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FBA44C" w14:textId="4C2BA0AA" w:rsidR="009A089E" w:rsidRPr="00593DEA" w:rsidRDefault="003A5293"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e</w:t>
      </w:r>
    </w:p>
    <w:p w14:paraId="53DAEEF8" w14:textId="77777777" w:rsidR="009A089E" w:rsidRPr="00593DEA" w:rsidRDefault="009A089E" w:rsidP="00085CDA">
      <w:pPr>
        <w:spacing w:before="200" w:line="312" w:lineRule="auto"/>
        <w:jc w:val="both"/>
        <w:rPr>
          <w:rFonts w:ascii="Calibri" w:eastAsiaTheme="minorHAnsi" w:hAnsi="Calibri" w:cs="Calibri"/>
          <w:sz w:val="22"/>
          <w:szCs w:val="22"/>
        </w:rPr>
      </w:pPr>
    </w:p>
    <w:p w14:paraId="110E877F" w14:textId="77777777" w:rsidR="009A089E" w:rsidRPr="00593DEA" w:rsidRDefault="009A089E" w:rsidP="00085CDA">
      <w:pPr>
        <w:spacing w:before="200" w:line="312" w:lineRule="auto"/>
        <w:jc w:val="both"/>
        <w:rPr>
          <w:rFonts w:ascii="Calibri" w:eastAsiaTheme="minorHAnsi" w:hAnsi="Calibri" w:cs="Calibri"/>
          <w:sz w:val="22"/>
          <w:szCs w:val="22"/>
        </w:rPr>
      </w:pPr>
    </w:p>
    <w:p w14:paraId="7570E016" w14:textId="77777777" w:rsidR="009A089E" w:rsidRPr="00593DEA" w:rsidRDefault="009A089E" w:rsidP="00085CDA">
      <w:pPr>
        <w:spacing w:after="200" w:line="312" w:lineRule="auto"/>
        <w:jc w:val="center"/>
        <w:rPr>
          <w:rFonts w:ascii="Calibri" w:eastAsiaTheme="minorEastAsia" w:hAnsi="Calibri" w:cs="Calibri"/>
          <w:bCs/>
          <w:sz w:val="22"/>
          <w:szCs w:val="22"/>
        </w:rPr>
      </w:pPr>
      <w:r w:rsidRPr="00593DEA">
        <w:rPr>
          <w:rFonts w:ascii="Calibri" w:eastAsiaTheme="minorEastAsia" w:hAnsi="Calibri" w:cs="Calibri"/>
          <w:bCs/>
          <w:sz w:val="22"/>
          <w:szCs w:val="22"/>
        </w:rPr>
        <w:t>NAROČNIK:</w:t>
      </w:r>
    </w:p>
    <w:p w14:paraId="06519ABD" w14:textId="77777777" w:rsidR="009A089E" w:rsidRPr="00593DEA" w:rsidRDefault="009A089E" w:rsidP="00085CDA">
      <w:pPr>
        <w:spacing w:after="200" w:line="312" w:lineRule="auto"/>
        <w:jc w:val="center"/>
        <w:rPr>
          <w:rFonts w:ascii="Calibri" w:eastAsiaTheme="minorEastAsia" w:hAnsi="Calibri" w:cs="Calibri"/>
          <w:bCs/>
          <w:sz w:val="22"/>
          <w:szCs w:val="22"/>
        </w:rPr>
      </w:pPr>
    </w:p>
    <w:p w14:paraId="03AA0A1F" w14:textId="77777777" w:rsidR="009A089E" w:rsidRPr="00593DEA" w:rsidRDefault="009A089E" w:rsidP="00085CDA">
      <w:pPr>
        <w:spacing w:after="200" w:line="312" w:lineRule="auto"/>
        <w:jc w:val="center"/>
        <w:rPr>
          <w:rFonts w:ascii="Calibri" w:eastAsiaTheme="minorEastAsia" w:hAnsi="Calibri" w:cs="Calibri"/>
          <w:bCs/>
          <w:sz w:val="22"/>
          <w:szCs w:val="22"/>
        </w:rPr>
      </w:pPr>
      <w:r w:rsidRPr="00593DEA">
        <w:rPr>
          <w:rFonts w:ascii="Calibri" w:eastAsiaTheme="minorEastAsia" w:hAnsi="Calibri" w:cs="Calibri"/>
          <w:bCs/>
          <w:sz w:val="22"/>
          <w:szCs w:val="22"/>
        </w:rPr>
        <w:t>Kemijski Inštitut</w:t>
      </w:r>
    </w:p>
    <w:p w14:paraId="2D53095A" w14:textId="77777777" w:rsidR="009A089E" w:rsidRPr="00593DEA" w:rsidRDefault="009A089E" w:rsidP="00085CDA">
      <w:pPr>
        <w:spacing w:after="200" w:line="312" w:lineRule="auto"/>
        <w:jc w:val="center"/>
        <w:rPr>
          <w:rFonts w:ascii="Calibri" w:eastAsiaTheme="minorEastAsia" w:hAnsi="Calibri" w:cs="Calibri"/>
          <w:bCs/>
          <w:sz w:val="22"/>
          <w:szCs w:val="22"/>
        </w:rPr>
      </w:pPr>
      <w:r w:rsidRPr="00593DEA">
        <w:rPr>
          <w:rFonts w:ascii="Calibri" w:eastAsiaTheme="minorEastAsia" w:hAnsi="Calibri" w:cs="Calibri"/>
          <w:bCs/>
          <w:sz w:val="22"/>
          <w:szCs w:val="22"/>
        </w:rPr>
        <w:t>Hajdrihova 19</w:t>
      </w:r>
    </w:p>
    <w:p w14:paraId="659A7D1D" w14:textId="77777777" w:rsidR="009A089E" w:rsidRPr="00593DEA" w:rsidRDefault="009A089E" w:rsidP="00085CDA">
      <w:pPr>
        <w:spacing w:after="200" w:line="312" w:lineRule="auto"/>
        <w:jc w:val="center"/>
        <w:rPr>
          <w:rFonts w:ascii="Calibri" w:eastAsiaTheme="minorEastAsia" w:hAnsi="Calibri" w:cs="Calibri"/>
          <w:bCs/>
          <w:sz w:val="22"/>
          <w:szCs w:val="22"/>
        </w:rPr>
      </w:pPr>
      <w:r w:rsidRPr="00593DEA">
        <w:rPr>
          <w:rFonts w:ascii="Calibri" w:eastAsiaTheme="minorEastAsia" w:hAnsi="Calibri" w:cs="Calibri"/>
          <w:bCs/>
          <w:sz w:val="22"/>
          <w:szCs w:val="22"/>
        </w:rPr>
        <w:t>1000 Ljubljana</w:t>
      </w:r>
    </w:p>
    <w:p w14:paraId="72BE9CF2" w14:textId="77777777" w:rsidR="009A089E" w:rsidRPr="00593DEA" w:rsidRDefault="009A089E" w:rsidP="00085CD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00" w:line="312" w:lineRule="auto"/>
        <w:jc w:val="both"/>
        <w:rPr>
          <w:rFonts w:ascii="Calibri" w:eastAsiaTheme="minorEastAsia" w:hAnsi="Calibri" w:cs="Calibri"/>
          <w:bCs/>
          <w:sz w:val="22"/>
          <w:szCs w:val="22"/>
        </w:rPr>
      </w:pPr>
    </w:p>
    <w:p w14:paraId="1597E0D5" w14:textId="043C1352" w:rsidR="009A089E" w:rsidRPr="00593DEA" w:rsidRDefault="009A089E" w:rsidP="00085CD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00" w:line="312" w:lineRule="auto"/>
        <w:jc w:val="center"/>
        <w:rPr>
          <w:rFonts w:ascii="Calibri" w:eastAsiaTheme="minorEastAsia" w:hAnsi="Calibri" w:cs="Calibri"/>
          <w:bCs/>
          <w:sz w:val="22"/>
          <w:szCs w:val="22"/>
        </w:rPr>
      </w:pPr>
      <w:r w:rsidRPr="00593DEA">
        <w:rPr>
          <w:rFonts w:ascii="Calibri" w:eastAsiaTheme="minorEastAsia" w:hAnsi="Calibri" w:cs="Calibri"/>
          <w:bCs/>
          <w:sz w:val="22"/>
          <w:szCs w:val="22"/>
        </w:rPr>
        <w:t>Razpisna dokumentacija za javno naročilo</w:t>
      </w:r>
      <w:r w:rsidR="00085CDA" w:rsidRPr="00593DEA">
        <w:rPr>
          <w:rFonts w:ascii="Calibri" w:eastAsiaTheme="minorEastAsia" w:hAnsi="Calibri" w:cs="Calibri"/>
          <w:bCs/>
          <w:sz w:val="22"/>
          <w:szCs w:val="22"/>
        </w:rPr>
        <w:t>:</w:t>
      </w:r>
    </w:p>
    <w:p w14:paraId="7E991B06" w14:textId="77777777" w:rsidR="009A089E" w:rsidRPr="00593DEA" w:rsidRDefault="009A089E" w:rsidP="00085CD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00" w:line="312" w:lineRule="auto"/>
        <w:jc w:val="center"/>
        <w:rPr>
          <w:rFonts w:ascii="Calibri" w:eastAsiaTheme="minorEastAsia" w:hAnsi="Calibri" w:cs="Calibri"/>
          <w:bCs/>
          <w:sz w:val="22"/>
          <w:szCs w:val="22"/>
        </w:rPr>
      </w:pPr>
    </w:p>
    <w:p w14:paraId="52AEB89A" w14:textId="77777777" w:rsidR="009A089E" w:rsidRPr="00593DEA" w:rsidRDefault="009A089E" w:rsidP="00085CDA">
      <w:pPr>
        <w:spacing w:after="200" w:line="312" w:lineRule="auto"/>
        <w:jc w:val="center"/>
        <w:rPr>
          <w:rFonts w:ascii="Calibri" w:eastAsiaTheme="minorEastAsia" w:hAnsi="Calibri" w:cs="Calibri"/>
          <w:b/>
          <w:sz w:val="28"/>
          <w:szCs w:val="28"/>
        </w:rPr>
      </w:pPr>
      <w:r w:rsidRPr="00593DEA">
        <w:rPr>
          <w:rFonts w:ascii="Calibri" w:eastAsiaTheme="minorEastAsia" w:hAnsi="Calibri" w:cs="Calibri"/>
          <w:b/>
          <w:sz w:val="28"/>
          <w:szCs w:val="28"/>
        </w:rPr>
        <w:t>»</w:t>
      </w:r>
      <w:bookmarkStart w:id="0" w:name="_Hlk5648129"/>
      <w:r w:rsidRPr="00593DEA">
        <w:rPr>
          <w:rFonts w:ascii="Calibri" w:eastAsiaTheme="minorHAnsi" w:hAnsi="Calibri" w:cs="Calibri"/>
          <w:b/>
          <w:sz w:val="28"/>
          <w:szCs w:val="28"/>
        </w:rPr>
        <w:t xml:space="preserve">Rentgenski </w:t>
      </w:r>
      <w:proofErr w:type="spellStart"/>
      <w:r w:rsidRPr="00593DEA">
        <w:rPr>
          <w:rFonts w:ascii="Calibri" w:eastAsiaTheme="minorHAnsi" w:hAnsi="Calibri" w:cs="Calibri"/>
          <w:b/>
          <w:sz w:val="28"/>
          <w:szCs w:val="28"/>
        </w:rPr>
        <w:t>praškovni</w:t>
      </w:r>
      <w:proofErr w:type="spellEnd"/>
      <w:r w:rsidRPr="00593DEA">
        <w:rPr>
          <w:rFonts w:ascii="Calibri" w:eastAsiaTheme="minorHAnsi" w:hAnsi="Calibri" w:cs="Calibri"/>
          <w:b/>
          <w:sz w:val="28"/>
          <w:szCs w:val="28"/>
        </w:rPr>
        <w:t xml:space="preserve"> </w:t>
      </w:r>
      <w:proofErr w:type="spellStart"/>
      <w:r w:rsidRPr="00593DEA">
        <w:rPr>
          <w:rFonts w:ascii="Calibri" w:eastAsiaTheme="minorHAnsi" w:hAnsi="Calibri" w:cs="Calibri"/>
          <w:b/>
          <w:sz w:val="28"/>
          <w:szCs w:val="28"/>
        </w:rPr>
        <w:t>difraktometer</w:t>
      </w:r>
      <w:bookmarkEnd w:id="0"/>
      <w:proofErr w:type="spellEnd"/>
      <w:r w:rsidRPr="00593DEA">
        <w:rPr>
          <w:rFonts w:ascii="Calibri" w:eastAsiaTheme="minorEastAsia" w:hAnsi="Calibri" w:cs="Calibri"/>
          <w:b/>
          <w:sz w:val="28"/>
          <w:szCs w:val="28"/>
        </w:rPr>
        <w:t>«</w:t>
      </w:r>
    </w:p>
    <w:p w14:paraId="13ECDCDE" w14:textId="77777777" w:rsidR="009A089E" w:rsidRPr="00593DEA" w:rsidRDefault="009A089E" w:rsidP="00085CDA">
      <w:pPr>
        <w:spacing w:after="200" w:line="312" w:lineRule="auto"/>
        <w:jc w:val="both"/>
        <w:rPr>
          <w:rFonts w:ascii="Calibri" w:eastAsiaTheme="minorEastAsia" w:hAnsi="Calibri" w:cs="Calibri"/>
          <w:sz w:val="22"/>
          <w:szCs w:val="22"/>
        </w:rPr>
      </w:pPr>
    </w:p>
    <w:p w14:paraId="00E1D9DD" w14:textId="77777777" w:rsidR="009A089E" w:rsidRPr="00593DEA" w:rsidRDefault="009A089E" w:rsidP="00085CDA">
      <w:pPr>
        <w:spacing w:after="200" w:line="312" w:lineRule="auto"/>
        <w:jc w:val="both"/>
        <w:rPr>
          <w:rFonts w:ascii="Calibri" w:eastAsiaTheme="minorEastAsia" w:hAnsi="Calibri" w:cs="Calibri"/>
          <w:sz w:val="22"/>
          <w:szCs w:val="22"/>
        </w:rPr>
      </w:pPr>
    </w:p>
    <w:p w14:paraId="736FA303" w14:textId="77777777" w:rsidR="009A089E" w:rsidRPr="00593DEA" w:rsidRDefault="009A089E" w:rsidP="00085CDA">
      <w:pPr>
        <w:spacing w:after="200" w:line="312" w:lineRule="auto"/>
        <w:jc w:val="both"/>
        <w:rPr>
          <w:rFonts w:ascii="Calibri" w:eastAsiaTheme="minorEastAsia" w:hAnsi="Calibri" w:cs="Calibri"/>
          <w:sz w:val="22"/>
          <w:szCs w:val="22"/>
        </w:rPr>
      </w:pPr>
    </w:p>
    <w:p w14:paraId="1CCD9EFB" w14:textId="77777777" w:rsidR="009A089E" w:rsidRPr="00593DEA" w:rsidRDefault="009A089E" w:rsidP="00085CDA">
      <w:pPr>
        <w:spacing w:after="200" w:line="312" w:lineRule="auto"/>
        <w:jc w:val="both"/>
        <w:rPr>
          <w:rFonts w:ascii="Calibri" w:eastAsiaTheme="minorEastAsia" w:hAnsi="Calibri" w:cs="Calibri"/>
          <w:sz w:val="22"/>
          <w:szCs w:val="22"/>
        </w:rPr>
      </w:pPr>
    </w:p>
    <w:p w14:paraId="1758CFFD" w14:textId="7E6BE7E6" w:rsidR="009A089E" w:rsidRPr="00593DEA" w:rsidRDefault="009A089E" w:rsidP="00085CD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00" w:line="312" w:lineRule="auto"/>
        <w:jc w:val="both"/>
        <w:rPr>
          <w:rFonts w:ascii="Calibri" w:eastAsiaTheme="minorEastAsia" w:hAnsi="Calibri" w:cs="Calibri"/>
          <w:bCs/>
          <w:sz w:val="22"/>
          <w:szCs w:val="22"/>
        </w:rPr>
      </w:pPr>
      <w:r w:rsidRPr="00593DEA">
        <w:rPr>
          <w:rFonts w:ascii="Calibri" w:eastAsiaTheme="minorEastAsia" w:hAnsi="Calibri" w:cs="Calibri"/>
          <w:bCs/>
          <w:sz w:val="22"/>
          <w:szCs w:val="22"/>
        </w:rPr>
        <w:t>Oznaka: JN</w:t>
      </w:r>
      <w:r w:rsidR="00593DEA">
        <w:rPr>
          <w:rFonts w:ascii="Calibri" w:eastAsiaTheme="minorEastAsia" w:hAnsi="Calibri" w:cs="Calibri"/>
          <w:bCs/>
          <w:sz w:val="22"/>
          <w:szCs w:val="22"/>
        </w:rPr>
        <w:t xml:space="preserve"> </w:t>
      </w:r>
      <w:r w:rsidR="00593DEA" w:rsidRPr="00593DEA">
        <w:rPr>
          <w:rFonts w:ascii="Calibri" w:eastAsiaTheme="minorEastAsia" w:hAnsi="Calibri" w:cs="Calibri"/>
          <w:bCs/>
          <w:sz w:val="22"/>
          <w:szCs w:val="22"/>
        </w:rPr>
        <w:t>2</w:t>
      </w:r>
      <w:r w:rsidRPr="00593DEA">
        <w:rPr>
          <w:rFonts w:ascii="Calibri" w:eastAsiaTheme="minorEastAsia" w:hAnsi="Calibri" w:cs="Calibri"/>
          <w:bCs/>
          <w:sz w:val="22"/>
          <w:szCs w:val="22"/>
        </w:rPr>
        <w:t>/2019</w:t>
      </w:r>
    </w:p>
    <w:p w14:paraId="452FD75B" w14:textId="77777777" w:rsidR="009A089E" w:rsidRPr="00593DEA" w:rsidRDefault="009A089E" w:rsidP="00085CDA">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after="200" w:line="312" w:lineRule="auto"/>
        <w:jc w:val="both"/>
        <w:rPr>
          <w:rFonts w:ascii="Calibri" w:eastAsiaTheme="minorEastAsia" w:hAnsi="Calibri" w:cs="Calibri"/>
          <w:bCs/>
          <w:sz w:val="22"/>
          <w:szCs w:val="22"/>
        </w:rPr>
      </w:pPr>
      <w:bookmarkStart w:id="1" w:name="_Toc254862503"/>
      <w:bookmarkStart w:id="2" w:name="_Toc254868321"/>
      <w:bookmarkStart w:id="3" w:name="_Toc254870303"/>
      <w:bookmarkStart w:id="4" w:name="_Toc254870682"/>
      <w:bookmarkStart w:id="5" w:name="_Toc254953154"/>
      <w:bookmarkStart w:id="6" w:name="_Toc254953231"/>
      <w:bookmarkStart w:id="7" w:name="_Toc254956444"/>
      <w:bookmarkStart w:id="8" w:name="_Toc255205791"/>
      <w:bookmarkStart w:id="9" w:name="_Toc256167098"/>
      <w:bookmarkStart w:id="10" w:name="_Toc256167328"/>
      <w:bookmarkStart w:id="11" w:name="_Toc257882033"/>
      <w:bookmarkStart w:id="12" w:name="_Toc257882237"/>
      <w:r w:rsidRPr="00593DEA">
        <w:rPr>
          <w:rFonts w:ascii="Calibri" w:eastAsiaTheme="minorEastAsia" w:hAnsi="Calibri" w:cs="Calibri"/>
          <w:bCs/>
          <w:sz w:val="22"/>
          <w:szCs w:val="22"/>
        </w:rPr>
        <w:t xml:space="preserve">                                                  </w:t>
      </w:r>
    </w:p>
    <w:p w14:paraId="57658B9C" w14:textId="77777777" w:rsidR="009A089E" w:rsidRPr="00593DEA" w:rsidRDefault="009A089E" w:rsidP="00085CDA">
      <w:pPr>
        <w:spacing w:after="200" w:line="312" w:lineRule="auto"/>
        <w:jc w:val="both"/>
        <w:rPr>
          <w:rFonts w:ascii="Calibri" w:eastAsiaTheme="minorEastAsia" w:hAnsi="Calibri" w:cs="Calibri"/>
          <w:bCs/>
          <w:sz w:val="22"/>
          <w:szCs w:val="22"/>
        </w:rPr>
      </w:pPr>
    </w:p>
    <w:p w14:paraId="6DA9B96F" w14:textId="77777777" w:rsidR="009A089E" w:rsidRPr="00593DEA" w:rsidRDefault="009A089E" w:rsidP="00085CDA">
      <w:pPr>
        <w:spacing w:after="200" w:line="312" w:lineRule="auto"/>
        <w:jc w:val="both"/>
        <w:rPr>
          <w:rFonts w:ascii="Calibri" w:eastAsiaTheme="minorEastAsia" w:hAnsi="Calibri" w:cs="Calibri"/>
          <w:bCs/>
          <w:sz w:val="22"/>
          <w:szCs w:val="22"/>
        </w:rPr>
      </w:pPr>
    </w:p>
    <w:p w14:paraId="233BC865" w14:textId="77777777" w:rsidR="009A089E" w:rsidRPr="00593DEA" w:rsidRDefault="009A089E" w:rsidP="00085CDA">
      <w:pPr>
        <w:spacing w:after="200" w:line="312" w:lineRule="auto"/>
        <w:jc w:val="both"/>
        <w:rPr>
          <w:rFonts w:ascii="Calibri" w:eastAsiaTheme="minorEastAsia" w:hAnsi="Calibri" w:cs="Calibri"/>
          <w:bCs/>
          <w:sz w:val="22"/>
          <w:szCs w:val="22"/>
        </w:rPr>
      </w:pPr>
    </w:p>
    <w:p w14:paraId="478381EA" w14:textId="77777777" w:rsidR="009A089E" w:rsidRPr="00593DEA" w:rsidRDefault="009A089E" w:rsidP="00085CDA">
      <w:pPr>
        <w:spacing w:line="312" w:lineRule="auto"/>
        <w:jc w:val="center"/>
        <w:rPr>
          <w:rFonts w:ascii="Calibri" w:eastAsiaTheme="minorEastAsia" w:hAnsi="Calibri" w:cs="Calibri"/>
          <w:sz w:val="22"/>
          <w:szCs w:val="22"/>
        </w:rPr>
      </w:pPr>
      <w:bookmarkStart w:id="13" w:name="_Toc258503850"/>
      <w:bookmarkStart w:id="14" w:name="_Toc258503888"/>
      <w:bookmarkStart w:id="15" w:name="_Toc258504019"/>
      <w:bookmarkStart w:id="16" w:name="_Toc258504063"/>
      <w:bookmarkStart w:id="17" w:name="_Toc258504317"/>
      <w:bookmarkStart w:id="18" w:name="_Toc258504393"/>
      <w:r w:rsidRPr="00593DEA">
        <w:rPr>
          <w:rFonts w:ascii="Calibri" w:eastAsiaTheme="minorEastAsia" w:hAnsi="Calibri" w:cs="Calibri"/>
          <w:sz w:val="22"/>
          <w:szCs w:val="22"/>
        </w:rPr>
        <w:t xml:space="preserve">Ljubljana, </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r w:rsidRPr="00593DEA">
        <w:rPr>
          <w:rFonts w:ascii="Calibri" w:eastAsiaTheme="minorEastAsia" w:hAnsi="Calibri" w:cs="Calibri"/>
          <w:sz w:val="22"/>
          <w:szCs w:val="22"/>
        </w:rPr>
        <w:t>april 2019</w:t>
      </w:r>
    </w:p>
    <w:p w14:paraId="1B1BC2D4" w14:textId="77777777" w:rsidR="009A089E" w:rsidRPr="00593DEA" w:rsidRDefault="009A089E" w:rsidP="00085CDA">
      <w:pPr>
        <w:spacing w:line="312" w:lineRule="auto"/>
        <w:jc w:val="center"/>
        <w:rPr>
          <w:rFonts w:ascii="Calibri" w:eastAsiaTheme="minorEastAsia" w:hAnsi="Calibri" w:cs="Calibri"/>
          <w:sz w:val="22"/>
          <w:szCs w:val="22"/>
        </w:rPr>
      </w:pPr>
    </w:p>
    <w:p w14:paraId="01B46459" w14:textId="77777777" w:rsidR="00085CDA" w:rsidRPr="00593DEA" w:rsidRDefault="00085CDA" w:rsidP="00085CDA">
      <w:pPr>
        <w:spacing w:before="200" w:line="312" w:lineRule="auto"/>
        <w:jc w:val="both"/>
        <w:rPr>
          <w:rFonts w:ascii="Calibri" w:eastAsiaTheme="minorHAnsi" w:hAnsi="Calibri" w:cs="Calibri"/>
          <w:sz w:val="22"/>
          <w:szCs w:val="22"/>
        </w:rPr>
      </w:pPr>
    </w:p>
    <w:p w14:paraId="6F11FB07" w14:textId="77777777" w:rsidR="00085CDA" w:rsidRPr="00593DEA" w:rsidRDefault="00085CDA" w:rsidP="00085CDA">
      <w:pPr>
        <w:spacing w:before="200" w:line="312" w:lineRule="auto"/>
        <w:jc w:val="both"/>
        <w:rPr>
          <w:rFonts w:ascii="Calibri" w:eastAsiaTheme="minorHAnsi" w:hAnsi="Calibri" w:cs="Calibri"/>
          <w:sz w:val="22"/>
          <w:szCs w:val="22"/>
        </w:rPr>
      </w:pPr>
    </w:p>
    <w:p w14:paraId="130E0A2C" w14:textId="007A4E14"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lastRenderedPageBreak/>
        <w:t>KAZALO</w:t>
      </w:r>
    </w:p>
    <w:p w14:paraId="56E90663" w14:textId="69B262B3" w:rsidR="00D472AF" w:rsidRPr="00593DEA" w:rsidRDefault="009A089E">
      <w:pPr>
        <w:pStyle w:val="Kazalovsebine1"/>
        <w:tabs>
          <w:tab w:val="left" w:pos="440"/>
          <w:tab w:val="right" w:leader="dot" w:pos="9062"/>
        </w:tabs>
        <w:rPr>
          <w:rFonts w:ascii="Calibri" w:eastAsiaTheme="minorEastAsia" w:hAnsi="Calibri" w:cs="Calibri"/>
          <w:noProof/>
          <w:sz w:val="22"/>
        </w:rPr>
      </w:pPr>
      <w:r w:rsidRPr="00593DEA">
        <w:rPr>
          <w:rFonts w:ascii="Calibri" w:hAnsi="Calibri" w:cs="Calibri"/>
          <w:sz w:val="22"/>
        </w:rPr>
        <w:fldChar w:fldCharType="begin"/>
      </w:r>
      <w:r w:rsidRPr="00593DEA">
        <w:rPr>
          <w:rFonts w:ascii="Calibri" w:hAnsi="Calibri" w:cs="Calibri"/>
          <w:sz w:val="22"/>
        </w:rPr>
        <w:instrText xml:space="preserve"> TOC \o "1-3" \h \z \u </w:instrText>
      </w:r>
      <w:r w:rsidRPr="00593DEA">
        <w:rPr>
          <w:rFonts w:ascii="Calibri" w:hAnsi="Calibri" w:cs="Calibri"/>
          <w:sz w:val="22"/>
        </w:rPr>
        <w:fldChar w:fldCharType="separate"/>
      </w:r>
      <w:hyperlink w:anchor="_Toc5652446" w:history="1">
        <w:r w:rsidR="00D472AF" w:rsidRPr="00593DEA">
          <w:rPr>
            <w:rStyle w:val="Hiperpovezava"/>
            <w:rFonts w:ascii="Calibri" w:hAnsi="Calibri" w:cs="Calibri"/>
            <w:noProof/>
            <w:sz w:val="22"/>
          </w:rPr>
          <w:t>1.</w:t>
        </w:r>
        <w:r w:rsidR="00D472AF" w:rsidRPr="00593DEA">
          <w:rPr>
            <w:rFonts w:ascii="Calibri" w:eastAsiaTheme="minorEastAsia" w:hAnsi="Calibri" w:cs="Calibri"/>
            <w:noProof/>
            <w:sz w:val="22"/>
          </w:rPr>
          <w:tab/>
        </w:r>
        <w:r w:rsidR="00D472AF" w:rsidRPr="00593DEA">
          <w:rPr>
            <w:rStyle w:val="Hiperpovezava"/>
            <w:rFonts w:ascii="Calibri" w:hAnsi="Calibri" w:cs="Calibri"/>
            <w:noProof/>
            <w:sz w:val="22"/>
          </w:rPr>
          <w:t>Predmet in podatki o javnem naročilu</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_Toc5652446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4</w:t>
        </w:r>
        <w:r w:rsidR="00D472AF" w:rsidRPr="00593DEA">
          <w:rPr>
            <w:rFonts w:ascii="Calibri" w:hAnsi="Calibri" w:cs="Calibri"/>
            <w:noProof/>
            <w:webHidden/>
            <w:sz w:val="22"/>
          </w:rPr>
          <w:fldChar w:fldCharType="end"/>
        </w:r>
      </w:hyperlink>
    </w:p>
    <w:p w14:paraId="44A6F7BB" w14:textId="4573A9B9" w:rsidR="00D472AF" w:rsidRPr="00593DEA" w:rsidRDefault="00F672FF">
      <w:pPr>
        <w:pStyle w:val="Kazalovsebine1"/>
        <w:tabs>
          <w:tab w:val="left" w:pos="440"/>
          <w:tab w:val="right" w:leader="dot" w:pos="9062"/>
        </w:tabs>
        <w:rPr>
          <w:rFonts w:ascii="Calibri" w:eastAsiaTheme="minorEastAsia" w:hAnsi="Calibri" w:cs="Calibri"/>
          <w:noProof/>
          <w:sz w:val="22"/>
        </w:rPr>
      </w:pPr>
      <w:hyperlink w:anchor="_Toc5652447" w:history="1">
        <w:r w:rsidR="00D472AF" w:rsidRPr="00593DEA">
          <w:rPr>
            <w:rStyle w:val="Hiperpovezava"/>
            <w:rFonts w:ascii="Calibri" w:hAnsi="Calibri" w:cs="Calibri"/>
            <w:noProof/>
            <w:sz w:val="22"/>
          </w:rPr>
          <w:t>2.</w:t>
        </w:r>
        <w:r w:rsidR="00D472AF" w:rsidRPr="00593DEA">
          <w:rPr>
            <w:rFonts w:ascii="Calibri" w:eastAsiaTheme="minorEastAsia" w:hAnsi="Calibri" w:cs="Calibri"/>
            <w:noProof/>
            <w:sz w:val="22"/>
          </w:rPr>
          <w:tab/>
        </w:r>
        <w:r w:rsidR="00D472AF" w:rsidRPr="00593DEA">
          <w:rPr>
            <w:rStyle w:val="Hiperpovezava"/>
            <w:rFonts w:ascii="Calibri" w:hAnsi="Calibri" w:cs="Calibri"/>
            <w:noProof/>
            <w:sz w:val="22"/>
          </w:rPr>
          <w:t>Oddaja ponudb in rok za oddajo ponudb</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_Toc5652447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4</w:t>
        </w:r>
        <w:r w:rsidR="00D472AF" w:rsidRPr="00593DEA">
          <w:rPr>
            <w:rFonts w:ascii="Calibri" w:hAnsi="Calibri" w:cs="Calibri"/>
            <w:noProof/>
            <w:webHidden/>
            <w:sz w:val="22"/>
          </w:rPr>
          <w:fldChar w:fldCharType="end"/>
        </w:r>
      </w:hyperlink>
    </w:p>
    <w:p w14:paraId="547A8CC3" w14:textId="373591E7" w:rsidR="00D472AF" w:rsidRPr="00593DEA" w:rsidRDefault="00F672FF">
      <w:pPr>
        <w:pStyle w:val="Kazalovsebine1"/>
        <w:tabs>
          <w:tab w:val="left" w:pos="440"/>
          <w:tab w:val="right" w:leader="dot" w:pos="9062"/>
        </w:tabs>
        <w:rPr>
          <w:rFonts w:ascii="Calibri" w:eastAsiaTheme="minorEastAsia" w:hAnsi="Calibri" w:cs="Calibri"/>
          <w:noProof/>
          <w:sz w:val="22"/>
        </w:rPr>
      </w:pPr>
      <w:hyperlink w:anchor="_Toc5652448" w:history="1">
        <w:r w:rsidR="00D472AF" w:rsidRPr="00593DEA">
          <w:rPr>
            <w:rStyle w:val="Hiperpovezava"/>
            <w:rFonts w:ascii="Calibri" w:hAnsi="Calibri" w:cs="Calibri"/>
            <w:noProof/>
            <w:sz w:val="22"/>
          </w:rPr>
          <w:t>3.</w:t>
        </w:r>
        <w:r w:rsidR="00D472AF" w:rsidRPr="00593DEA">
          <w:rPr>
            <w:rFonts w:ascii="Calibri" w:eastAsiaTheme="minorEastAsia" w:hAnsi="Calibri" w:cs="Calibri"/>
            <w:noProof/>
            <w:sz w:val="22"/>
          </w:rPr>
          <w:tab/>
        </w:r>
        <w:r w:rsidR="00D472AF" w:rsidRPr="00593DEA">
          <w:rPr>
            <w:rStyle w:val="Hiperpovezava"/>
            <w:rFonts w:ascii="Calibri" w:hAnsi="Calibri" w:cs="Calibri"/>
            <w:noProof/>
            <w:sz w:val="22"/>
          </w:rPr>
          <w:t>Pridobitev razpisne dokumentacije in pojasnila razpisne dokumentacije</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_Toc5652448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5</w:t>
        </w:r>
        <w:r w:rsidR="00D472AF" w:rsidRPr="00593DEA">
          <w:rPr>
            <w:rFonts w:ascii="Calibri" w:hAnsi="Calibri" w:cs="Calibri"/>
            <w:noProof/>
            <w:webHidden/>
            <w:sz w:val="22"/>
          </w:rPr>
          <w:fldChar w:fldCharType="end"/>
        </w:r>
      </w:hyperlink>
    </w:p>
    <w:p w14:paraId="7C76E7C8" w14:textId="28B80757" w:rsidR="00D472AF" w:rsidRPr="00593DEA" w:rsidRDefault="00F672FF">
      <w:pPr>
        <w:pStyle w:val="Kazalovsebine1"/>
        <w:tabs>
          <w:tab w:val="left" w:pos="440"/>
          <w:tab w:val="right" w:leader="dot" w:pos="9062"/>
        </w:tabs>
        <w:rPr>
          <w:rFonts w:ascii="Calibri" w:eastAsiaTheme="minorEastAsia" w:hAnsi="Calibri" w:cs="Calibri"/>
          <w:noProof/>
          <w:sz w:val="22"/>
        </w:rPr>
      </w:pPr>
      <w:hyperlink w:anchor="_Toc5652449" w:history="1">
        <w:r w:rsidR="00D472AF" w:rsidRPr="00593DEA">
          <w:rPr>
            <w:rStyle w:val="Hiperpovezava"/>
            <w:rFonts w:ascii="Calibri" w:hAnsi="Calibri" w:cs="Calibri"/>
            <w:noProof/>
            <w:sz w:val="22"/>
          </w:rPr>
          <w:t>4.</w:t>
        </w:r>
        <w:r w:rsidR="00D472AF" w:rsidRPr="00593DEA">
          <w:rPr>
            <w:rFonts w:ascii="Calibri" w:eastAsiaTheme="minorEastAsia" w:hAnsi="Calibri" w:cs="Calibri"/>
            <w:noProof/>
            <w:sz w:val="22"/>
          </w:rPr>
          <w:tab/>
        </w:r>
        <w:r w:rsidR="00D472AF" w:rsidRPr="00593DEA">
          <w:rPr>
            <w:rStyle w:val="Hiperpovezava"/>
            <w:rFonts w:ascii="Calibri" w:hAnsi="Calibri" w:cs="Calibri"/>
            <w:noProof/>
            <w:sz w:val="22"/>
          </w:rPr>
          <w:t>Oblika, jezik,  stroški ponudbe in ESPD</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_Toc5652449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5</w:t>
        </w:r>
        <w:r w:rsidR="00D472AF" w:rsidRPr="00593DEA">
          <w:rPr>
            <w:rFonts w:ascii="Calibri" w:hAnsi="Calibri" w:cs="Calibri"/>
            <w:noProof/>
            <w:webHidden/>
            <w:sz w:val="22"/>
          </w:rPr>
          <w:fldChar w:fldCharType="end"/>
        </w:r>
      </w:hyperlink>
    </w:p>
    <w:p w14:paraId="78A6E6C7" w14:textId="25B69E1D" w:rsidR="00D472AF" w:rsidRPr="00593DEA" w:rsidRDefault="00F672FF">
      <w:pPr>
        <w:pStyle w:val="Kazalovsebine1"/>
        <w:tabs>
          <w:tab w:val="left" w:pos="440"/>
          <w:tab w:val="right" w:leader="dot" w:pos="9062"/>
        </w:tabs>
        <w:rPr>
          <w:rFonts w:ascii="Calibri" w:eastAsiaTheme="minorEastAsia" w:hAnsi="Calibri" w:cs="Calibri"/>
          <w:noProof/>
          <w:sz w:val="22"/>
        </w:rPr>
      </w:pPr>
      <w:hyperlink w:anchor="_Toc5652450" w:history="1">
        <w:r w:rsidR="00D472AF" w:rsidRPr="00593DEA">
          <w:rPr>
            <w:rStyle w:val="Hiperpovezava"/>
            <w:rFonts w:ascii="Calibri" w:hAnsi="Calibri" w:cs="Calibri"/>
            <w:noProof/>
            <w:sz w:val="22"/>
          </w:rPr>
          <w:t>5.</w:t>
        </w:r>
        <w:r w:rsidR="00D472AF" w:rsidRPr="00593DEA">
          <w:rPr>
            <w:rFonts w:ascii="Calibri" w:eastAsiaTheme="minorEastAsia" w:hAnsi="Calibri" w:cs="Calibri"/>
            <w:noProof/>
            <w:sz w:val="22"/>
          </w:rPr>
          <w:tab/>
        </w:r>
        <w:r w:rsidR="00D472AF" w:rsidRPr="00593DEA">
          <w:rPr>
            <w:rStyle w:val="Hiperpovezava"/>
            <w:rFonts w:ascii="Calibri" w:hAnsi="Calibri" w:cs="Calibri"/>
            <w:noProof/>
            <w:sz w:val="22"/>
          </w:rPr>
          <w:t>Veljavnost ponudbe</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_Toc5652450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7</w:t>
        </w:r>
        <w:r w:rsidR="00D472AF" w:rsidRPr="00593DEA">
          <w:rPr>
            <w:rFonts w:ascii="Calibri" w:hAnsi="Calibri" w:cs="Calibri"/>
            <w:noProof/>
            <w:webHidden/>
            <w:sz w:val="22"/>
          </w:rPr>
          <w:fldChar w:fldCharType="end"/>
        </w:r>
      </w:hyperlink>
    </w:p>
    <w:p w14:paraId="35F05BB3" w14:textId="77F2A9DE" w:rsidR="00D472AF" w:rsidRPr="00593DEA" w:rsidRDefault="00F672FF">
      <w:pPr>
        <w:pStyle w:val="Kazalovsebine1"/>
        <w:tabs>
          <w:tab w:val="left" w:pos="440"/>
          <w:tab w:val="right" w:leader="dot" w:pos="9062"/>
        </w:tabs>
        <w:rPr>
          <w:rFonts w:ascii="Calibri" w:eastAsiaTheme="minorEastAsia" w:hAnsi="Calibri" w:cs="Calibri"/>
          <w:noProof/>
          <w:sz w:val="22"/>
        </w:rPr>
      </w:pPr>
      <w:hyperlink w:anchor="_Toc5652451" w:history="1">
        <w:r w:rsidR="00D472AF" w:rsidRPr="00593DEA">
          <w:rPr>
            <w:rStyle w:val="Hiperpovezava"/>
            <w:rFonts w:ascii="Calibri" w:hAnsi="Calibri" w:cs="Calibri"/>
            <w:noProof/>
            <w:sz w:val="22"/>
          </w:rPr>
          <w:t>6.</w:t>
        </w:r>
        <w:r w:rsidR="00D472AF" w:rsidRPr="00593DEA">
          <w:rPr>
            <w:rFonts w:ascii="Calibri" w:eastAsiaTheme="minorEastAsia" w:hAnsi="Calibri" w:cs="Calibri"/>
            <w:noProof/>
            <w:sz w:val="22"/>
          </w:rPr>
          <w:tab/>
        </w:r>
        <w:r w:rsidR="00D472AF" w:rsidRPr="00593DEA">
          <w:rPr>
            <w:rStyle w:val="Hiperpovezava"/>
            <w:rFonts w:ascii="Calibri" w:hAnsi="Calibri" w:cs="Calibri"/>
            <w:noProof/>
            <w:sz w:val="22"/>
          </w:rPr>
          <w:t>Skupna ponudba</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_Toc5652451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7</w:t>
        </w:r>
        <w:r w:rsidR="00D472AF" w:rsidRPr="00593DEA">
          <w:rPr>
            <w:rFonts w:ascii="Calibri" w:hAnsi="Calibri" w:cs="Calibri"/>
            <w:noProof/>
            <w:webHidden/>
            <w:sz w:val="22"/>
          </w:rPr>
          <w:fldChar w:fldCharType="end"/>
        </w:r>
      </w:hyperlink>
    </w:p>
    <w:p w14:paraId="60FAC229" w14:textId="6C94861C" w:rsidR="00D472AF" w:rsidRPr="00593DEA" w:rsidRDefault="00F672FF">
      <w:pPr>
        <w:pStyle w:val="Kazalovsebine1"/>
        <w:tabs>
          <w:tab w:val="left" w:pos="440"/>
          <w:tab w:val="right" w:leader="dot" w:pos="9062"/>
        </w:tabs>
        <w:rPr>
          <w:rFonts w:ascii="Calibri" w:eastAsiaTheme="minorEastAsia" w:hAnsi="Calibri" w:cs="Calibri"/>
          <w:noProof/>
          <w:sz w:val="22"/>
        </w:rPr>
      </w:pPr>
      <w:hyperlink w:anchor="_Toc5652452" w:history="1">
        <w:r w:rsidR="00D472AF" w:rsidRPr="00593DEA">
          <w:rPr>
            <w:rStyle w:val="Hiperpovezava"/>
            <w:rFonts w:ascii="Calibri" w:hAnsi="Calibri" w:cs="Calibri"/>
            <w:noProof/>
            <w:sz w:val="22"/>
          </w:rPr>
          <w:t>7.</w:t>
        </w:r>
        <w:r w:rsidR="00D472AF" w:rsidRPr="00593DEA">
          <w:rPr>
            <w:rFonts w:ascii="Calibri" w:eastAsiaTheme="minorEastAsia" w:hAnsi="Calibri" w:cs="Calibri"/>
            <w:noProof/>
            <w:sz w:val="22"/>
          </w:rPr>
          <w:tab/>
        </w:r>
        <w:r w:rsidR="00D472AF" w:rsidRPr="00593DEA">
          <w:rPr>
            <w:rStyle w:val="Hiperpovezava"/>
            <w:rFonts w:ascii="Calibri" w:hAnsi="Calibri" w:cs="Calibri"/>
            <w:noProof/>
            <w:sz w:val="22"/>
          </w:rPr>
          <w:t>Ponudba s podizvajalci</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_Toc5652452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7</w:t>
        </w:r>
        <w:r w:rsidR="00D472AF" w:rsidRPr="00593DEA">
          <w:rPr>
            <w:rFonts w:ascii="Calibri" w:hAnsi="Calibri" w:cs="Calibri"/>
            <w:noProof/>
            <w:webHidden/>
            <w:sz w:val="22"/>
          </w:rPr>
          <w:fldChar w:fldCharType="end"/>
        </w:r>
      </w:hyperlink>
    </w:p>
    <w:p w14:paraId="0EF77A76" w14:textId="5BCB7A76" w:rsidR="00D472AF" w:rsidRPr="00593DEA" w:rsidRDefault="00F672FF">
      <w:pPr>
        <w:pStyle w:val="Kazalovsebine1"/>
        <w:tabs>
          <w:tab w:val="left" w:pos="440"/>
          <w:tab w:val="right" w:leader="dot" w:pos="9062"/>
        </w:tabs>
        <w:rPr>
          <w:rFonts w:ascii="Calibri" w:eastAsiaTheme="minorEastAsia" w:hAnsi="Calibri" w:cs="Calibri"/>
          <w:noProof/>
          <w:sz w:val="22"/>
        </w:rPr>
      </w:pPr>
      <w:hyperlink w:anchor="_Toc5652453" w:history="1">
        <w:r w:rsidR="00D472AF" w:rsidRPr="00593DEA">
          <w:rPr>
            <w:rStyle w:val="Hiperpovezava"/>
            <w:rFonts w:ascii="Calibri" w:hAnsi="Calibri" w:cs="Calibri"/>
            <w:noProof/>
            <w:sz w:val="22"/>
          </w:rPr>
          <w:t>8.</w:t>
        </w:r>
        <w:r w:rsidR="00D472AF" w:rsidRPr="00593DEA">
          <w:rPr>
            <w:rFonts w:ascii="Calibri" w:eastAsiaTheme="minorEastAsia" w:hAnsi="Calibri" w:cs="Calibri"/>
            <w:noProof/>
            <w:sz w:val="22"/>
          </w:rPr>
          <w:tab/>
        </w:r>
        <w:r w:rsidR="00D472AF" w:rsidRPr="00593DEA">
          <w:rPr>
            <w:rStyle w:val="Hiperpovezava"/>
            <w:rFonts w:ascii="Calibri" w:hAnsi="Calibri" w:cs="Calibri"/>
            <w:noProof/>
            <w:sz w:val="22"/>
          </w:rPr>
          <w:t>Poslovna skrivnost in varovanje zaupnih podatkov</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_Toc5652453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8</w:t>
        </w:r>
        <w:r w:rsidR="00D472AF" w:rsidRPr="00593DEA">
          <w:rPr>
            <w:rFonts w:ascii="Calibri" w:hAnsi="Calibri" w:cs="Calibri"/>
            <w:noProof/>
            <w:webHidden/>
            <w:sz w:val="22"/>
          </w:rPr>
          <w:fldChar w:fldCharType="end"/>
        </w:r>
      </w:hyperlink>
    </w:p>
    <w:p w14:paraId="4721B2FE" w14:textId="2F5CDCAD" w:rsidR="00D472AF" w:rsidRPr="00593DEA" w:rsidRDefault="00F672FF">
      <w:pPr>
        <w:pStyle w:val="Kazalovsebine1"/>
        <w:tabs>
          <w:tab w:val="left" w:pos="440"/>
          <w:tab w:val="right" w:leader="dot" w:pos="9062"/>
        </w:tabs>
        <w:rPr>
          <w:rFonts w:ascii="Calibri" w:eastAsiaTheme="minorEastAsia" w:hAnsi="Calibri" w:cs="Calibri"/>
          <w:noProof/>
          <w:sz w:val="22"/>
        </w:rPr>
      </w:pPr>
      <w:hyperlink w:anchor="_Toc5652454" w:history="1">
        <w:r w:rsidR="00D472AF" w:rsidRPr="00593DEA">
          <w:rPr>
            <w:rStyle w:val="Hiperpovezava"/>
            <w:rFonts w:ascii="Calibri" w:hAnsi="Calibri" w:cs="Calibri"/>
            <w:noProof/>
            <w:sz w:val="22"/>
          </w:rPr>
          <w:t>9.</w:t>
        </w:r>
        <w:r w:rsidR="00D472AF" w:rsidRPr="00593DEA">
          <w:rPr>
            <w:rFonts w:ascii="Calibri" w:eastAsiaTheme="minorEastAsia" w:hAnsi="Calibri" w:cs="Calibri"/>
            <w:noProof/>
            <w:sz w:val="22"/>
          </w:rPr>
          <w:tab/>
        </w:r>
        <w:r w:rsidR="00D472AF" w:rsidRPr="00593DEA">
          <w:rPr>
            <w:rStyle w:val="Hiperpovezava"/>
            <w:rFonts w:ascii="Calibri" w:hAnsi="Calibri" w:cs="Calibri"/>
            <w:noProof/>
            <w:sz w:val="22"/>
          </w:rPr>
          <w:t>Posredovanje podatkov naročniku</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_Toc5652454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9</w:t>
        </w:r>
        <w:r w:rsidR="00D472AF" w:rsidRPr="00593DEA">
          <w:rPr>
            <w:rFonts w:ascii="Calibri" w:hAnsi="Calibri" w:cs="Calibri"/>
            <w:noProof/>
            <w:webHidden/>
            <w:sz w:val="22"/>
          </w:rPr>
          <w:fldChar w:fldCharType="end"/>
        </w:r>
      </w:hyperlink>
    </w:p>
    <w:p w14:paraId="72DCA7F7" w14:textId="55D57D73" w:rsidR="00D472AF" w:rsidRPr="00593DEA" w:rsidRDefault="00F672FF">
      <w:pPr>
        <w:pStyle w:val="Kazalovsebine1"/>
        <w:tabs>
          <w:tab w:val="left" w:pos="660"/>
          <w:tab w:val="right" w:leader="dot" w:pos="9062"/>
        </w:tabs>
        <w:rPr>
          <w:rFonts w:ascii="Calibri" w:eastAsiaTheme="minorEastAsia" w:hAnsi="Calibri" w:cs="Calibri"/>
          <w:noProof/>
          <w:sz w:val="22"/>
        </w:rPr>
      </w:pPr>
      <w:hyperlink w:anchor="_Toc5652455" w:history="1">
        <w:r w:rsidR="00D472AF" w:rsidRPr="00593DEA">
          <w:rPr>
            <w:rStyle w:val="Hiperpovezava"/>
            <w:rFonts w:ascii="Calibri" w:hAnsi="Calibri" w:cs="Calibri"/>
            <w:noProof/>
            <w:sz w:val="22"/>
          </w:rPr>
          <w:t>10.</w:t>
        </w:r>
        <w:r w:rsidR="00D472AF" w:rsidRPr="00593DEA">
          <w:rPr>
            <w:rFonts w:ascii="Calibri" w:eastAsiaTheme="minorEastAsia" w:hAnsi="Calibri" w:cs="Calibri"/>
            <w:noProof/>
            <w:sz w:val="22"/>
          </w:rPr>
          <w:tab/>
        </w:r>
        <w:r w:rsidR="00D472AF" w:rsidRPr="00593DEA">
          <w:rPr>
            <w:rStyle w:val="Hiperpovezava"/>
            <w:rFonts w:ascii="Calibri" w:hAnsi="Calibri" w:cs="Calibri"/>
            <w:noProof/>
            <w:sz w:val="22"/>
          </w:rPr>
          <w:t>Sklenitev pogodbe</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_Toc5652455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9</w:t>
        </w:r>
        <w:r w:rsidR="00D472AF" w:rsidRPr="00593DEA">
          <w:rPr>
            <w:rFonts w:ascii="Calibri" w:hAnsi="Calibri" w:cs="Calibri"/>
            <w:noProof/>
            <w:webHidden/>
            <w:sz w:val="22"/>
          </w:rPr>
          <w:fldChar w:fldCharType="end"/>
        </w:r>
      </w:hyperlink>
    </w:p>
    <w:p w14:paraId="1624ABF0" w14:textId="36A9CDD5" w:rsidR="00D472AF" w:rsidRPr="00593DEA" w:rsidRDefault="00F672FF">
      <w:pPr>
        <w:pStyle w:val="Kazalovsebine1"/>
        <w:tabs>
          <w:tab w:val="right" w:leader="dot" w:pos="9062"/>
        </w:tabs>
        <w:rPr>
          <w:rFonts w:ascii="Calibri" w:eastAsiaTheme="minorEastAsia" w:hAnsi="Calibri" w:cs="Calibri"/>
          <w:noProof/>
          <w:sz w:val="22"/>
        </w:rPr>
      </w:pPr>
      <w:hyperlink w:anchor="_Toc5652456" w:history="1">
        <w:r w:rsidR="00D472AF" w:rsidRPr="00593DEA">
          <w:rPr>
            <w:rStyle w:val="Hiperpovezava"/>
            <w:rFonts w:ascii="Calibri" w:hAnsi="Calibri" w:cs="Calibri"/>
            <w:noProof/>
            <w:sz w:val="22"/>
          </w:rPr>
          <w:t>11. Merilo za izbor</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_Toc5652456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9</w:t>
        </w:r>
        <w:r w:rsidR="00D472AF" w:rsidRPr="00593DEA">
          <w:rPr>
            <w:rFonts w:ascii="Calibri" w:hAnsi="Calibri" w:cs="Calibri"/>
            <w:noProof/>
            <w:webHidden/>
            <w:sz w:val="22"/>
          </w:rPr>
          <w:fldChar w:fldCharType="end"/>
        </w:r>
      </w:hyperlink>
    </w:p>
    <w:p w14:paraId="17E4DDBF" w14:textId="48C05E51" w:rsidR="00D472AF" w:rsidRPr="00593DEA" w:rsidRDefault="00F672FF">
      <w:pPr>
        <w:pStyle w:val="Kazalovsebine1"/>
        <w:tabs>
          <w:tab w:val="right" w:leader="dot" w:pos="9062"/>
        </w:tabs>
        <w:rPr>
          <w:rFonts w:ascii="Calibri" w:eastAsiaTheme="minorEastAsia" w:hAnsi="Calibri" w:cs="Calibri"/>
          <w:noProof/>
          <w:sz w:val="22"/>
        </w:rPr>
      </w:pPr>
      <w:hyperlink w:anchor="_Toc5652457" w:history="1">
        <w:r w:rsidR="00D472AF" w:rsidRPr="00593DEA">
          <w:rPr>
            <w:rStyle w:val="Hiperpovezava"/>
            <w:rFonts w:ascii="Calibri" w:hAnsi="Calibri" w:cs="Calibri"/>
            <w:noProof/>
            <w:sz w:val="22"/>
          </w:rPr>
          <w:t>12. Razlogi za izključitev in pogoji za ugotavljanje sposobnosti</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_Toc5652457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12</w:t>
        </w:r>
        <w:r w:rsidR="00D472AF" w:rsidRPr="00593DEA">
          <w:rPr>
            <w:rFonts w:ascii="Calibri" w:hAnsi="Calibri" w:cs="Calibri"/>
            <w:noProof/>
            <w:webHidden/>
            <w:sz w:val="22"/>
          </w:rPr>
          <w:fldChar w:fldCharType="end"/>
        </w:r>
      </w:hyperlink>
    </w:p>
    <w:p w14:paraId="421BADC5" w14:textId="13C5C9A7" w:rsidR="00D472AF" w:rsidRPr="00593DEA" w:rsidRDefault="00F672FF">
      <w:pPr>
        <w:pStyle w:val="Kazalovsebine2"/>
        <w:tabs>
          <w:tab w:val="left" w:pos="880"/>
          <w:tab w:val="right" w:leader="dot" w:pos="9062"/>
        </w:tabs>
        <w:rPr>
          <w:rFonts w:ascii="Calibri" w:eastAsiaTheme="minorEastAsia" w:hAnsi="Calibri" w:cs="Calibri"/>
          <w:noProof/>
          <w:sz w:val="22"/>
        </w:rPr>
      </w:pPr>
      <w:hyperlink w:anchor="_Toc5652458" w:history="1">
        <w:r w:rsidR="00D472AF" w:rsidRPr="00593DEA">
          <w:rPr>
            <w:rStyle w:val="Hiperpovezava"/>
            <w:rFonts w:ascii="Calibri" w:eastAsia="Arial Unicode MS" w:hAnsi="Calibri" w:cs="Calibri"/>
            <w:bCs/>
            <w:noProof/>
            <w:sz w:val="22"/>
            <w:lang w:eastAsia="en-US"/>
          </w:rPr>
          <w:t>12.2</w:t>
        </w:r>
        <w:r w:rsidR="00D472AF" w:rsidRPr="00593DEA">
          <w:rPr>
            <w:rFonts w:ascii="Calibri" w:eastAsiaTheme="minorEastAsia" w:hAnsi="Calibri" w:cs="Calibri"/>
            <w:noProof/>
            <w:sz w:val="22"/>
          </w:rPr>
          <w:tab/>
        </w:r>
        <w:r w:rsidR="00D472AF" w:rsidRPr="00593DEA">
          <w:rPr>
            <w:rStyle w:val="Hiperpovezava"/>
            <w:rFonts w:ascii="Calibri" w:eastAsia="Arial Unicode MS" w:hAnsi="Calibri" w:cs="Calibri"/>
            <w:bCs/>
            <w:noProof/>
            <w:sz w:val="22"/>
            <w:lang w:eastAsia="en-US"/>
          </w:rPr>
          <w:t>Uvrstitev na seznam ponudnikov z negativnimi referencami in evidenco poslovnih subjektov iz ZIntPK</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_Toc5652458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12</w:t>
        </w:r>
        <w:r w:rsidR="00D472AF" w:rsidRPr="00593DEA">
          <w:rPr>
            <w:rFonts w:ascii="Calibri" w:hAnsi="Calibri" w:cs="Calibri"/>
            <w:noProof/>
            <w:webHidden/>
            <w:sz w:val="22"/>
          </w:rPr>
          <w:fldChar w:fldCharType="end"/>
        </w:r>
      </w:hyperlink>
    </w:p>
    <w:p w14:paraId="3AE6400C" w14:textId="776C68A3" w:rsidR="00D472AF" w:rsidRPr="00593DEA" w:rsidRDefault="00F672FF">
      <w:pPr>
        <w:pStyle w:val="Kazalovsebine2"/>
        <w:tabs>
          <w:tab w:val="left" w:pos="880"/>
          <w:tab w:val="right" w:leader="dot" w:pos="9062"/>
        </w:tabs>
        <w:rPr>
          <w:rFonts w:ascii="Calibri" w:eastAsiaTheme="minorEastAsia" w:hAnsi="Calibri" w:cs="Calibri"/>
          <w:noProof/>
          <w:sz w:val="22"/>
        </w:rPr>
      </w:pPr>
      <w:hyperlink w:anchor="_Toc5652459" w:history="1">
        <w:r w:rsidR="00D472AF" w:rsidRPr="00593DEA">
          <w:rPr>
            <w:rStyle w:val="Hiperpovezava"/>
            <w:rFonts w:ascii="Calibri" w:eastAsia="Arial Unicode MS" w:hAnsi="Calibri" w:cs="Calibri"/>
            <w:bCs/>
            <w:noProof/>
            <w:sz w:val="22"/>
            <w:lang w:eastAsia="en-US"/>
          </w:rPr>
          <w:t>12.3</w:t>
        </w:r>
        <w:r w:rsidR="00D472AF" w:rsidRPr="00593DEA">
          <w:rPr>
            <w:rFonts w:ascii="Calibri" w:eastAsiaTheme="minorEastAsia" w:hAnsi="Calibri" w:cs="Calibri"/>
            <w:noProof/>
            <w:sz w:val="22"/>
          </w:rPr>
          <w:tab/>
        </w:r>
        <w:r w:rsidR="00D472AF" w:rsidRPr="00593DEA">
          <w:rPr>
            <w:rStyle w:val="Hiperpovezava"/>
            <w:rFonts w:ascii="Calibri" w:eastAsia="Arial Unicode MS" w:hAnsi="Calibri" w:cs="Calibri"/>
            <w:bCs/>
            <w:noProof/>
            <w:sz w:val="22"/>
            <w:lang w:eastAsia="en-US"/>
          </w:rPr>
          <w:t>Neplačane davčne obveznosti in socialni prispevki</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_Toc5652459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13</w:t>
        </w:r>
        <w:r w:rsidR="00D472AF" w:rsidRPr="00593DEA">
          <w:rPr>
            <w:rFonts w:ascii="Calibri" w:hAnsi="Calibri" w:cs="Calibri"/>
            <w:noProof/>
            <w:webHidden/>
            <w:sz w:val="22"/>
          </w:rPr>
          <w:fldChar w:fldCharType="end"/>
        </w:r>
      </w:hyperlink>
    </w:p>
    <w:p w14:paraId="2E33F243" w14:textId="75A3392A" w:rsidR="00D472AF" w:rsidRPr="00593DEA" w:rsidRDefault="00F672FF">
      <w:pPr>
        <w:pStyle w:val="Kazalovsebine2"/>
        <w:tabs>
          <w:tab w:val="left" w:pos="880"/>
          <w:tab w:val="right" w:leader="dot" w:pos="9062"/>
        </w:tabs>
        <w:rPr>
          <w:rFonts w:ascii="Calibri" w:eastAsiaTheme="minorEastAsia" w:hAnsi="Calibri" w:cs="Calibri"/>
          <w:noProof/>
          <w:sz w:val="22"/>
        </w:rPr>
      </w:pPr>
      <w:hyperlink w:anchor="_Toc5652460" w:history="1">
        <w:r w:rsidR="00D472AF" w:rsidRPr="00593DEA">
          <w:rPr>
            <w:rStyle w:val="Hiperpovezava"/>
            <w:rFonts w:ascii="Calibri" w:eastAsia="Arial Unicode MS" w:hAnsi="Calibri" w:cs="Calibri"/>
            <w:bCs/>
            <w:noProof/>
            <w:sz w:val="22"/>
            <w:lang w:eastAsia="en-US"/>
          </w:rPr>
          <w:t>12.4</w:t>
        </w:r>
        <w:r w:rsidR="00D472AF" w:rsidRPr="00593DEA">
          <w:rPr>
            <w:rFonts w:ascii="Calibri" w:eastAsiaTheme="minorEastAsia" w:hAnsi="Calibri" w:cs="Calibri"/>
            <w:noProof/>
            <w:sz w:val="22"/>
          </w:rPr>
          <w:tab/>
        </w:r>
        <w:r w:rsidR="00D472AF" w:rsidRPr="00593DEA">
          <w:rPr>
            <w:rStyle w:val="Hiperpovezava"/>
            <w:rFonts w:ascii="Calibri" w:eastAsia="Arial Unicode MS" w:hAnsi="Calibri" w:cs="Calibri"/>
            <w:bCs/>
            <w:noProof/>
            <w:sz w:val="22"/>
            <w:lang w:eastAsia="en-US"/>
          </w:rPr>
          <w:t>Izrek globe v zvezi s plačilom za delo</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_Toc5652460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13</w:t>
        </w:r>
        <w:r w:rsidR="00D472AF" w:rsidRPr="00593DEA">
          <w:rPr>
            <w:rFonts w:ascii="Calibri" w:hAnsi="Calibri" w:cs="Calibri"/>
            <w:noProof/>
            <w:webHidden/>
            <w:sz w:val="22"/>
          </w:rPr>
          <w:fldChar w:fldCharType="end"/>
        </w:r>
      </w:hyperlink>
    </w:p>
    <w:p w14:paraId="19E1CF61" w14:textId="3B50C91E" w:rsidR="00D472AF" w:rsidRPr="00593DEA" w:rsidRDefault="00F672FF">
      <w:pPr>
        <w:pStyle w:val="Kazalovsebine2"/>
        <w:tabs>
          <w:tab w:val="left" w:pos="880"/>
          <w:tab w:val="right" w:leader="dot" w:pos="9062"/>
        </w:tabs>
        <w:rPr>
          <w:rFonts w:ascii="Calibri" w:eastAsiaTheme="minorEastAsia" w:hAnsi="Calibri" w:cs="Calibri"/>
          <w:noProof/>
          <w:sz w:val="22"/>
        </w:rPr>
      </w:pPr>
      <w:hyperlink w:anchor="_Toc5652461" w:history="1">
        <w:r w:rsidR="00D472AF" w:rsidRPr="00593DEA">
          <w:rPr>
            <w:rStyle w:val="Hiperpovezava"/>
            <w:rFonts w:ascii="Calibri" w:eastAsia="Arial Unicode MS" w:hAnsi="Calibri" w:cs="Calibri"/>
            <w:noProof/>
            <w:sz w:val="22"/>
            <w:lang w:eastAsia="en-US"/>
          </w:rPr>
          <w:t>12.5</w:t>
        </w:r>
        <w:r w:rsidR="00D472AF" w:rsidRPr="00593DEA">
          <w:rPr>
            <w:rFonts w:ascii="Calibri" w:eastAsiaTheme="minorEastAsia" w:hAnsi="Calibri" w:cs="Calibri"/>
            <w:noProof/>
            <w:sz w:val="22"/>
          </w:rPr>
          <w:tab/>
        </w:r>
        <w:r w:rsidR="00D472AF" w:rsidRPr="00593DEA">
          <w:rPr>
            <w:rStyle w:val="Hiperpovezava"/>
            <w:rFonts w:ascii="Calibri" w:eastAsia="Arial Unicode MS" w:hAnsi="Calibri" w:cs="Calibri"/>
            <w:noProof/>
            <w:sz w:val="22"/>
            <w:lang w:eastAsia="en-US"/>
          </w:rPr>
          <w:t>Pretekla slaba izvedba</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_Toc5652461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13</w:t>
        </w:r>
        <w:r w:rsidR="00D472AF" w:rsidRPr="00593DEA">
          <w:rPr>
            <w:rFonts w:ascii="Calibri" w:hAnsi="Calibri" w:cs="Calibri"/>
            <w:noProof/>
            <w:webHidden/>
            <w:sz w:val="22"/>
          </w:rPr>
          <w:fldChar w:fldCharType="end"/>
        </w:r>
      </w:hyperlink>
    </w:p>
    <w:p w14:paraId="06DD8A51" w14:textId="2E4572D3" w:rsidR="00D472AF" w:rsidRPr="00593DEA" w:rsidRDefault="00F672FF">
      <w:pPr>
        <w:pStyle w:val="Kazalovsebine2"/>
        <w:tabs>
          <w:tab w:val="left" w:pos="880"/>
          <w:tab w:val="right" w:leader="dot" w:pos="9062"/>
        </w:tabs>
        <w:rPr>
          <w:rFonts w:ascii="Calibri" w:eastAsiaTheme="minorEastAsia" w:hAnsi="Calibri" w:cs="Calibri"/>
          <w:noProof/>
          <w:sz w:val="22"/>
        </w:rPr>
      </w:pPr>
      <w:hyperlink w:anchor="_Toc5652462" w:history="1">
        <w:r w:rsidR="00D472AF" w:rsidRPr="00593DEA">
          <w:rPr>
            <w:rStyle w:val="Hiperpovezava"/>
            <w:rFonts w:ascii="Calibri" w:eastAsia="Arial Unicode MS" w:hAnsi="Calibri" w:cs="Calibri"/>
            <w:bCs/>
            <w:noProof/>
            <w:sz w:val="22"/>
            <w:lang w:eastAsia="en-US"/>
          </w:rPr>
          <w:t>12.6</w:t>
        </w:r>
        <w:r w:rsidR="00D472AF" w:rsidRPr="00593DEA">
          <w:rPr>
            <w:rFonts w:ascii="Calibri" w:eastAsiaTheme="minorEastAsia" w:hAnsi="Calibri" w:cs="Calibri"/>
            <w:noProof/>
            <w:sz w:val="22"/>
          </w:rPr>
          <w:tab/>
        </w:r>
        <w:r w:rsidR="00D472AF" w:rsidRPr="00593DEA">
          <w:rPr>
            <w:rStyle w:val="Hiperpovezava"/>
            <w:rFonts w:ascii="Calibri" w:eastAsia="Arial Unicode MS" w:hAnsi="Calibri" w:cs="Calibri"/>
            <w:bCs/>
            <w:noProof/>
            <w:sz w:val="22"/>
            <w:lang w:eastAsia="en-US"/>
          </w:rPr>
          <w:t>Dajanje zavajajočih razlag in nepredložitev dokazil</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_Toc5652462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13</w:t>
        </w:r>
        <w:r w:rsidR="00D472AF" w:rsidRPr="00593DEA">
          <w:rPr>
            <w:rFonts w:ascii="Calibri" w:hAnsi="Calibri" w:cs="Calibri"/>
            <w:noProof/>
            <w:webHidden/>
            <w:sz w:val="22"/>
          </w:rPr>
          <w:fldChar w:fldCharType="end"/>
        </w:r>
      </w:hyperlink>
    </w:p>
    <w:p w14:paraId="7C10033D" w14:textId="0D95AC8F" w:rsidR="00D472AF" w:rsidRPr="00593DEA" w:rsidRDefault="00F672FF">
      <w:pPr>
        <w:pStyle w:val="Kazalovsebine2"/>
        <w:tabs>
          <w:tab w:val="left" w:pos="880"/>
          <w:tab w:val="right" w:leader="dot" w:pos="9062"/>
        </w:tabs>
        <w:rPr>
          <w:rFonts w:ascii="Calibri" w:eastAsiaTheme="minorEastAsia" w:hAnsi="Calibri" w:cs="Calibri"/>
          <w:noProof/>
          <w:sz w:val="22"/>
        </w:rPr>
      </w:pPr>
      <w:hyperlink w:anchor="_Toc5652463" w:history="1">
        <w:r w:rsidR="00D472AF" w:rsidRPr="00593DEA">
          <w:rPr>
            <w:rStyle w:val="Hiperpovezava"/>
            <w:rFonts w:ascii="Calibri" w:eastAsia="Arial Unicode MS" w:hAnsi="Calibri" w:cs="Calibri"/>
            <w:bCs/>
            <w:noProof/>
            <w:sz w:val="22"/>
            <w:lang w:eastAsia="en-US"/>
          </w:rPr>
          <w:t>12.7</w:t>
        </w:r>
        <w:r w:rsidR="00D472AF" w:rsidRPr="00593DEA">
          <w:rPr>
            <w:rFonts w:ascii="Calibri" w:eastAsiaTheme="minorEastAsia" w:hAnsi="Calibri" w:cs="Calibri"/>
            <w:noProof/>
            <w:sz w:val="22"/>
          </w:rPr>
          <w:tab/>
        </w:r>
        <w:r w:rsidR="00D472AF" w:rsidRPr="00593DEA">
          <w:rPr>
            <w:rStyle w:val="Hiperpovezava"/>
            <w:rFonts w:ascii="Calibri" w:eastAsia="Arial Unicode MS" w:hAnsi="Calibri" w:cs="Calibri"/>
            <w:bCs/>
            <w:noProof/>
            <w:sz w:val="22"/>
            <w:lang w:eastAsia="en-US"/>
          </w:rPr>
          <w:t>Neupravičen vpliv na odločanje naročnika</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_Toc5652463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14</w:t>
        </w:r>
        <w:r w:rsidR="00D472AF" w:rsidRPr="00593DEA">
          <w:rPr>
            <w:rFonts w:ascii="Calibri" w:hAnsi="Calibri" w:cs="Calibri"/>
            <w:noProof/>
            <w:webHidden/>
            <w:sz w:val="22"/>
          </w:rPr>
          <w:fldChar w:fldCharType="end"/>
        </w:r>
      </w:hyperlink>
    </w:p>
    <w:p w14:paraId="0D5935BF" w14:textId="28DFFB3D" w:rsidR="00D472AF" w:rsidRPr="00593DEA" w:rsidRDefault="00F672FF">
      <w:pPr>
        <w:pStyle w:val="Kazalovsebine2"/>
        <w:tabs>
          <w:tab w:val="left" w:pos="880"/>
          <w:tab w:val="right" w:leader="dot" w:pos="9062"/>
        </w:tabs>
        <w:rPr>
          <w:rFonts w:ascii="Calibri" w:eastAsiaTheme="minorEastAsia" w:hAnsi="Calibri" w:cs="Calibri"/>
          <w:noProof/>
          <w:sz w:val="22"/>
        </w:rPr>
      </w:pPr>
      <w:hyperlink w:anchor="_Toc5652464" w:history="1">
        <w:r w:rsidR="00D472AF" w:rsidRPr="00593DEA">
          <w:rPr>
            <w:rStyle w:val="Hiperpovezava"/>
            <w:rFonts w:ascii="Calibri" w:eastAsia="Arial Unicode MS" w:hAnsi="Calibri" w:cs="Calibri"/>
            <w:bCs/>
            <w:noProof/>
            <w:sz w:val="22"/>
            <w:lang w:eastAsia="en-US"/>
          </w:rPr>
          <w:t>12.8</w:t>
        </w:r>
        <w:r w:rsidR="00D472AF" w:rsidRPr="00593DEA">
          <w:rPr>
            <w:rFonts w:ascii="Calibri" w:eastAsiaTheme="minorEastAsia" w:hAnsi="Calibri" w:cs="Calibri"/>
            <w:noProof/>
            <w:sz w:val="22"/>
          </w:rPr>
          <w:tab/>
        </w:r>
        <w:r w:rsidR="00D472AF" w:rsidRPr="00593DEA">
          <w:rPr>
            <w:rStyle w:val="Hiperpovezava"/>
            <w:rFonts w:ascii="Calibri" w:eastAsia="Arial Unicode MS" w:hAnsi="Calibri" w:cs="Calibri"/>
            <w:bCs/>
            <w:noProof/>
            <w:sz w:val="22"/>
            <w:lang w:eastAsia="en-US"/>
          </w:rPr>
          <w:t>Hujša kršitev poklicnih pravil in velika strokovna napaka</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_Toc5652464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14</w:t>
        </w:r>
        <w:r w:rsidR="00D472AF" w:rsidRPr="00593DEA">
          <w:rPr>
            <w:rFonts w:ascii="Calibri" w:hAnsi="Calibri" w:cs="Calibri"/>
            <w:noProof/>
            <w:webHidden/>
            <w:sz w:val="22"/>
          </w:rPr>
          <w:fldChar w:fldCharType="end"/>
        </w:r>
      </w:hyperlink>
    </w:p>
    <w:p w14:paraId="326F9A28" w14:textId="34308AB7" w:rsidR="00D472AF" w:rsidRPr="00593DEA" w:rsidRDefault="00F672FF">
      <w:pPr>
        <w:pStyle w:val="Kazalovsebine2"/>
        <w:tabs>
          <w:tab w:val="left" w:pos="880"/>
          <w:tab w:val="right" w:leader="dot" w:pos="9062"/>
        </w:tabs>
        <w:rPr>
          <w:rFonts w:ascii="Calibri" w:eastAsiaTheme="minorEastAsia" w:hAnsi="Calibri" w:cs="Calibri"/>
          <w:noProof/>
          <w:sz w:val="22"/>
        </w:rPr>
      </w:pPr>
      <w:hyperlink w:anchor="_Toc5652465" w:history="1">
        <w:r w:rsidR="00D472AF" w:rsidRPr="00593DEA">
          <w:rPr>
            <w:rStyle w:val="Hiperpovezava"/>
            <w:rFonts w:ascii="Calibri" w:eastAsia="Arial Unicode MS" w:hAnsi="Calibri" w:cs="Calibri"/>
            <w:bCs/>
            <w:noProof/>
            <w:sz w:val="22"/>
            <w:lang w:eastAsia="en-US"/>
          </w:rPr>
          <w:t>12.9</w:t>
        </w:r>
        <w:r w:rsidR="00D472AF" w:rsidRPr="00593DEA">
          <w:rPr>
            <w:rFonts w:ascii="Calibri" w:eastAsiaTheme="minorEastAsia" w:hAnsi="Calibri" w:cs="Calibri"/>
            <w:noProof/>
            <w:sz w:val="22"/>
          </w:rPr>
          <w:tab/>
        </w:r>
        <w:r w:rsidR="00D472AF" w:rsidRPr="00593DEA">
          <w:rPr>
            <w:rStyle w:val="Hiperpovezava"/>
            <w:rFonts w:ascii="Calibri" w:eastAsia="Arial Unicode MS" w:hAnsi="Calibri" w:cs="Calibri"/>
            <w:bCs/>
            <w:noProof/>
            <w:sz w:val="22"/>
            <w:lang w:eastAsia="en-US"/>
          </w:rPr>
          <w:t>Sklenitev kartelnega dogovora</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_Toc5652465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15</w:t>
        </w:r>
        <w:r w:rsidR="00D472AF" w:rsidRPr="00593DEA">
          <w:rPr>
            <w:rFonts w:ascii="Calibri" w:hAnsi="Calibri" w:cs="Calibri"/>
            <w:noProof/>
            <w:webHidden/>
            <w:sz w:val="22"/>
          </w:rPr>
          <w:fldChar w:fldCharType="end"/>
        </w:r>
      </w:hyperlink>
    </w:p>
    <w:p w14:paraId="7E79CC17" w14:textId="1A501683" w:rsidR="00D472AF" w:rsidRPr="00593DEA" w:rsidRDefault="00F672FF">
      <w:pPr>
        <w:pStyle w:val="Kazalovsebine2"/>
        <w:tabs>
          <w:tab w:val="left" w:pos="1100"/>
          <w:tab w:val="right" w:leader="dot" w:pos="9062"/>
        </w:tabs>
        <w:rPr>
          <w:rFonts w:ascii="Calibri" w:eastAsiaTheme="minorEastAsia" w:hAnsi="Calibri" w:cs="Calibri"/>
          <w:noProof/>
          <w:sz w:val="22"/>
        </w:rPr>
      </w:pPr>
      <w:hyperlink w:anchor="_Toc5652466" w:history="1">
        <w:r w:rsidR="00D472AF" w:rsidRPr="00593DEA">
          <w:rPr>
            <w:rStyle w:val="Hiperpovezava"/>
            <w:rFonts w:ascii="Calibri" w:eastAsia="Arial Unicode MS" w:hAnsi="Calibri" w:cs="Calibri"/>
            <w:bCs/>
            <w:noProof/>
            <w:sz w:val="22"/>
            <w:lang w:eastAsia="en-US"/>
          </w:rPr>
          <w:t>12.10</w:t>
        </w:r>
        <w:r w:rsidR="00D472AF" w:rsidRPr="00593DEA">
          <w:rPr>
            <w:rFonts w:ascii="Calibri" w:eastAsiaTheme="minorEastAsia" w:hAnsi="Calibri" w:cs="Calibri"/>
            <w:noProof/>
            <w:sz w:val="22"/>
          </w:rPr>
          <w:tab/>
        </w:r>
        <w:r w:rsidR="00D472AF" w:rsidRPr="00593DEA">
          <w:rPr>
            <w:rStyle w:val="Hiperpovezava"/>
            <w:rFonts w:ascii="Calibri" w:eastAsia="Arial Unicode MS" w:hAnsi="Calibri" w:cs="Calibri"/>
            <w:bCs/>
            <w:noProof/>
            <w:sz w:val="22"/>
            <w:lang w:eastAsia="en-US"/>
          </w:rPr>
          <w:t>Registracija dejavnosti</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_Toc5652466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15</w:t>
        </w:r>
        <w:r w:rsidR="00D472AF" w:rsidRPr="00593DEA">
          <w:rPr>
            <w:rFonts w:ascii="Calibri" w:hAnsi="Calibri" w:cs="Calibri"/>
            <w:noProof/>
            <w:webHidden/>
            <w:sz w:val="22"/>
          </w:rPr>
          <w:fldChar w:fldCharType="end"/>
        </w:r>
      </w:hyperlink>
    </w:p>
    <w:p w14:paraId="21978D36" w14:textId="0DD7A970" w:rsidR="00D472AF" w:rsidRPr="00593DEA" w:rsidRDefault="00F672FF">
      <w:pPr>
        <w:pStyle w:val="Kazalovsebine2"/>
        <w:tabs>
          <w:tab w:val="left" w:pos="1100"/>
          <w:tab w:val="right" w:leader="dot" w:pos="9062"/>
        </w:tabs>
        <w:rPr>
          <w:rFonts w:ascii="Calibri" w:eastAsiaTheme="minorEastAsia" w:hAnsi="Calibri" w:cs="Calibri"/>
          <w:noProof/>
          <w:sz w:val="22"/>
        </w:rPr>
      </w:pPr>
      <w:hyperlink w:anchor="_Toc5652467" w:history="1">
        <w:r w:rsidR="00D472AF" w:rsidRPr="00593DEA">
          <w:rPr>
            <w:rStyle w:val="Hiperpovezava"/>
            <w:rFonts w:ascii="Calibri" w:eastAsia="Arial Unicode MS" w:hAnsi="Calibri" w:cs="Calibri"/>
            <w:bCs/>
            <w:noProof/>
            <w:sz w:val="22"/>
            <w:lang w:eastAsia="en-US"/>
          </w:rPr>
          <w:t>12.11</w:t>
        </w:r>
        <w:r w:rsidR="00D472AF" w:rsidRPr="00593DEA">
          <w:rPr>
            <w:rFonts w:ascii="Calibri" w:eastAsiaTheme="minorEastAsia" w:hAnsi="Calibri" w:cs="Calibri"/>
            <w:noProof/>
            <w:sz w:val="22"/>
          </w:rPr>
          <w:tab/>
        </w:r>
        <w:r w:rsidR="00D472AF" w:rsidRPr="00593DEA">
          <w:rPr>
            <w:rStyle w:val="Hiperpovezava"/>
            <w:rFonts w:ascii="Calibri" w:eastAsia="Arial Unicode MS" w:hAnsi="Calibri" w:cs="Calibri"/>
            <w:bCs/>
            <w:noProof/>
            <w:sz w:val="22"/>
            <w:lang w:eastAsia="en-US"/>
          </w:rPr>
          <w:t>Reference</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_Toc5652467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15</w:t>
        </w:r>
        <w:r w:rsidR="00D472AF" w:rsidRPr="00593DEA">
          <w:rPr>
            <w:rFonts w:ascii="Calibri" w:hAnsi="Calibri" w:cs="Calibri"/>
            <w:noProof/>
            <w:webHidden/>
            <w:sz w:val="22"/>
          </w:rPr>
          <w:fldChar w:fldCharType="end"/>
        </w:r>
      </w:hyperlink>
    </w:p>
    <w:p w14:paraId="4E111806" w14:textId="136E339B" w:rsidR="00D472AF" w:rsidRPr="00593DEA" w:rsidRDefault="00F672FF">
      <w:pPr>
        <w:pStyle w:val="Kazalovsebine1"/>
        <w:tabs>
          <w:tab w:val="right" w:leader="dot" w:pos="9062"/>
        </w:tabs>
        <w:rPr>
          <w:rFonts w:ascii="Calibri" w:eastAsiaTheme="minorEastAsia" w:hAnsi="Calibri" w:cs="Calibri"/>
          <w:noProof/>
          <w:sz w:val="22"/>
        </w:rPr>
      </w:pPr>
      <w:hyperlink w:anchor="_Toc5652468" w:history="1">
        <w:r w:rsidR="00D472AF" w:rsidRPr="00593DEA">
          <w:rPr>
            <w:rStyle w:val="Hiperpovezava"/>
            <w:rFonts w:ascii="Calibri" w:hAnsi="Calibri" w:cs="Calibri"/>
            <w:noProof/>
            <w:sz w:val="22"/>
          </w:rPr>
          <w:t>12.12. Kadrovska sposobnost</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_Toc5652468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15</w:t>
        </w:r>
        <w:r w:rsidR="00D472AF" w:rsidRPr="00593DEA">
          <w:rPr>
            <w:rFonts w:ascii="Calibri" w:hAnsi="Calibri" w:cs="Calibri"/>
            <w:noProof/>
            <w:webHidden/>
            <w:sz w:val="22"/>
          </w:rPr>
          <w:fldChar w:fldCharType="end"/>
        </w:r>
      </w:hyperlink>
    </w:p>
    <w:p w14:paraId="00D37BFE" w14:textId="246144B2" w:rsidR="00D472AF" w:rsidRPr="00593DEA" w:rsidRDefault="00F672FF">
      <w:pPr>
        <w:pStyle w:val="Kazalovsebine1"/>
        <w:tabs>
          <w:tab w:val="right" w:leader="dot" w:pos="9062"/>
        </w:tabs>
        <w:rPr>
          <w:rFonts w:ascii="Calibri" w:eastAsiaTheme="minorEastAsia" w:hAnsi="Calibri" w:cs="Calibri"/>
          <w:noProof/>
          <w:sz w:val="22"/>
        </w:rPr>
      </w:pPr>
      <w:hyperlink w:anchor="_Toc5652469" w:history="1">
        <w:r w:rsidR="00D472AF" w:rsidRPr="00593DEA">
          <w:rPr>
            <w:rStyle w:val="Hiperpovezava"/>
            <w:rFonts w:ascii="Calibri" w:hAnsi="Calibri" w:cs="Calibri"/>
            <w:noProof/>
            <w:sz w:val="22"/>
            <w:lang w:eastAsia="en-US"/>
          </w:rPr>
          <w:t>13. Dobavni rok</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_Toc5652469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15</w:t>
        </w:r>
        <w:r w:rsidR="00D472AF" w:rsidRPr="00593DEA">
          <w:rPr>
            <w:rFonts w:ascii="Calibri" w:hAnsi="Calibri" w:cs="Calibri"/>
            <w:noProof/>
            <w:webHidden/>
            <w:sz w:val="22"/>
          </w:rPr>
          <w:fldChar w:fldCharType="end"/>
        </w:r>
      </w:hyperlink>
    </w:p>
    <w:p w14:paraId="4C4882A2" w14:textId="612C964E" w:rsidR="00D472AF" w:rsidRPr="00593DEA" w:rsidRDefault="00F672FF">
      <w:pPr>
        <w:pStyle w:val="Kazalovsebine1"/>
        <w:tabs>
          <w:tab w:val="right" w:leader="dot" w:pos="9062"/>
        </w:tabs>
        <w:rPr>
          <w:rFonts w:ascii="Calibri" w:eastAsiaTheme="minorEastAsia" w:hAnsi="Calibri" w:cs="Calibri"/>
          <w:noProof/>
          <w:sz w:val="22"/>
        </w:rPr>
      </w:pPr>
      <w:hyperlink w:anchor="_Toc5652470" w:history="1">
        <w:r w:rsidR="00D472AF" w:rsidRPr="00593DEA">
          <w:rPr>
            <w:rStyle w:val="Hiperpovezava"/>
            <w:rFonts w:ascii="Calibri" w:hAnsi="Calibri" w:cs="Calibri"/>
            <w:noProof/>
            <w:sz w:val="22"/>
          </w:rPr>
          <w:t>14. Servisiranje opreme in garancija</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_Toc5652470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16</w:t>
        </w:r>
        <w:r w:rsidR="00D472AF" w:rsidRPr="00593DEA">
          <w:rPr>
            <w:rFonts w:ascii="Calibri" w:hAnsi="Calibri" w:cs="Calibri"/>
            <w:noProof/>
            <w:webHidden/>
            <w:sz w:val="22"/>
          </w:rPr>
          <w:fldChar w:fldCharType="end"/>
        </w:r>
      </w:hyperlink>
    </w:p>
    <w:p w14:paraId="14C86602" w14:textId="7F8E27D6" w:rsidR="00D472AF" w:rsidRPr="00593DEA" w:rsidRDefault="00F672FF">
      <w:pPr>
        <w:pStyle w:val="Kazalovsebine1"/>
        <w:tabs>
          <w:tab w:val="right" w:leader="dot" w:pos="9062"/>
        </w:tabs>
        <w:rPr>
          <w:rFonts w:ascii="Calibri" w:eastAsiaTheme="minorEastAsia" w:hAnsi="Calibri" w:cs="Calibri"/>
          <w:noProof/>
          <w:sz w:val="22"/>
        </w:rPr>
      </w:pPr>
      <w:hyperlink w:anchor="_Toc5652471" w:history="1">
        <w:r w:rsidR="00D472AF" w:rsidRPr="00593DEA">
          <w:rPr>
            <w:rStyle w:val="Hiperpovezava"/>
            <w:rFonts w:ascii="Calibri" w:hAnsi="Calibri" w:cs="Calibri"/>
            <w:noProof/>
            <w:sz w:val="22"/>
          </w:rPr>
          <w:t>15. Tehnične specifikacije</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_Toc5652471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16</w:t>
        </w:r>
        <w:r w:rsidR="00D472AF" w:rsidRPr="00593DEA">
          <w:rPr>
            <w:rFonts w:ascii="Calibri" w:hAnsi="Calibri" w:cs="Calibri"/>
            <w:noProof/>
            <w:webHidden/>
            <w:sz w:val="22"/>
          </w:rPr>
          <w:fldChar w:fldCharType="end"/>
        </w:r>
      </w:hyperlink>
    </w:p>
    <w:p w14:paraId="66FE21E8" w14:textId="120A34F6" w:rsidR="00D472AF" w:rsidRPr="00593DEA" w:rsidRDefault="00F672FF">
      <w:pPr>
        <w:pStyle w:val="Kazalovsebine1"/>
        <w:tabs>
          <w:tab w:val="right" w:leader="dot" w:pos="9062"/>
        </w:tabs>
        <w:rPr>
          <w:rFonts w:ascii="Calibri" w:eastAsiaTheme="minorEastAsia" w:hAnsi="Calibri" w:cs="Calibri"/>
          <w:noProof/>
          <w:sz w:val="22"/>
        </w:rPr>
      </w:pPr>
      <w:hyperlink w:anchor="_Toc5652472" w:history="1">
        <w:r w:rsidR="00D472AF" w:rsidRPr="00593DEA">
          <w:rPr>
            <w:rStyle w:val="Hiperpovezava"/>
            <w:rFonts w:ascii="Calibri" w:hAnsi="Calibri" w:cs="Calibri"/>
            <w:noProof/>
            <w:sz w:val="22"/>
          </w:rPr>
          <w:t>16.1 Finančno zavarovanje za dobro izvedbo pogodbenih obveznosti</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_Toc5652472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20</w:t>
        </w:r>
        <w:r w:rsidR="00D472AF" w:rsidRPr="00593DEA">
          <w:rPr>
            <w:rFonts w:ascii="Calibri" w:hAnsi="Calibri" w:cs="Calibri"/>
            <w:noProof/>
            <w:webHidden/>
            <w:sz w:val="22"/>
          </w:rPr>
          <w:fldChar w:fldCharType="end"/>
        </w:r>
      </w:hyperlink>
    </w:p>
    <w:p w14:paraId="3E67B08D" w14:textId="1BBA21D3" w:rsidR="00D472AF" w:rsidRPr="00593DEA" w:rsidRDefault="00F672FF">
      <w:pPr>
        <w:pStyle w:val="Kazalovsebine1"/>
        <w:tabs>
          <w:tab w:val="right" w:leader="dot" w:pos="9062"/>
        </w:tabs>
        <w:rPr>
          <w:rFonts w:ascii="Calibri" w:eastAsiaTheme="minorEastAsia" w:hAnsi="Calibri" w:cs="Calibri"/>
          <w:noProof/>
          <w:sz w:val="22"/>
        </w:rPr>
      </w:pPr>
      <w:hyperlink w:anchor="_Toc5652473" w:history="1">
        <w:r w:rsidR="00D472AF" w:rsidRPr="00593DEA">
          <w:rPr>
            <w:rStyle w:val="Hiperpovezava"/>
            <w:rFonts w:ascii="Calibri" w:hAnsi="Calibri" w:cs="Calibri"/>
            <w:noProof/>
            <w:sz w:val="22"/>
          </w:rPr>
          <w:t>16.2 Finančno zavarovanje za odpravo napak v garancijski dobi</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_Toc5652473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20</w:t>
        </w:r>
        <w:r w:rsidR="00D472AF" w:rsidRPr="00593DEA">
          <w:rPr>
            <w:rFonts w:ascii="Calibri" w:hAnsi="Calibri" w:cs="Calibri"/>
            <w:noProof/>
            <w:webHidden/>
            <w:sz w:val="22"/>
          </w:rPr>
          <w:fldChar w:fldCharType="end"/>
        </w:r>
      </w:hyperlink>
    </w:p>
    <w:p w14:paraId="2AECE0F3" w14:textId="65553A75" w:rsidR="00D472AF" w:rsidRPr="00593DEA" w:rsidRDefault="00F672FF">
      <w:pPr>
        <w:pStyle w:val="Kazalovsebine1"/>
        <w:tabs>
          <w:tab w:val="right" w:leader="dot" w:pos="9062"/>
        </w:tabs>
        <w:rPr>
          <w:rFonts w:ascii="Calibri" w:eastAsiaTheme="minorEastAsia" w:hAnsi="Calibri" w:cs="Calibri"/>
          <w:noProof/>
          <w:sz w:val="22"/>
        </w:rPr>
      </w:pPr>
      <w:hyperlink w:anchor="_Toc5652474" w:history="1">
        <w:r w:rsidR="00D472AF" w:rsidRPr="00593DEA">
          <w:rPr>
            <w:rStyle w:val="Hiperpovezava"/>
            <w:rFonts w:ascii="Calibri" w:hAnsi="Calibri" w:cs="Calibri"/>
            <w:noProof/>
            <w:sz w:val="22"/>
          </w:rPr>
          <w:t>17. Pravna podlaga</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_Toc5652474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20</w:t>
        </w:r>
        <w:r w:rsidR="00D472AF" w:rsidRPr="00593DEA">
          <w:rPr>
            <w:rFonts w:ascii="Calibri" w:hAnsi="Calibri" w:cs="Calibri"/>
            <w:noProof/>
            <w:webHidden/>
            <w:sz w:val="22"/>
          </w:rPr>
          <w:fldChar w:fldCharType="end"/>
        </w:r>
      </w:hyperlink>
    </w:p>
    <w:p w14:paraId="5C7E87F1" w14:textId="6673AF4C" w:rsidR="00D472AF" w:rsidRPr="00593DEA" w:rsidRDefault="00F672FF">
      <w:pPr>
        <w:pStyle w:val="Kazalovsebine1"/>
        <w:tabs>
          <w:tab w:val="right" w:leader="dot" w:pos="9062"/>
        </w:tabs>
        <w:rPr>
          <w:rFonts w:ascii="Calibri" w:eastAsiaTheme="minorEastAsia" w:hAnsi="Calibri" w:cs="Calibri"/>
          <w:noProof/>
          <w:sz w:val="22"/>
        </w:rPr>
      </w:pPr>
      <w:hyperlink w:anchor="_Toc5652475" w:history="1">
        <w:r w:rsidR="00D472AF" w:rsidRPr="00593DEA">
          <w:rPr>
            <w:rStyle w:val="Hiperpovezava"/>
            <w:rFonts w:ascii="Calibri" w:hAnsi="Calibri" w:cs="Calibri"/>
            <w:noProof/>
            <w:sz w:val="22"/>
          </w:rPr>
          <w:t>18. Pravno sredstvo</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_Toc5652475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21</w:t>
        </w:r>
        <w:r w:rsidR="00D472AF" w:rsidRPr="00593DEA">
          <w:rPr>
            <w:rFonts w:ascii="Calibri" w:hAnsi="Calibri" w:cs="Calibri"/>
            <w:noProof/>
            <w:webHidden/>
            <w:sz w:val="22"/>
          </w:rPr>
          <w:fldChar w:fldCharType="end"/>
        </w:r>
      </w:hyperlink>
    </w:p>
    <w:p w14:paraId="7D321532" w14:textId="26B2F7C5" w:rsidR="00D472AF" w:rsidRPr="00593DEA" w:rsidRDefault="00F672FF">
      <w:pPr>
        <w:pStyle w:val="Kazalovsebine1"/>
        <w:tabs>
          <w:tab w:val="right" w:leader="dot" w:pos="9062"/>
        </w:tabs>
        <w:rPr>
          <w:rFonts w:ascii="Calibri" w:eastAsiaTheme="minorEastAsia" w:hAnsi="Calibri" w:cs="Calibri"/>
          <w:noProof/>
          <w:sz w:val="22"/>
        </w:rPr>
      </w:pPr>
      <w:hyperlink w:anchor="_Toc5652476" w:history="1">
        <w:r w:rsidR="00D472AF" w:rsidRPr="00593DEA">
          <w:rPr>
            <w:rStyle w:val="Hiperpovezava"/>
            <w:rFonts w:ascii="Calibri" w:hAnsi="Calibri" w:cs="Calibri"/>
            <w:noProof/>
            <w:sz w:val="22"/>
          </w:rPr>
          <w:t>Priloge</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_Toc5652476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22</w:t>
        </w:r>
        <w:r w:rsidR="00D472AF" w:rsidRPr="00593DEA">
          <w:rPr>
            <w:rFonts w:ascii="Calibri" w:hAnsi="Calibri" w:cs="Calibri"/>
            <w:noProof/>
            <w:webHidden/>
            <w:sz w:val="22"/>
          </w:rPr>
          <w:fldChar w:fldCharType="end"/>
        </w:r>
      </w:hyperlink>
    </w:p>
    <w:p w14:paraId="0564078B" w14:textId="11C9BCC7" w:rsidR="00D472AF" w:rsidRPr="00593DEA" w:rsidRDefault="00F672FF">
      <w:pPr>
        <w:pStyle w:val="Kazalovsebine1"/>
        <w:tabs>
          <w:tab w:val="right" w:leader="dot" w:pos="9062"/>
        </w:tabs>
        <w:rPr>
          <w:rFonts w:ascii="Calibri" w:eastAsiaTheme="minorEastAsia" w:hAnsi="Calibri" w:cs="Calibri"/>
          <w:noProof/>
          <w:sz w:val="22"/>
        </w:rPr>
      </w:pPr>
      <w:hyperlink w:anchor="_Toc5652477" w:history="1">
        <w:r w:rsidR="00D472AF" w:rsidRPr="00593DEA">
          <w:rPr>
            <w:rStyle w:val="Hiperpovezava"/>
            <w:rFonts w:ascii="Calibri" w:hAnsi="Calibri" w:cs="Calibri"/>
            <w:noProof/>
            <w:sz w:val="22"/>
          </w:rPr>
          <w:t>Ponudba</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_Toc5652477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23</w:t>
        </w:r>
        <w:r w:rsidR="00D472AF" w:rsidRPr="00593DEA">
          <w:rPr>
            <w:rFonts w:ascii="Calibri" w:hAnsi="Calibri" w:cs="Calibri"/>
            <w:noProof/>
            <w:webHidden/>
            <w:sz w:val="22"/>
          </w:rPr>
          <w:fldChar w:fldCharType="end"/>
        </w:r>
      </w:hyperlink>
    </w:p>
    <w:p w14:paraId="69821405" w14:textId="38C381C4" w:rsidR="00D472AF" w:rsidRPr="00593DEA" w:rsidRDefault="00F672FF">
      <w:pPr>
        <w:pStyle w:val="Kazalovsebine1"/>
        <w:tabs>
          <w:tab w:val="right" w:leader="dot" w:pos="9062"/>
        </w:tabs>
        <w:rPr>
          <w:rFonts w:ascii="Calibri" w:eastAsiaTheme="minorEastAsia" w:hAnsi="Calibri" w:cs="Calibri"/>
          <w:noProof/>
          <w:sz w:val="22"/>
        </w:rPr>
      </w:pPr>
      <w:hyperlink w:anchor="_Toc5652478" w:history="1">
        <w:r w:rsidR="00D472AF" w:rsidRPr="00593DEA">
          <w:rPr>
            <w:rStyle w:val="Hiperpovezava"/>
            <w:rFonts w:ascii="Calibri" w:hAnsi="Calibri" w:cs="Calibri"/>
            <w:noProof/>
            <w:sz w:val="22"/>
          </w:rPr>
          <w:t>Predračun</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_Toc5652478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24</w:t>
        </w:r>
        <w:r w:rsidR="00D472AF" w:rsidRPr="00593DEA">
          <w:rPr>
            <w:rFonts w:ascii="Calibri" w:hAnsi="Calibri" w:cs="Calibri"/>
            <w:noProof/>
            <w:webHidden/>
            <w:sz w:val="22"/>
          </w:rPr>
          <w:fldChar w:fldCharType="end"/>
        </w:r>
      </w:hyperlink>
    </w:p>
    <w:p w14:paraId="3E46EA52" w14:textId="404B6A41" w:rsidR="00D472AF" w:rsidRPr="00593DEA" w:rsidRDefault="00F672FF">
      <w:pPr>
        <w:pStyle w:val="Kazalovsebine1"/>
        <w:tabs>
          <w:tab w:val="right" w:leader="dot" w:pos="9062"/>
        </w:tabs>
        <w:rPr>
          <w:rFonts w:ascii="Calibri" w:eastAsiaTheme="minorEastAsia" w:hAnsi="Calibri" w:cs="Calibri"/>
          <w:noProof/>
          <w:sz w:val="22"/>
        </w:rPr>
      </w:pPr>
      <w:hyperlink w:anchor="_Toc5652479" w:history="1">
        <w:r w:rsidR="00D472AF" w:rsidRPr="00593DEA">
          <w:rPr>
            <w:rStyle w:val="Hiperpovezava"/>
            <w:rFonts w:ascii="Calibri" w:hAnsi="Calibri" w:cs="Calibri"/>
            <w:noProof/>
            <w:sz w:val="22"/>
          </w:rPr>
          <w:t>Reference</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_Toc5652479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25</w:t>
        </w:r>
        <w:r w:rsidR="00D472AF" w:rsidRPr="00593DEA">
          <w:rPr>
            <w:rFonts w:ascii="Calibri" w:hAnsi="Calibri" w:cs="Calibri"/>
            <w:noProof/>
            <w:webHidden/>
            <w:sz w:val="22"/>
          </w:rPr>
          <w:fldChar w:fldCharType="end"/>
        </w:r>
      </w:hyperlink>
    </w:p>
    <w:p w14:paraId="419811D9" w14:textId="4532CEA9" w:rsidR="00D472AF" w:rsidRPr="00593DEA" w:rsidRDefault="00F672FF">
      <w:pPr>
        <w:pStyle w:val="Kazalovsebine1"/>
        <w:tabs>
          <w:tab w:val="right" w:leader="dot" w:pos="9062"/>
        </w:tabs>
        <w:rPr>
          <w:rFonts w:ascii="Calibri" w:eastAsiaTheme="minorEastAsia" w:hAnsi="Calibri" w:cs="Calibri"/>
          <w:noProof/>
          <w:sz w:val="22"/>
        </w:rPr>
      </w:pPr>
      <w:hyperlink w:anchor="_Toc5652480" w:history="1">
        <w:r w:rsidR="00D472AF" w:rsidRPr="00593DEA">
          <w:rPr>
            <w:rStyle w:val="Hiperpovezava"/>
            <w:rFonts w:ascii="Calibri" w:hAnsi="Calibri" w:cs="Calibri"/>
            <w:noProof/>
            <w:sz w:val="22"/>
            <w:lang w:eastAsia="en-US"/>
          </w:rPr>
          <w:t>Kadrovska usposobljenost</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_Toc5652480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26</w:t>
        </w:r>
        <w:r w:rsidR="00D472AF" w:rsidRPr="00593DEA">
          <w:rPr>
            <w:rFonts w:ascii="Calibri" w:hAnsi="Calibri" w:cs="Calibri"/>
            <w:noProof/>
            <w:webHidden/>
            <w:sz w:val="22"/>
          </w:rPr>
          <w:fldChar w:fldCharType="end"/>
        </w:r>
      </w:hyperlink>
    </w:p>
    <w:p w14:paraId="01F1854E" w14:textId="3059A675" w:rsidR="00D472AF" w:rsidRPr="00593DEA" w:rsidRDefault="00F672FF">
      <w:pPr>
        <w:pStyle w:val="Kazalovsebine1"/>
        <w:tabs>
          <w:tab w:val="right" w:leader="dot" w:pos="9062"/>
        </w:tabs>
        <w:rPr>
          <w:rFonts w:ascii="Calibri" w:eastAsiaTheme="minorEastAsia" w:hAnsi="Calibri" w:cs="Calibri"/>
          <w:noProof/>
          <w:sz w:val="22"/>
        </w:rPr>
      </w:pPr>
      <w:hyperlink w:anchor="_Toc5652481" w:history="1">
        <w:r w:rsidR="00D472AF" w:rsidRPr="00593DEA">
          <w:rPr>
            <w:rStyle w:val="Hiperpovezava"/>
            <w:rFonts w:ascii="Calibri" w:hAnsi="Calibri" w:cs="Calibri"/>
            <w:noProof/>
            <w:sz w:val="22"/>
          </w:rPr>
          <w:t>Pooblastilo za pridobitev potrdila iz kazenske evidence za pravne osebe</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_Toc5652481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27</w:t>
        </w:r>
        <w:r w:rsidR="00D472AF" w:rsidRPr="00593DEA">
          <w:rPr>
            <w:rFonts w:ascii="Calibri" w:hAnsi="Calibri" w:cs="Calibri"/>
            <w:noProof/>
            <w:webHidden/>
            <w:sz w:val="22"/>
          </w:rPr>
          <w:fldChar w:fldCharType="end"/>
        </w:r>
      </w:hyperlink>
    </w:p>
    <w:p w14:paraId="2993C227" w14:textId="22326655" w:rsidR="00D472AF" w:rsidRPr="00593DEA" w:rsidRDefault="00F672FF">
      <w:pPr>
        <w:pStyle w:val="Kazalovsebine1"/>
        <w:tabs>
          <w:tab w:val="right" w:leader="dot" w:pos="9062"/>
        </w:tabs>
        <w:rPr>
          <w:rFonts w:ascii="Calibri" w:eastAsiaTheme="minorEastAsia" w:hAnsi="Calibri" w:cs="Calibri"/>
          <w:noProof/>
          <w:sz w:val="22"/>
        </w:rPr>
      </w:pPr>
      <w:hyperlink w:anchor="_Toc5652482" w:history="1">
        <w:r w:rsidR="00D472AF" w:rsidRPr="00593DEA">
          <w:rPr>
            <w:rStyle w:val="Hiperpovezava"/>
            <w:rFonts w:ascii="Calibri" w:hAnsi="Calibri" w:cs="Calibri"/>
            <w:noProof/>
            <w:sz w:val="22"/>
          </w:rPr>
          <w:t>Pooblastilo za pridobitev potrdila iz kazenske evidence za fizične osebe</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_Toc5652482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28</w:t>
        </w:r>
        <w:r w:rsidR="00D472AF" w:rsidRPr="00593DEA">
          <w:rPr>
            <w:rFonts w:ascii="Calibri" w:hAnsi="Calibri" w:cs="Calibri"/>
            <w:noProof/>
            <w:webHidden/>
            <w:sz w:val="22"/>
          </w:rPr>
          <w:fldChar w:fldCharType="end"/>
        </w:r>
      </w:hyperlink>
    </w:p>
    <w:p w14:paraId="248C0A38" w14:textId="61132B7C" w:rsidR="00D472AF" w:rsidRPr="00593DEA" w:rsidRDefault="00F672FF">
      <w:pPr>
        <w:pStyle w:val="Kazalovsebine1"/>
        <w:tabs>
          <w:tab w:val="right" w:leader="dot" w:pos="9062"/>
        </w:tabs>
        <w:rPr>
          <w:rFonts w:ascii="Calibri" w:eastAsiaTheme="minorEastAsia" w:hAnsi="Calibri" w:cs="Calibri"/>
          <w:noProof/>
          <w:sz w:val="22"/>
        </w:rPr>
      </w:pPr>
      <w:hyperlink w:anchor="_Toc5652483" w:history="1">
        <w:r w:rsidR="00D472AF" w:rsidRPr="00593DEA">
          <w:rPr>
            <w:rStyle w:val="Hiperpovezava"/>
            <w:rFonts w:ascii="Calibri" w:hAnsi="Calibri" w:cs="Calibri"/>
            <w:noProof/>
            <w:sz w:val="22"/>
          </w:rPr>
          <w:t>Menična izjava za dobro izvedbo pogodbenih obveznosti</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_Toc5652483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29</w:t>
        </w:r>
        <w:r w:rsidR="00D472AF" w:rsidRPr="00593DEA">
          <w:rPr>
            <w:rFonts w:ascii="Calibri" w:hAnsi="Calibri" w:cs="Calibri"/>
            <w:noProof/>
            <w:webHidden/>
            <w:sz w:val="22"/>
          </w:rPr>
          <w:fldChar w:fldCharType="end"/>
        </w:r>
      </w:hyperlink>
    </w:p>
    <w:p w14:paraId="2B70CBBB" w14:textId="15764544" w:rsidR="00D472AF" w:rsidRPr="00593DEA" w:rsidRDefault="00F672FF">
      <w:pPr>
        <w:pStyle w:val="Kazalovsebine1"/>
        <w:tabs>
          <w:tab w:val="right" w:leader="dot" w:pos="9062"/>
        </w:tabs>
        <w:rPr>
          <w:rFonts w:ascii="Calibri" w:eastAsiaTheme="minorEastAsia" w:hAnsi="Calibri" w:cs="Calibri"/>
          <w:noProof/>
          <w:sz w:val="22"/>
        </w:rPr>
      </w:pPr>
      <w:hyperlink w:anchor="_Toc5652484" w:history="1">
        <w:r w:rsidR="00D472AF" w:rsidRPr="00593DEA">
          <w:rPr>
            <w:rStyle w:val="Hiperpovezava"/>
            <w:rFonts w:ascii="Calibri" w:hAnsi="Calibri" w:cs="Calibri"/>
            <w:noProof/>
            <w:sz w:val="22"/>
          </w:rPr>
          <w:t>Menična izjava za odpravo napak v garancijski dobi</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_Toc5652484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30</w:t>
        </w:r>
        <w:r w:rsidR="00D472AF" w:rsidRPr="00593DEA">
          <w:rPr>
            <w:rFonts w:ascii="Calibri" w:hAnsi="Calibri" w:cs="Calibri"/>
            <w:noProof/>
            <w:webHidden/>
            <w:sz w:val="22"/>
          </w:rPr>
          <w:fldChar w:fldCharType="end"/>
        </w:r>
      </w:hyperlink>
    </w:p>
    <w:p w14:paraId="2144800E" w14:textId="68F109CF" w:rsidR="00D472AF" w:rsidRPr="00593DEA" w:rsidRDefault="00F672FF">
      <w:pPr>
        <w:pStyle w:val="Kazalovsebine1"/>
        <w:tabs>
          <w:tab w:val="right" w:leader="dot" w:pos="9062"/>
        </w:tabs>
        <w:rPr>
          <w:rFonts w:ascii="Calibri" w:eastAsiaTheme="minorEastAsia" w:hAnsi="Calibri" w:cs="Calibri"/>
          <w:noProof/>
          <w:sz w:val="22"/>
        </w:rPr>
      </w:pPr>
      <w:hyperlink w:anchor="_Toc5652485" w:history="1">
        <w:r w:rsidR="00D472AF" w:rsidRPr="00593DEA">
          <w:rPr>
            <w:rStyle w:val="Hiperpovezava"/>
            <w:rFonts w:ascii="Calibri" w:hAnsi="Calibri" w:cs="Calibri"/>
            <w:noProof/>
            <w:sz w:val="22"/>
          </w:rPr>
          <w:t>Vzorec pogodbe</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_Toc5652485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31</w:t>
        </w:r>
        <w:r w:rsidR="00D472AF" w:rsidRPr="00593DEA">
          <w:rPr>
            <w:rFonts w:ascii="Calibri" w:hAnsi="Calibri" w:cs="Calibri"/>
            <w:noProof/>
            <w:webHidden/>
            <w:sz w:val="22"/>
          </w:rPr>
          <w:fldChar w:fldCharType="end"/>
        </w:r>
      </w:hyperlink>
    </w:p>
    <w:p w14:paraId="5BF158A0" w14:textId="02DAEE6A" w:rsidR="00D472AF" w:rsidRPr="00593DEA" w:rsidRDefault="00F672FF">
      <w:pPr>
        <w:pStyle w:val="Kazalovsebine1"/>
        <w:tabs>
          <w:tab w:val="right" w:leader="dot" w:pos="9062"/>
        </w:tabs>
        <w:rPr>
          <w:rFonts w:ascii="Calibri" w:eastAsiaTheme="minorEastAsia" w:hAnsi="Calibri" w:cs="Calibri"/>
          <w:noProof/>
          <w:sz w:val="22"/>
        </w:rPr>
      </w:pPr>
      <w:hyperlink w:anchor="_Toc5652486" w:history="1">
        <w:r w:rsidR="00D472AF" w:rsidRPr="00593DEA">
          <w:rPr>
            <w:rStyle w:val="Hiperpovezava"/>
            <w:rFonts w:ascii="Calibri" w:hAnsi="Calibri" w:cs="Calibri"/>
            <w:noProof/>
            <w:sz w:val="22"/>
          </w:rPr>
          <w:t>Izjava po 35. členu ZIntPK</w:t>
        </w:r>
        <w:r w:rsidR="00D472AF" w:rsidRPr="00593DEA">
          <w:rPr>
            <w:rFonts w:ascii="Calibri" w:hAnsi="Calibri" w:cs="Calibri"/>
            <w:noProof/>
            <w:webHidden/>
            <w:sz w:val="22"/>
          </w:rPr>
          <w:tab/>
        </w:r>
        <w:r w:rsidR="00D472AF" w:rsidRPr="00593DEA">
          <w:rPr>
            <w:rFonts w:ascii="Calibri" w:hAnsi="Calibri" w:cs="Calibri"/>
            <w:noProof/>
            <w:webHidden/>
            <w:sz w:val="22"/>
          </w:rPr>
          <w:fldChar w:fldCharType="begin"/>
        </w:r>
        <w:r w:rsidR="00D472AF" w:rsidRPr="00593DEA">
          <w:rPr>
            <w:rFonts w:ascii="Calibri" w:hAnsi="Calibri" w:cs="Calibri"/>
            <w:noProof/>
            <w:webHidden/>
            <w:sz w:val="22"/>
          </w:rPr>
          <w:instrText xml:space="preserve"> PAGEREF _Toc5652486 \h </w:instrText>
        </w:r>
        <w:r w:rsidR="00D472AF" w:rsidRPr="00593DEA">
          <w:rPr>
            <w:rFonts w:ascii="Calibri" w:hAnsi="Calibri" w:cs="Calibri"/>
            <w:noProof/>
            <w:webHidden/>
            <w:sz w:val="22"/>
          </w:rPr>
        </w:r>
        <w:r w:rsidR="00D472AF" w:rsidRPr="00593DEA">
          <w:rPr>
            <w:rFonts w:ascii="Calibri" w:hAnsi="Calibri" w:cs="Calibri"/>
            <w:noProof/>
            <w:webHidden/>
            <w:sz w:val="22"/>
          </w:rPr>
          <w:fldChar w:fldCharType="separate"/>
        </w:r>
        <w:r w:rsidR="00593DEA">
          <w:rPr>
            <w:rFonts w:ascii="Calibri" w:hAnsi="Calibri" w:cs="Calibri"/>
            <w:noProof/>
            <w:webHidden/>
            <w:sz w:val="22"/>
          </w:rPr>
          <w:t>42</w:t>
        </w:r>
        <w:r w:rsidR="00D472AF" w:rsidRPr="00593DEA">
          <w:rPr>
            <w:rFonts w:ascii="Calibri" w:hAnsi="Calibri" w:cs="Calibri"/>
            <w:noProof/>
            <w:webHidden/>
            <w:sz w:val="22"/>
          </w:rPr>
          <w:fldChar w:fldCharType="end"/>
        </w:r>
      </w:hyperlink>
    </w:p>
    <w:p w14:paraId="67542E4B" w14:textId="66C2B6BB" w:rsidR="009A089E" w:rsidRPr="00593DEA" w:rsidRDefault="009A089E" w:rsidP="00085CDA">
      <w:pPr>
        <w:spacing w:line="312" w:lineRule="auto"/>
        <w:jc w:val="both"/>
        <w:rPr>
          <w:rFonts w:ascii="Calibri" w:eastAsiaTheme="minorHAnsi" w:hAnsi="Calibri" w:cs="Calibri"/>
          <w:sz w:val="22"/>
          <w:szCs w:val="22"/>
        </w:rPr>
      </w:pPr>
      <w:r w:rsidRPr="00593DEA">
        <w:rPr>
          <w:rFonts w:ascii="Calibri" w:eastAsiaTheme="minorHAnsi" w:hAnsi="Calibri" w:cs="Calibri"/>
          <w:sz w:val="22"/>
          <w:szCs w:val="22"/>
        </w:rPr>
        <w:fldChar w:fldCharType="end"/>
      </w:r>
    </w:p>
    <w:p w14:paraId="2380E0A5" w14:textId="77777777" w:rsidR="009A089E" w:rsidRPr="00593DEA" w:rsidRDefault="009A089E" w:rsidP="00085CDA">
      <w:pPr>
        <w:spacing w:before="200" w:line="312" w:lineRule="auto"/>
        <w:jc w:val="both"/>
        <w:rPr>
          <w:rFonts w:ascii="Calibri" w:eastAsiaTheme="minorHAnsi" w:hAnsi="Calibri" w:cs="Calibri"/>
          <w:sz w:val="22"/>
          <w:szCs w:val="22"/>
        </w:rPr>
      </w:pPr>
    </w:p>
    <w:p w14:paraId="2236D4EA" w14:textId="77777777" w:rsidR="009A089E" w:rsidRPr="00593DEA" w:rsidRDefault="009A089E" w:rsidP="00085CDA">
      <w:pPr>
        <w:spacing w:before="200" w:line="312" w:lineRule="auto"/>
        <w:jc w:val="both"/>
        <w:rPr>
          <w:rFonts w:ascii="Calibri" w:eastAsiaTheme="minorHAnsi" w:hAnsi="Calibri" w:cs="Calibri"/>
          <w:sz w:val="22"/>
          <w:szCs w:val="22"/>
        </w:rPr>
      </w:pPr>
    </w:p>
    <w:p w14:paraId="2C92C69D" w14:textId="77777777" w:rsidR="009A089E" w:rsidRPr="00593DEA" w:rsidRDefault="009A089E" w:rsidP="00085CDA">
      <w:pPr>
        <w:spacing w:before="200" w:line="312" w:lineRule="auto"/>
        <w:jc w:val="both"/>
        <w:rPr>
          <w:rFonts w:ascii="Calibri" w:eastAsiaTheme="minorHAnsi" w:hAnsi="Calibri" w:cs="Calibri"/>
          <w:sz w:val="22"/>
          <w:szCs w:val="22"/>
        </w:rPr>
      </w:pPr>
    </w:p>
    <w:p w14:paraId="15DA31F4" w14:textId="77777777" w:rsidR="009A089E" w:rsidRPr="00593DEA" w:rsidRDefault="009A089E" w:rsidP="00085CDA">
      <w:pPr>
        <w:spacing w:before="200" w:line="312" w:lineRule="auto"/>
        <w:jc w:val="both"/>
        <w:rPr>
          <w:rFonts w:ascii="Calibri" w:eastAsiaTheme="minorHAnsi" w:hAnsi="Calibri" w:cs="Calibri"/>
          <w:sz w:val="22"/>
          <w:szCs w:val="22"/>
        </w:rPr>
      </w:pPr>
    </w:p>
    <w:p w14:paraId="6EBB2AF7" w14:textId="77777777" w:rsidR="009A089E" w:rsidRPr="00593DEA" w:rsidRDefault="009A089E" w:rsidP="00085CDA">
      <w:pPr>
        <w:spacing w:before="200" w:line="312" w:lineRule="auto"/>
        <w:jc w:val="both"/>
        <w:rPr>
          <w:rFonts w:ascii="Calibri" w:eastAsiaTheme="minorHAnsi" w:hAnsi="Calibri" w:cs="Calibri"/>
          <w:sz w:val="22"/>
          <w:szCs w:val="22"/>
        </w:rPr>
      </w:pPr>
    </w:p>
    <w:p w14:paraId="1D6C30F5" w14:textId="77777777" w:rsidR="009A089E" w:rsidRPr="00593DEA" w:rsidRDefault="009A089E" w:rsidP="00085CDA">
      <w:pPr>
        <w:spacing w:before="200" w:line="312" w:lineRule="auto"/>
        <w:jc w:val="both"/>
        <w:rPr>
          <w:rFonts w:ascii="Calibri" w:eastAsiaTheme="minorHAnsi" w:hAnsi="Calibri" w:cs="Calibri"/>
          <w:sz w:val="22"/>
          <w:szCs w:val="22"/>
        </w:rPr>
      </w:pPr>
    </w:p>
    <w:p w14:paraId="5A9ED7C8" w14:textId="77777777" w:rsidR="009A089E" w:rsidRPr="00593DEA" w:rsidRDefault="009A089E" w:rsidP="00085CDA">
      <w:pPr>
        <w:spacing w:before="200" w:line="312" w:lineRule="auto"/>
        <w:jc w:val="both"/>
        <w:rPr>
          <w:rFonts w:ascii="Calibri" w:eastAsiaTheme="minorHAnsi" w:hAnsi="Calibri" w:cs="Calibri"/>
          <w:sz w:val="22"/>
          <w:szCs w:val="22"/>
        </w:rPr>
      </w:pPr>
    </w:p>
    <w:p w14:paraId="1AC8F704" w14:textId="77777777" w:rsidR="009A089E" w:rsidRPr="00593DEA" w:rsidRDefault="009A089E" w:rsidP="00085CDA">
      <w:pPr>
        <w:spacing w:before="200" w:line="312" w:lineRule="auto"/>
        <w:jc w:val="both"/>
        <w:rPr>
          <w:rFonts w:ascii="Calibri" w:eastAsiaTheme="minorHAnsi" w:hAnsi="Calibri" w:cs="Calibri"/>
          <w:sz w:val="22"/>
          <w:szCs w:val="22"/>
        </w:rPr>
      </w:pPr>
    </w:p>
    <w:p w14:paraId="2AB90263" w14:textId="77777777" w:rsidR="009A089E" w:rsidRPr="00593DEA" w:rsidRDefault="009A089E" w:rsidP="00085CDA">
      <w:pPr>
        <w:spacing w:before="200" w:line="312" w:lineRule="auto"/>
        <w:jc w:val="both"/>
        <w:rPr>
          <w:rFonts w:ascii="Calibri" w:eastAsiaTheme="minorHAnsi" w:hAnsi="Calibri" w:cs="Calibri"/>
          <w:sz w:val="22"/>
          <w:szCs w:val="22"/>
        </w:rPr>
      </w:pPr>
    </w:p>
    <w:p w14:paraId="169D50B5" w14:textId="77777777" w:rsidR="009A089E" w:rsidRPr="00593DEA" w:rsidRDefault="009A089E" w:rsidP="00085CDA">
      <w:pPr>
        <w:spacing w:before="200" w:line="312" w:lineRule="auto"/>
        <w:jc w:val="both"/>
        <w:rPr>
          <w:rFonts w:ascii="Calibri" w:eastAsiaTheme="minorHAnsi" w:hAnsi="Calibri" w:cs="Calibri"/>
          <w:sz w:val="22"/>
          <w:szCs w:val="22"/>
        </w:rPr>
      </w:pPr>
    </w:p>
    <w:p w14:paraId="2C2DE0D5" w14:textId="77777777" w:rsidR="009A089E" w:rsidRPr="00593DEA" w:rsidRDefault="009A089E" w:rsidP="00085CDA">
      <w:pPr>
        <w:spacing w:before="200" w:line="312" w:lineRule="auto"/>
        <w:jc w:val="both"/>
        <w:rPr>
          <w:rFonts w:ascii="Calibri" w:eastAsiaTheme="minorHAnsi" w:hAnsi="Calibri" w:cs="Calibri"/>
          <w:sz w:val="22"/>
          <w:szCs w:val="22"/>
        </w:rPr>
      </w:pPr>
    </w:p>
    <w:p w14:paraId="7717243E" w14:textId="77777777" w:rsidR="009A089E" w:rsidRPr="00593DEA" w:rsidRDefault="009A089E" w:rsidP="00085CDA">
      <w:pPr>
        <w:spacing w:before="200" w:line="312" w:lineRule="auto"/>
        <w:jc w:val="both"/>
        <w:rPr>
          <w:rFonts w:ascii="Calibri" w:eastAsiaTheme="minorHAnsi" w:hAnsi="Calibri" w:cs="Calibri"/>
          <w:sz w:val="22"/>
          <w:szCs w:val="22"/>
        </w:rPr>
      </w:pPr>
    </w:p>
    <w:p w14:paraId="6A6C460A" w14:textId="77777777" w:rsidR="00BB42EB" w:rsidRPr="00593DEA" w:rsidRDefault="00BB42EB" w:rsidP="00085CDA">
      <w:pPr>
        <w:spacing w:before="200" w:line="312" w:lineRule="auto"/>
        <w:jc w:val="both"/>
        <w:rPr>
          <w:rFonts w:ascii="Calibri" w:eastAsiaTheme="minorHAnsi" w:hAnsi="Calibri" w:cs="Calibri"/>
          <w:sz w:val="22"/>
          <w:szCs w:val="22"/>
        </w:rPr>
      </w:pPr>
    </w:p>
    <w:p w14:paraId="30AFBD57" w14:textId="77777777" w:rsidR="009A089E" w:rsidRPr="00593DEA" w:rsidRDefault="009A089E" w:rsidP="00085CDA">
      <w:pPr>
        <w:spacing w:before="200" w:line="312" w:lineRule="auto"/>
        <w:contextualSpacing/>
        <w:jc w:val="center"/>
        <w:rPr>
          <w:rFonts w:ascii="Calibri" w:eastAsiaTheme="majorEastAsia" w:hAnsi="Calibri" w:cs="Calibri"/>
          <w:caps/>
          <w:spacing w:val="5"/>
          <w:kern w:val="28"/>
          <w:sz w:val="22"/>
          <w:szCs w:val="22"/>
        </w:rPr>
      </w:pPr>
      <w:r w:rsidRPr="00593DEA">
        <w:rPr>
          <w:rFonts w:ascii="Calibri" w:eastAsiaTheme="majorEastAsia" w:hAnsi="Calibri" w:cs="Calibri"/>
          <w:caps/>
          <w:spacing w:val="5"/>
          <w:kern w:val="28"/>
          <w:sz w:val="22"/>
          <w:szCs w:val="22"/>
        </w:rPr>
        <w:t>NAVODILA PONUDNIKOM</w:t>
      </w:r>
    </w:p>
    <w:p w14:paraId="60FF82ED" w14:textId="77777777" w:rsidR="009A089E" w:rsidRPr="00593DEA" w:rsidRDefault="009A089E" w:rsidP="00085CDA">
      <w:pPr>
        <w:pStyle w:val="Odstavekseznama"/>
        <w:numPr>
          <w:ilvl w:val="0"/>
          <w:numId w:val="19"/>
        </w:numPr>
        <w:spacing w:before="360" w:line="312" w:lineRule="auto"/>
        <w:jc w:val="both"/>
        <w:outlineLvl w:val="0"/>
        <w:rPr>
          <w:rFonts w:ascii="Calibri" w:eastAsiaTheme="minorHAnsi" w:hAnsi="Calibri" w:cs="Calibri"/>
          <w:b/>
          <w:sz w:val="22"/>
          <w:szCs w:val="22"/>
        </w:rPr>
      </w:pPr>
      <w:bookmarkStart w:id="19" w:name="_Ref356391452"/>
      <w:bookmarkStart w:id="20" w:name="_Toc356904113"/>
      <w:bookmarkStart w:id="21" w:name="_Toc5652446"/>
      <w:r w:rsidRPr="00593DEA">
        <w:rPr>
          <w:rFonts w:ascii="Calibri" w:eastAsiaTheme="minorHAnsi" w:hAnsi="Calibri" w:cs="Calibri"/>
          <w:b/>
          <w:sz w:val="22"/>
          <w:szCs w:val="22"/>
        </w:rPr>
        <w:t>Predmet in podatki o javnem naročilu</w:t>
      </w:r>
      <w:bookmarkEnd w:id="19"/>
      <w:bookmarkEnd w:id="20"/>
      <w:bookmarkEnd w:id="21"/>
    </w:p>
    <w:p w14:paraId="454EB383"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Na podlagi 47. člena Zakona o javnem naročanju (Uradni list RS, št. 91/2015, v nadaljevanju: ZJN-3), Kemijski inštitut, Hajdrihova 19, Ljubljana (v nadaljevanju: naročnik), vabi zainteresirane ponudnike, da predložijo svojo pisno ponudbo skladno s to razpisno dokumentacijo.</w:t>
      </w:r>
    </w:p>
    <w:p w14:paraId="77497444" w14:textId="700E58EE" w:rsidR="009A089E" w:rsidRPr="00593DEA" w:rsidRDefault="009A089E" w:rsidP="00085CDA">
      <w:pPr>
        <w:spacing w:after="200" w:line="312" w:lineRule="auto"/>
        <w:jc w:val="both"/>
        <w:rPr>
          <w:rFonts w:ascii="Calibri" w:eastAsiaTheme="minorEastAsia" w:hAnsi="Calibri" w:cs="Calibri"/>
          <w:sz w:val="22"/>
          <w:szCs w:val="22"/>
        </w:rPr>
      </w:pPr>
      <w:r w:rsidRPr="00593DEA">
        <w:rPr>
          <w:rFonts w:ascii="Calibri" w:eastAsiaTheme="minorHAnsi" w:hAnsi="Calibri" w:cs="Calibri"/>
          <w:sz w:val="22"/>
          <w:szCs w:val="22"/>
        </w:rPr>
        <w:t xml:space="preserve">Predmet javnega naročila je </w:t>
      </w:r>
      <w:r w:rsidR="0060214A" w:rsidRPr="00593DEA">
        <w:rPr>
          <w:rFonts w:ascii="Calibri" w:eastAsiaTheme="minorHAnsi" w:hAnsi="Calibri" w:cs="Calibri"/>
          <w:sz w:val="22"/>
          <w:szCs w:val="22"/>
        </w:rPr>
        <w:t>r</w:t>
      </w:r>
      <w:r w:rsidRPr="00593DEA">
        <w:rPr>
          <w:rFonts w:ascii="Calibri" w:eastAsiaTheme="minorHAnsi" w:hAnsi="Calibri" w:cs="Calibri"/>
          <w:sz w:val="22"/>
          <w:szCs w:val="22"/>
        </w:rPr>
        <w:t xml:space="preserve">entgenski </w:t>
      </w:r>
      <w:proofErr w:type="spellStart"/>
      <w:r w:rsidRPr="00593DEA">
        <w:rPr>
          <w:rFonts w:ascii="Calibri" w:eastAsiaTheme="minorHAnsi" w:hAnsi="Calibri" w:cs="Calibri"/>
          <w:sz w:val="22"/>
          <w:szCs w:val="22"/>
        </w:rPr>
        <w:t>praškovni</w:t>
      </w:r>
      <w:proofErr w:type="spellEnd"/>
      <w:r w:rsidRPr="00593DEA">
        <w:rPr>
          <w:rFonts w:ascii="Calibri" w:eastAsiaTheme="minorHAnsi" w:hAnsi="Calibri" w:cs="Calibri"/>
          <w:sz w:val="22"/>
          <w:szCs w:val="22"/>
        </w:rPr>
        <w:t xml:space="preserve"> </w:t>
      </w:r>
      <w:proofErr w:type="spellStart"/>
      <w:r w:rsidRPr="00593DEA">
        <w:rPr>
          <w:rFonts w:ascii="Calibri" w:eastAsiaTheme="minorHAnsi" w:hAnsi="Calibri" w:cs="Calibri"/>
          <w:sz w:val="22"/>
          <w:szCs w:val="22"/>
        </w:rPr>
        <w:t>difraktometer</w:t>
      </w:r>
      <w:proofErr w:type="spellEnd"/>
      <w:r w:rsidRPr="00593DEA">
        <w:rPr>
          <w:rFonts w:ascii="Calibri" w:eastAsiaTheme="minorEastAsia" w:hAnsi="Calibri" w:cs="Calibri"/>
          <w:sz w:val="22"/>
          <w:szCs w:val="22"/>
        </w:rPr>
        <w:t>.</w:t>
      </w:r>
    </w:p>
    <w:p w14:paraId="57FE4013" w14:textId="602D8A8F"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Javno naročilo ni razdeljeno na sklope. Variantne ponudbe so dopustne in so ovrednotene v poglavju Merilo.</w:t>
      </w:r>
      <w:r w:rsidR="005A0CD6" w:rsidRPr="005A0CD6">
        <w:t xml:space="preserve"> </w:t>
      </w:r>
      <w:r w:rsidR="005A0CD6" w:rsidRPr="005A0CD6">
        <w:rPr>
          <w:rFonts w:ascii="Calibri" w:eastAsiaTheme="minorHAnsi" w:hAnsi="Calibri" w:cs="Calibri"/>
          <w:sz w:val="22"/>
          <w:szCs w:val="22"/>
        </w:rPr>
        <w:t>Vsak ponudnik lahko ponudi samo eno vrsto opreme, pri čemer lahko ponudi opremo v razponu tehničnih specifikacij skladno z tehničnimi zahtevami in merilom za izbor.</w:t>
      </w:r>
      <w:bookmarkStart w:id="22" w:name="_GoBack"/>
      <w:bookmarkEnd w:id="22"/>
    </w:p>
    <w:p w14:paraId="4FECFDFB" w14:textId="77777777" w:rsidR="009A089E" w:rsidRPr="00593DEA" w:rsidRDefault="009A089E" w:rsidP="00085CDA">
      <w:pPr>
        <w:pStyle w:val="Odstavekseznama"/>
        <w:numPr>
          <w:ilvl w:val="0"/>
          <w:numId w:val="19"/>
        </w:numPr>
        <w:spacing w:before="360" w:line="312" w:lineRule="auto"/>
        <w:jc w:val="both"/>
        <w:outlineLvl w:val="0"/>
        <w:rPr>
          <w:rFonts w:ascii="Calibri" w:eastAsiaTheme="minorHAnsi" w:hAnsi="Calibri" w:cs="Calibri"/>
          <w:b/>
          <w:sz w:val="22"/>
          <w:szCs w:val="22"/>
        </w:rPr>
      </w:pPr>
      <w:bookmarkStart w:id="23" w:name="_Toc356904114"/>
      <w:bookmarkStart w:id="24" w:name="_Toc5652447"/>
      <w:r w:rsidRPr="00593DEA">
        <w:rPr>
          <w:rFonts w:ascii="Calibri" w:eastAsiaTheme="minorHAnsi" w:hAnsi="Calibri" w:cs="Calibri"/>
          <w:b/>
          <w:sz w:val="22"/>
          <w:szCs w:val="22"/>
        </w:rPr>
        <w:t>Oddaja ponudb in rok za oddajo ponudb</w:t>
      </w:r>
      <w:bookmarkEnd w:id="23"/>
      <w:bookmarkEnd w:id="24"/>
    </w:p>
    <w:p w14:paraId="51D8614C" w14:textId="67E10F66" w:rsidR="009A089E" w:rsidRPr="00593DEA" w:rsidRDefault="009A089E" w:rsidP="00085CDA">
      <w:pPr>
        <w:spacing w:after="200" w:line="312" w:lineRule="auto"/>
        <w:jc w:val="both"/>
        <w:rPr>
          <w:rFonts w:ascii="Calibri" w:eastAsiaTheme="minorEastAsia" w:hAnsi="Calibri" w:cs="Calibri"/>
          <w:sz w:val="22"/>
          <w:szCs w:val="22"/>
        </w:rPr>
      </w:pPr>
      <w:r w:rsidRPr="00593DEA">
        <w:rPr>
          <w:rFonts w:ascii="Calibri" w:eastAsiaTheme="minorEastAsia" w:hAnsi="Calibri" w:cs="Calibri"/>
          <w:sz w:val="22"/>
          <w:szCs w:val="22"/>
        </w:rPr>
        <w:t xml:space="preserve">Ponudniki morajo ponudbe oddati do roka za oddajo ponudb dne  </w:t>
      </w:r>
      <w:r w:rsidR="000A55AD" w:rsidRPr="00593DEA">
        <w:rPr>
          <w:rFonts w:ascii="Calibri" w:eastAsiaTheme="minorEastAsia" w:hAnsi="Calibri" w:cs="Calibri"/>
          <w:sz w:val="22"/>
          <w:szCs w:val="22"/>
        </w:rPr>
        <w:t>29.5.</w:t>
      </w:r>
      <w:r w:rsidR="0060214A" w:rsidRPr="00593DEA">
        <w:rPr>
          <w:rFonts w:ascii="Calibri" w:eastAsiaTheme="minorEastAsia" w:hAnsi="Calibri" w:cs="Calibri"/>
          <w:sz w:val="22"/>
          <w:szCs w:val="22"/>
        </w:rPr>
        <w:t>2</w:t>
      </w:r>
      <w:r w:rsidRPr="00593DEA">
        <w:rPr>
          <w:rFonts w:ascii="Calibri" w:eastAsiaTheme="minorEastAsia" w:hAnsi="Calibri" w:cs="Calibri"/>
          <w:sz w:val="22"/>
          <w:szCs w:val="22"/>
        </w:rPr>
        <w:t xml:space="preserve">019 do 10.00. </w:t>
      </w:r>
    </w:p>
    <w:p w14:paraId="751975A6" w14:textId="77777777" w:rsidR="009A089E" w:rsidRPr="00593DEA" w:rsidRDefault="009A089E" w:rsidP="00085CDA">
      <w:pPr>
        <w:spacing w:line="312" w:lineRule="auto"/>
        <w:jc w:val="both"/>
        <w:rPr>
          <w:rFonts w:ascii="Calibri" w:eastAsiaTheme="minorEastAsia" w:hAnsi="Calibri" w:cs="Calibri"/>
          <w:sz w:val="22"/>
          <w:szCs w:val="22"/>
        </w:rPr>
      </w:pPr>
      <w:r w:rsidRPr="00593DEA">
        <w:rPr>
          <w:rFonts w:ascii="Calibri" w:eastAsiaTheme="minorEastAsia" w:hAnsi="Calibri" w:cs="Calibri"/>
          <w:sz w:val="22"/>
          <w:szCs w:val="22"/>
        </w:rPr>
        <w:t xml:space="preserve">Ponudbe morajo biti do roka za oddajo predložene v informacijski sistem e-JN na spletnem naslovu </w:t>
      </w:r>
      <w:hyperlink r:id="rId8" w:history="1">
        <w:r w:rsidRPr="00593DEA">
          <w:rPr>
            <w:rStyle w:val="Hiperpovezava"/>
            <w:rFonts w:ascii="Calibri" w:eastAsiaTheme="minorEastAsia" w:hAnsi="Calibri" w:cs="Calibri"/>
            <w:color w:val="auto"/>
            <w:sz w:val="22"/>
            <w:szCs w:val="22"/>
          </w:rPr>
          <w:t>https://ejn.gov.si/eJN2</w:t>
        </w:r>
      </w:hyperlink>
      <w:r w:rsidRPr="00593DEA">
        <w:rPr>
          <w:rFonts w:ascii="Calibri" w:eastAsiaTheme="minorEastAsia" w:hAnsi="Calibri" w:cs="Calibri"/>
          <w:sz w:val="22"/>
          <w:szCs w:val="22"/>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9" w:history="1">
        <w:r w:rsidRPr="00593DEA">
          <w:rPr>
            <w:rStyle w:val="Hiperpovezava"/>
            <w:rFonts w:ascii="Calibri" w:eastAsiaTheme="minorEastAsia" w:hAnsi="Calibri" w:cs="Calibri"/>
            <w:color w:val="auto"/>
            <w:sz w:val="22"/>
            <w:szCs w:val="22"/>
          </w:rPr>
          <w:t>https://ejn.gov.si/eJN2</w:t>
        </w:r>
      </w:hyperlink>
      <w:r w:rsidRPr="00593DEA">
        <w:rPr>
          <w:rFonts w:ascii="Calibri" w:eastAsiaTheme="minorEastAsia" w:hAnsi="Calibri" w:cs="Calibri"/>
          <w:sz w:val="22"/>
          <w:szCs w:val="22"/>
        </w:rPr>
        <w:t>.</w:t>
      </w:r>
    </w:p>
    <w:p w14:paraId="6CC367B9" w14:textId="77777777" w:rsidR="009A089E" w:rsidRPr="00593DEA" w:rsidRDefault="009A089E" w:rsidP="00085CDA">
      <w:pPr>
        <w:spacing w:line="312" w:lineRule="auto"/>
        <w:jc w:val="both"/>
        <w:rPr>
          <w:rFonts w:ascii="Calibri" w:hAnsi="Calibri" w:cs="Calibri"/>
          <w:sz w:val="22"/>
          <w:szCs w:val="22"/>
        </w:rPr>
      </w:pPr>
    </w:p>
    <w:p w14:paraId="1F6F1F51" w14:textId="77777777" w:rsidR="009A089E" w:rsidRPr="00593DEA" w:rsidRDefault="009A089E" w:rsidP="00085CDA">
      <w:pPr>
        <w:spacing w:line="312" w:lineRule="auto"/>
        <w:jc w:val="both"/>
        <w:rPr>
          <w:rStyle w:val="Hiperpovezava"/>
          <w:rFonts w:ascii="Calibri" w:eastAsiaTheme="minorEastAsia" w:hAnsi="Calibri" w:cs="Calibri"/>
          <w:color w:val="auto"/>
          <w:sz w:val="22"/>
          <w:szCs w:val="22"/>
        </w:rPr>
      </w:pPr>
      <w:r w:rsidRPr="00593DEA">
        <w:rPr>
          <w:rFonts w:ascii="Calibri" w:hAnsi="Calibri" w:cs="Calibri"/>
          <w:sz w:val="22"/>
          <w:szCs w:val="22"/>
        </w:rPr>
        <w:t xml:space="preserve">Ponudnik se mora pred oddajo ponudbe registrirati na spletnem naslovu </w:t>
      </w:r>
      <w:hyperlink r:id="rId10" w:history="1">
        <w:r w:rsidRPr="00593DEA">
          <w:rPr>
            <w:rStyle w:val="Hiperpovezava"/>
            <w:rFonts w:ascii="Calibri" w:eastAsiaTheme="minorEastAsia" w:hAnsi="Calibri" w:cs="Calibri"/>
            <w:color w:val="auto"/>
            <w:sz w:val="22"/>
            <w:szCs w:val="22"/>
          </w:rPr>
          <w:t>https://ejn.gov.si/eJN2</w:t>
        </w:r>
      </w:hyperlink>
      <w:r w:rsidRPr="00593DEA">
        <w:rPr>
          <w:rStyle w:val="Hiperpovezava"/>
          <w:rFonts w:ascii="Calibri" w:eastAsiaTheme="minorEastAsia" w:hAnsi="Calibri" w:cs="Calibri"/>
          <w:color w:val="auto"/>
          <w:sz w:val="22"/>
          <w:szCs w:val="22"/>
        </w:rPr>
        <w:t xml:space="preserve">, v </w:t>
      </w:r>
      <w:r w:rsidRPr="00593DEA">
        <w:rPr>
          <w:rStyle w:val="Hiperpovezava"/>
          <w:rFonts w:ascii="Calibri" w:eastAsiaTheme="minorEastAsia" w:hAnsi="Calibri" w:cs="Calibri"/>
          <w:color w:val="auto"/>
          <w:sz w:val="22"/>
          <w:szCs w:val="22"/>
          <w:u w:val="none"/>
        </w:rPr>
        <w:t>skladu z Navodili za uporabo e-JN. Če je ponudnik že registriran v informacijskem sistemu e-JN, se v aplikacijo prijavi na istem naslovu.</w:t>
      </w:r>
    </w:p>
    <w:p w14:paraId="05112AB0" w14:textId="77777777" w:rsidR="009A089E" w:rsidRPr="00593DEA" w:rsidRDefault="009A089E" w:rsidP="00085CDA">
      <w:pPr>
        <w:spacing w:line="312" w:lineRule="auto"/>
        <w:jc w:val="both"/>
        <w:rPr>
          <w:rStyle w:val="Hiperpovezava"/>
          <w:rFonts w:ascii="Calibri" w:eastAsiaTheme="minorEastAsia" w:hAnsi="Calibri" w:cs="Calibri"/>
          <w:color w:val="auto"/>
          <w:sz w:val="22"/>
          <w:szCs w:val="22"/>
          <w:u w:val="none"/>
        </w:rPr>
      </w:pPr>
    </w:p>
    <w:p w14:paraId="7E9F679E" w14:textId="77777777" w:rsidR="009A089E" w:rsidRPr="00593DEA" w:rsidRDefault="009A089E" w:rsidP="00085CDA">
      <w:pPr>
        <w:spacing w:line="312" w:lineRule="auto"/>
        <w:jc w:val="both"/>
        <w:rPr>
          <w:rFonts w:ascii="Calibri" w:hAnsi="Calibri" w:cs="Calibri"/>
          <w:sz w:val="22"/>
          <w:szCs w:val="22"/>
        </w:rPr>
      </w:pPr>
      <w:r w:rsidRPr="00593DEA">
        <w:rPr>
          <w:rStyle w:val="Hiperpovezava"/>
          <w:rFonts w:ascii="Calibri" w:eastAsiaTheme="minorEastAsia" w:hAnsi="Calibri" w:cs="Calibri"/>
          <w:color w:val="auto"/>
          <w:sz w:val="22"/>
          <w:szCs w:val="22"/>
          <w:u w:val="none"/>
        </w:rPr>
        <w:t xml:space="preserve">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Z oddajo ponudbe je le-ta zavezujoča za čas, naveden v ponudbi. </w:t>
      </w:r>
      <w:r w:rsidRPr="00593DEA">
        <w:rPr>
          <w:rFonts w:ascii="Calibri" w:hAnsi="Calibri" w:cs="Calibri"/>
          <w:sz w:val="22"/>
          <w:szCs w:val="22"/>
        </w:rPr>
        <w:t xml:space="preserve">Če ponudnik v informacijskem sistemu e-JN svojo ponudbo umakne, se šteje, da ponudba ni bila oddana. Takšna ponudba naročniku ne bo vidna ali dostopna. V kolikor bo ponudnik svojo ponudbo v informacijskem sistemu e-JN spremenil, bo naročniku dostopna le zadnja verzija oddane ponudbe. </w:t>
      </w:r>
    </w:p>
    <w:p w14:paraId="445715C1" w14:textId="77777777" w:rsidR="009A089E" w:rsidRPr="00593DEA" w:rsidRDefault="009A089E" w:rsidP="00085CDA">
      <w:pPr>
        <w:spacing w:line="312" w:lineRule="auto"/>
        <w:jc w:val="both"/>
        <w:rPr>
          <w:rFonts w:ascii="Calibri" w:eastAsiaTheme="minorEastAsia" w:hAnsi="Calibri" w:cs="Calibri"/>
          <w:color w:val="0563C1" w:themeColor="hyperlink"/>
          <w:sz w:val="22"/>
          <w:szCs w:val="22"/>
          <w:u w:val="single"/>
        </w:rPr>
      </w:pPr>
    </w:p>
    <w:p w14:paraId="5BEA629B" w14:textId="77777777" w:rsidR="009A089E" w:rsidRPr="00593DEA" w:rsidRDefault="009A089E" w:rsidP="00085CDA">
      <w:pPr>
        <w:spacing w:line="312" w:lineRule="auto"/>
        <w:jc w:val="both"/>
        <w:rPr>
          <w:rFonts w:ascii="Calibri" w:hAnsi="Calibri" w:cs="Calibri"/>
          <w:sz w:val="22"/>
          <w:szCs w:val="22"/>
        </w:rPr>
      </w:pPr>
      <w:r w:rsidRPr="00593DEA">
        <w:rPr>
          <w:rFonts w:ascii="Calibri" w:hAnsi="Calibri" w:cs="Calibri"/>
          <w:sz w:val="22"/>
          <w:szCs w:val="22"/>
        </w:rPr>
        <w:t>Ponudba se šteje za oddano, ko je v informacijskem sistemu e-JN označena s statusom »oddano«.</w:t>
      </w:r>
    </w:p>
    <w:p w14:paraId="49D5B7D0" w14:textId="77777777" w:rsidR="009A089E" w:rsidRPr="00593DEA" w:rsidRDefault="009A089E" w:rsidP="00085CDA">
      <w:pPr>
        <w:spacing w:line="312" w:lineRule="auto"/>
        <w:rPr>
          <w:rFonts w:ascii="Calibri" w:hAnsi="Calibri" w:cs="Calibri"/>
          <w:sz w:val="22"/>
          <w:szCs w:val="22"/>
        </w:rPr>
      </w:pPr>
    </w:p>
    <w:p w14:paraId="26F988CC" w14:textId="77777777" w:rsidR="009A089E" w:rsidRPr="00593DEA" w:rsidRDefault="009A089E" w:rsidP="00085CDA">
      <w:pPr>
        <w:spacing w:line="312" w:lineRule="auto"/>
        <w:jc w:val="both"/>
        <w:rPr>
          <w:rFonts w:ascii="Calibri" w:hAnsi="Calibri" w:cs="Calibri"/>
          <w:sz w:val="22"/>
          <w:szCs w:val="22"/>
        </w:rPr>
      </w:pPr>
      <w:r w:rsidRPr="00593DEA">
        <w:rPr>
          <w:rFonts w:ascii="Calibri" w:hAnsi="Calibri" w:cs="Calibri"/>
          <w:sz w:val="22"/>
          <w:szCs w:val="22"/>
        </w:rPr>
        <w:t>Dostop do povezave za oddajo elektronske ponudbe v tem postopku javnega naročila je mogoč preko klika na označbo »e«, ki je zapisana na Portalu javnih naročil, ob navedbi konkretnega naročila.</w:t>
      </w:r>
    </w:p>
    <w:p w14:paraId="4E01B29B" w14:textId="77777777" w:rsidR="009A089E" w:rsidRPr="00593DEA" w:rsidRDefault="009A089E" w:rsidP="00085CDA">
      <w:pPr>
        <w:spacing w:line="312" w:lineRule="auto"/>
        <w:jc w:val="both"/>
        <w:rPr>
          <w:rFonts w:ascii="Calibri" w:hAnsi="Calibri" w:cs="Calibri"/>
          <w:sz w:val="22"/>
          <w:szCs w:val="22"/>
        </w:rPr>
      </w:pPr>
    </w:p>
    <w:p w14:paraId="322DBC80" w14:textId="77777777" w:rsidR="009A089E" w:rsidRPr="00593DEA" w:rsidRDefault="009A089E" w:rsidP="00085CDA">
      <w:pPr>
        <w:spacing w:line="312" w:lineRule="auto"/>
        <w:jc w:val="both"/>
        <w:rPr>
          <w:rFonts w:ascii="Calibri" w:hAnsi="Calibri" w:cs="Calibri"/>
          <w:sz w:val="22"/>
          <w:szCs w:val="22"/>
        </w:rPr>
      </w:pPr>
      <w:r w:rsidRPr="00593DEA">
        <w:rPr>
          <w:rFonts w:ascii="Calibri" w:hAnsi="Calibri" w:cs="Calibri"/>
          <w:sz w:val="22"/>
          <w:szCs w:val="22"/>
        </w:rPr>
        <w:lastRenderedPageBreak/>
        <w:t>Odpiranje ponudb bo potekalo samodejno preko portala e-JN, in sicer sistem ob izteku roka za oddajo ponudb samodejno prikaže podatke o ponudniku, o variantah, če so bile zahtevane oziroma dovoljene, ter omogoči dostop do .</w:t>
      </w:r>
      <w:proofErr w:type="spellStart"/>
      <w:r w:rsidRPr="00593DEA">
        <w:rPr>
          <w:rFonts w:ascii="Calibri" w:hAnsi="Calibri" w:cs="Calibri"/>
          <w:sz w:val="22"/>
          <w:szCs w:val="22"/>
        </w:rPr>
        <w:t>pdf</w:t>
      </w:r>
      <w:proofErr w:type="spellEnd"/>
      <w:r w:rsidRPr="00593DEA">
        <w:rPr>
          <w:rFonts w:ascii="Calibri" w:hAnsi="Calibri" w:cs="Calibri"/>
          <w:sz w:val="22"/>
          <w:szCs w:val="22"/>
        </w:rPr>
        <w:t xml:space="preserve"> dokumenta, ki ga ponudnik naloži v sistem e-JN pod razdelek »Predračun«. Navedeni podatki bodo dostopni 60 min od roka za odpiranje ponudb. Ponudniki, ki bodo oddali ponudbe lahko do navedenih podatkov v informacijskem sistemu e-JN dostopajo v razdelku »Zapisnik o odpiranju ponudb«.</w:t>
      </w:r>
    </w:p>
    <w:p w14:paraId="1FA54C53" w14:textId="77777777" w:rsidR="009A089E" w:rsidRPr="00593DEA" w:rsidRDefault="009A089E" w:rsidP="00085CDA">
      <w:pPr>
        <w:spacing w:line="312" w:lineRule="auto"/>
        <w:rPr>
          <w:rFonts w:ascii="Calibri" w:hAnsi="Calibri" w:cs="Calibri"/>
          <w:sz w:val="22"/>
          <w:szCs w:val="22"/>
        </w:rPr>
      </w:pPr>
    </w:p>
    <w:p w14:paraId="236DCD1E" w14:textId="61F7DF6A" w:rsidR="009A089E" w:rsidRPr="00593DEA" w:rsidRDefault="009A089E" w:rsidP="00085CDA">
      <w:pPr>
        <w:spacing w:line="312" w:lineRule="auto"/>
        <w:rPr>
          <w:rFonts w:ascii="Calibri" w:hAnsi="Calibri" w:cs="Calibri"/>
          <w:sz w:val="22"/>
          <w:szCs w:val="22"/>
        </w:rPr>
      </w:pPr>
      <w:r w:rsidRPr="00593DEA">
        <w:rPr>
          <w:rFonts w:ascii="Calibri" w:hAnsi="Calibri" w:cs="Calibri"/>
          <w:sz w:val="22"/>
          <w:szCs w:val="22"/>
        </w:rPr>
        <w:t>Odpiranje ponudb bo potekalo dne</w:t>
      </w:r>
      <w:r w:rsidR="000A55AD" w:rsidRPr="00593DEA">
        <w:rPr>
          <w:rFonts w:ascii="Calibri" w:hAnsi="Calibri" w:cs="Calibri"/>
          <w:sz w:val="22"/>
          <w:szCs w:val="22"/>
        </w:rPr>
        <w:t xml:space="preserve"> 29.5.</w:t>
      </w:r>
      <w:r w:rsidRPr="00593DEA">
        <w:rPr>
          <w:rFonts w:ascii="Calibri" w:hAnsi="Calibri" w:cs="Calibri"/>
          <w:sz w:val="22"/>
          <w:szCs w:val="22"/>
        </w:rPr>
        <w:t>.2019 ob 10.</w:t>
      </w:r>
      <w:r w:rsidR="00593DEA" w:rsidRPr="00593DEA">
        <w:rPr>
          <w:rFonts w:ascii="Calibri" w:hAnsi="Calibri" w:cs="Calibri"/>
          <w:sz w:val="22"/>
          <w:szCs w:val="22"/>
        </w:rPr>
        <w:t>01</w:t>
      </w:r>
      <w:r w:rsidRPr="00593DEA">
        <w:rPr>
          <w:rFonts w:ascii="Calibri" w:hAnsi="Calibri" w:cs="Calibri"/>
          <w:sz w:val="22"/>
          <w:szCs w:val="22"/>
        </w:rPr>
        <w:t xml:space="preserve"> v informacijskem sistemu e-JN, na spletnem naslovu </w:t>
      </w:r>
      <w:hyperlink r:id="rId11" w:history="1">
        <w:r w:rsidRPr="00593DEA">
          <w:rPr>
            <w:rFonts w:ascii="Calibri" w:hAnsi="Calibri" w:cs="Calibri"/>
            <w:sz w:val="22"/>
            <w:szCs w:val="22"/>
          </w:rPr>
          <w:t>https://ejn.gov.si/eJN2</w:t>
        </w:r>
      </w:hyperlink>
      <w:r w:rsidRPr="00593DEA">
        <w:rPr>
          <w:rFonts w:ascii="Calibri" w:hAnsi="Calibri" w:cs="Calibri"/>
          <w:sz w:val="22"/>
          <w:szCs w:val="22"/>
        </w:rPr>
        <w:t xml:space="preserve"> .</w:t>
      </w:r>
    </w:p>
    <w:p w14:paraId="4662BDE2" w14:textId="77777777" w:rsidR="009A089E" w:rsidRPr="00593DEA" w:rsidRDefault="009A089E" w:rsidP="00085CDA">
      <w:pPr>
        <w:pStyle w:val="Odstavekseznama"/>
        <w:numPr>
          <w:ilvl w:val="0"/>
          <w:numId w:val="19"/>
        </w:numPr>
        <w:spacing w:before="360" w:line="312" w:lineRule="auto"/>
        <w:jc w:val="both"/>
        <w:outlineLvl w:val="0"/>
        <w:rPr>
          <w:rFonts w:ascii="Calibri" w:eastAsiaTheme="minorHAnsi" w:hAnsi="Calibri" w:cs="Calibri"/>
          <w:b/>
          <w:sz w:val="22"/>
          <w:szCs w:val="22"/>
        </w:rPr>
      </w:pPr>
      <w:bookmarkStart w:id="25" w:name="_Toc356904115"/>
      <w:bookmarkStart w:id="26" w:name="_Toc5652448"/>
      <w:r w:rsidRPr="00593DEA">
        <w:rPr>
          <w:rFonts w:ascii="Calibri" w:eastAsiaTheme="minorHAnsi" w:hAnsi="Calibri" w:cs="Calibri"/>
          <w:b/>
          <w:sz w:val="22"/>
          <w:szCs w:val="22"/>
        </w:rPr>
        <w:t>Pridobitev razpisne dokumentacije in pojasnila razpisne dokumentacije</w:t>
      </w:r>
      <w:bookmarkEnd w:id="25"/>
      <w:bookmarkEnd w:id="26"/>
    </w:p>
    <w:p w14:paraId="551B539A" w14:textId="77777777" w:rsidR="009A089E" w:rsidRPr="00593DEA" w:rsidRDefault="009A089E" w:rsidP="00085CDA">
      <w:pPr>
        <w:pStyle w:val="Brezrazmikov"/>
        <w:spacing w:line="312" w:lineRule="auto"/>
        <w:jc w:val="both"/>
        <w:rPr>
          <w:rFonts w:ascii="Calibri" w:eastAsiaTheme="minorHAnsi" w:hAnsi="Calibri" w:cs="Calibri"/>
          <w:sz w:val="22"/>
          <w:szCs w:val="22"/>
        </w:rPr>
      </w:pPr>
      <w:proofErr w:type="spellStart"/>
      <w:r w:rsidRPr="00593DEA">
        <w:rPr>
          <w:rFonts w:ascii="Calibri" w:eastAsiaTheme="minorHAnsi" w:hAnsi="Calibri" w:cs="Calibri"/>
          <w:sz w:val="22"/>
          <w:szCs w:val="22"/>
        </w:rPr>
        <w:t>Razpisna</w:t>
      </w:r>
      <w:proofErr w:type="spellEnd"/>
      <w:r w:rsidRPr="00593DEA">
        <w:rPr>
          <w:rFonts w:ascii="Calibri" w:eastAsiaTheme="minorHAnsi" w:hAnsi="Calibri" w:cs="Calibri"/>
          <w:sz w:val="22"/>
          <w:szCs w:val="22"/>
        </w:rPr>
        <w:t xml:space="preserve"> </w:t>
      </w:r>
      <w:proofErr w:type="spellStart"/>
      <w:r w:rsidRPr="00593DEA">
        <w:rPr>
          <w:rFonts w:ascii="Calibri" w:eastAsiaTheme="minorHAnsi" w:hAnsi="Calibri" w:cs="Calibri"/>
          <w:sz w:val="22"/>
          <w:szCs w:val="22"/>
        </w:rPr>
        <w:t>dokumentacija</w:t>
      </w:r>
      <w:proofErr w:type="spellEnd"/>
      <w:r w:rsidRPr="00593DEA">
        <w:rPr>
          <w:rFonts w:ascii="Calibri" w:eastAsiaTheme="minorHAnsi" w:hAnsi="Calibri" w:cs="Calibri"/>
          <w:sz w:val="22"/>
          <w:szCs w:val="22"/>
        </w:rPr>
        <w:t xml:space="preserve"> za </w:t>
      </w:r>
      <w:proofErr w:type="spellStart"/>
      <w:r w:rsidRPr="00593DEA">
        <w:rPr>
          <w:rFonts w:ascii="Calibri" w:eastAsiaTheme="minorHAnsi" w:hAnsi="Calibri" w:cs="Calibri"/>
          <w:sz w:val="22"/>
          <w:szCs w:val="22"/>
        </w:rPr>
        <w:t>oddajo</w:t>
      </w:r>
      <w:proofErr w:type="spellEnd"/>
      <w:r w:rsidRPr="00593DEA">
        <w:rPr>
          <w:rFonts w:ascii="Calibri" w:eastAsiaTheme="minorHAnsi" w:hAnsi="Calibri" w:cs="Calibri"/>
          <w:sz w:val="22"/>
          <w:szCs w:val="22"/>
        </w:rPr>
        <w:t xml:space="preserve"> </w:t>
      </w:r>
      <w:proofErr w:type="spellStart"/>
      <w:r w:rsidRPr="00593DEA">
        <w:rPr>
          <w:rFonts w:ascii="Calibri" w:eastAsiaTheme="minorHAnsi" w:hAnsi="Calibri" w:cs="Calibri"/>
          <w:sz w:val="22"/>
          <w:szCs w:val="22"/>
        </w:rPr>
        <w:t>javnega</w:t>
      </w:r>
      <w:proofErr w:type="spellEnd"/>
      <w:r w:rsidRPr="00593DEA">
        <w:rPr>
          <w:rFonts w:ascii="Calibri" w:eastAsiaTheme="minorHAnsi" w:hAnsi="Calibri" w:cs="Calibri"/>
          <w:sz w:val="22"/>
          <w:szCs w:val="22"/>
        </w:rPr>
        <w:t xml:space="preserve"> </w:t>
      </w:r>
      <w:proofErr w:type="spellStart"/>
      <w:r w:rsidRPr="00593DEA">
        <w:rPr>
          <w:rFonts w:ascii="Calibri" w:eastAsiaTheme="minorHAnsi" w:hAnsi="Calibri" w:cs="Calibri"/>
          <w:sz w:val="22"/>
          <w:szCs w:val="22"/>
        </w:rPr>
        <w:t>naročila</w:t>
      </w:r>
      <w:proofErr w:type="spellEnd"/>
      <w:r w:rsidRPr="00593DEA">
        <w:rPr>
          <w:rFonts w:ascii="Calibri" w:eastAsiaTheme="minorHAnsi" w:hAnsi="Calibri" w:cs="Calibri"/>
          <w:sz w:val="22"/>
          <w:szCs w:val="22"/>
        </w:rPr>
        <w:t xml:space="preserve"> je </w:t>
      </w:r>
      <w:proofErr w:type="spellStart"/>
      <w:r w:rsidRPr="00593DEA">
        <w:rPr>
          <w:rFonts w:ascii="Calibri" w:eastAsiaTheme="minorHAnsi" w:hAnsi="Calibri" w:cs="Calibri"/>
          <w:sz w:val="22"/>
          <w:szCs w:val="22"/>
        </w:rPr>
        <w:t>brezplačno</w:t>
      </w:r>
      <w:proofErr w:type="spellEnd"/>
      <w:r w:rsidRPr="00593DEA">
        <w:rPr>
          <w:rFonts w:ascii="Calibri" w:eastAsiaTheme="minorHAnsi" w:hAnsi="Calibri" w:cs="Calibri"/>
          <w:sz w:val="22"/>
          <w:szCs w:val="22"/>
        </w:rPr>
        <w:t xml:space="preserve"> </w:t>
      </w:r>
      <w:proofErr w:type="spellStart"/>
      <w:r w:rsidRPr="00593DEA">
        <w:rPr>
          <w:rFonts w:ascii="Calibri" w:eastAsiaTheme="minorHAnsi" w:hAnsi="Calibri" w:cs="Calibri"/>
          <w:sz w:val="22"/>
          <w:szCs w:val="22"/>
        </w:rPr>
        <w:t>na</w:t>
      </w:r>
      <w:proofErr w:type="spellEnd"/>
      <w:r w:rsidRPr="00593DEA">
        <w:rPr>
          <w:rFonts w:ascii="Calibri" w:eastAsiaTheme="minorHAnsi" w:hAnsi="Calibri" w:cs="Calibri"/>
          <w:sz w:val="22"/>
          <w:szCs w:val="22"/>
        </w:rPr>
        <w:t xml:space="preserve"> </w:t>
      </w:r>
      <w:proofErr w:type="spellStart"/>
      <w:r w:rsidRPr="00593DEA">
        <w:rPr>
          <w:rFonts w:ascii="Calibri" w:eastAsiaTheme="minorHAnsi" w:hAnsi="Calibri" w:cs="Calibri"/>
          <w:sz w:val="22"/>
          <w:szCs w:val="22"/>
        </w:rPr>
        <w:t>voljo</w:t>
      </w:r>
      <w:proofErr w:type="spellEnd"/>
      <w:r w:rsidRPr="00593DEA">
        <w:rPr>
          <w:rFonts w:ascii="Calibri" w:eastAsiaTheme="minorHAnsi" w:hAnsi="Calibri" w:cs="Calibri"/>
          <w:sz w:val="22"/>
          <w:szCs w:val="22"/>
        </w:rPr>
        <w:t xml:space="preserve"> </w:t>
      </w:r>
      <w:proofErr w:type="spellStart"/>
      <w:r w:rsidRPr="00593DEA">
        <w:rPr>
          <w:rFonts w:ascii="Calibri" w:eastAsiaTheme="minorHAnsi" w:hAnsi="Calibri" w:cs="Calibri"/>
          <w:sz w:val="22"/>
          <w:szCs w:val="22"/>
        </w:rPr>
        <w:t>na</w:t>
      </w:r>
      <w:proofErr w:type="spellEnd"/>
      <w:r w:rsidRPr="00593DEA">
        <w:rPr>
          <w:rFonts w:ascii="Calibri" w:eastAsiaTheme="minorHAnsi" w:hAnsi="Calibri" w:cs="Calibri"/>
          <w:sz w:val="22"/>
          <w:szCs w:val="22"/>
        </w:rPr>
        <w:t xml:space="preserve"> </w:t>
      </w:r>
      <w:proofErr w:type="spellStart"/>
      <w:r w:rsidRPr="00593DEA">
        <w:rPr>
          <w:rFonts w:ascii="Calibri" w:eastAsiaTheme="minorHAnsi" w:hAnsi="Calibri" w:cs="Calibri"/>
          <w:sz w:val="22"/>
          <w:szCs w:val="22"/>
        </w:rPr>
        <w:t>Portalu</w:t>
      </w:r>
      <w:proofErr w:type="spellEnd"/>
      <w:r w:rsidRPr="00593DEA">
        <w:rPr>
          <w:rFonts w:ascii="Calibri" w:eastAsiaTheme="minorHAnsi" w:hAnsi="Calibri" w:cs="Calibri"/>
          <w:sz w:val="22"/>
          <w:szCs w:val="22"/>
        </w:rPr>
        <w:t xml:space="preserve"> </w:t>
      </w:r>
      <w:proofErr w:type="spellStart"/>
      <w:r w:rsidRPr="00593DEA">
        <w:rPr>
          <w:rFonts w:ascii="Calibri" w:eastAsiaTheme="minorHAnsi" w:hAnsi="Calibri" w:cs="Calibri"/>
          <w:sz w:val="22"/>
          <w:szCs w:val="22"/>
        </w:rPr>
        <w:t>javnih</w:t>
      </w:r>
      <w:proofErr w:type="spellEnd"/>
      <w:r w:rsidRPr="00593DEA">
        <w:rPr>
          <w:rFonts w:ascii="Calibri" w:eastAsiaTheme="minorHAnsi" w:hAnsi="Calibri" w:cs="Calibri"/>
          <w:sz w:val="22"/>
          <w:szCs w:val="22"/>
        </w:rPr>
        <w:t xml:space="preserve"> </w:t>
      </w:r>
      <w:proofErr w:type="spellStart"/>
      <w:r w:rsidRPr="00593DEA">
        <w:rPr>
          <w:rFonts w:ascii="Calibri" w:eastAsiaTheme="minorHAnsi" w:hAnsi="Calibri" w:cs="Calibri"/>
          <w:sz w:val="22"/>
          <w:szCs w:val="22"/>
        </w:rPr>
        <w:t>naročil</w:t>
      </w:r>
      <w:proofErr w:type="spellEnd"/>
      <w:r w:rsidRPr="00593DEA">
        <w:rPr>
          <w:rFonts w:ascii="Calibri" w:eastAsiaTheme="minorHAnsi" w:hAnsi="Calibri" w:cs="Calibri"/>
          <w:sz w:val="22"/>
          <w:szCs w:val="22"/>
        </w:rPr>
        <w:t xml:space="preserve"> (</w:t>
      </w:r>
      <w:hyperlink r:id="rId12" w:history="1">
        <w:r w:rsidRPr="00593DEA">
          <w:rPr>
            <w:rFonts w:ascii="Calibri" w:eastAsiaTheme="minorHAnsi" w:hAnsi="Calibri" w:cs="Calibri"/>
            <w:sz w:val="22"/>
            <w:szCs w:val="22"/>
          </w:rPr>
          <w:t>www.enarocanje.si</w:t>
        </w:r>
      </w:hyperlink>
      <w:r w:rsidRPr="00593DEA">
        <w:rPr>
          <w:rFonts w:ascii="Calibri" w:eastAsiaTheme="minorHAnsi" w:hAnsi="Calibri" w:cs="Calibri"/>
          <w:sz w:val="22"/>
          <w:szCs w:val="22"/>
        </w:rPr>
        <w:t>).</w:t>
      </w:r>
    </w:p>
    <w:p w14:paraId="1463263F" w14:textId="41FB5DC9"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Ponudnik lahko dodatna pojasnila v zvezi z razpisno dokumentacijo zahteva preko Portala javnih naročil najkasneje do dne</w:t>
      </w:r>
      <w:r w:rsidR="000A55AD" w:rsidRPr="00593DEA">
        <w:rPr>
          <w:rFonts w:ascii="Calibri" w:eastAsiaTheme="minorHAnsi" w:hAnsi="Calibri" w:cs="Calibri"/>
          <w:sz w:val="22"/>
          <w:szCs w:val="22"/>
        </w:rPr>
        <w:t xml:space="preserve"> 17.5.2019</w:t>
      </w:r>
      <w:r w:rsidRPr="00593DEA">
        <w:rPr>
          <w:rFonts w:ascii="Calibri" w:eastAsiaTheme="minorHAnsi" w:hAnsi="Calibri" w:cs="Calibri"/>
          <w:sz w:val="22"/>
          <w:szCs w:val="22"/>
        </w:rPr>
        <w:t xml:space="preserve">  do 10.00. Naročnik bo na vprašanja odgovoril preko Portala javnih naročil najkasneje do </w:t>
      </w:r>
      <w:r w:rsidR="000A55AD" w:rsidRPr="00593DEA">
        <w:rPr>
          <w:rFonts w:ascii="Calibri" w:eastAsiaTheme="minorHAnsi" w:hAnsi="Calibri" w:cs="Calibri"/>
          <w:sz w:val="22"/>
          <w:szCs w:val="22"/>
        </w:rPr>
        <w:t>21.5.2019 do</w:t>
      </w:r>
      <w:r w:rsidRPr="00593DEA">
        <w:rPr>
          <w:rFonts w:ascii="Calibri" w:eastAsiaTheme="minorHAnsi" w:hAnsi="Calibri" w:cs="Calibri"/>
          <w:sz w:val="22"/>
          <w:szCs w:val="22"/>
        </w:rPr>
        <w:t xml:space="preserve"> 16.00. Naročnik se ne zavezuje, da bo odgovarjal na vprašanja, ki ne bodo zastavljena na zgornji način do določenega roka.</w:t>
      </w:r>
    </w:p>
    <w:p w14:paraId="3ABEF68F"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Naročnik si pridržuje pravico, da razpisno dokumentacijo delno spremeni ali dopolni ter po potrebi podaljša rok za oddajo ponudb. Spremembe in dopolnitve razpisne dokumentacije so sestavni del razpisne dokumentacije.</w:t>
      </w:r>
    </w:p>
    <w:p w14:paraId="4B05A437" w14:textId="4FD4FFDC" w:rsidR="009A089E" w:rsidRPr="00593DEA" w:rsidRDefault="009A089E" w:rsidP="00085CDA">
      <w:pPr>
        <w:pStyle w:val="Odstavekseznama"/>
        <w:numPr>
          <w:ilvl w:val="0"/>
          <w:numId w:val="19"/>
        </w:numPr>
        <w:spacing w:before="360" w:line="312" w:lineRule="auto"/>
        <w:jc w:val="both"/>
        <w:outlineLvl w:val="0"/>
        <w:rPr>
          <w:rFonts w:ascii="Calibri" w:eastAsiaTheme="minorHAnsi" w:hAnsi="Calibri" w:cs="Calibri"/>
          <w:b/>
          <w:sz w:val="22"/>
          <w:szCs w:val="22"/>
        </w:rPr>
      </w:pPr>
      <w:bookmarkStart w:id="27" w:name="_Toc356904116"/>
      <w:bookmarkStart w:id="28" w:name="_Toc5652449"/>
      <w:r w:rsidRPr="00593DEA">
        <w:rPr>
          <w:rFonts w:ascii="Calibri" w:eastAsiaTheme="minorHAnsi" w:hAnsi="Calibri" w:cs="Calibri"/>
          <w:b/>
          <w:sz w:val="22"/>
          <w:szCs w:val="22"/>
        </w:rPr>
        <w:t>Oblika, jezik</w:t>
      </w:r>
      <w:r w:rsidR="00616FC2" w:rsidRPr="00593DEA">
        <w:rPr>
          <w:rFonts w:ascii="Calibri" w:eastAsiaTheme="minorHAnsi" w:hAnsi="Calibri" w:cs="Calibri"/>
          <w:b/>
          <w:sz w:val="22"/>
          <w:szCs w:val="22"/>
        </w:rPr>
        <w:t xml:space="preserve">, </w:t>
      </w:r>
      <w:r w:rsidRPr="00593DEA">
        <w:rPr>
          <w:rFonts w:ascii="Calibri" w:eastAsiaTheme="minorHAnsi" w:hAnsi="Calibri" w:cs="Calibri"/>
          <w:b/>
          <w:sz w:val="22"/>
          <w:szCs w:val="22"/>
        </w:rPr>
        <w:t xml:space="preserve"> stroški ponudbe</w:t>
      </w:r>
      <w:bookmarkEnd w:id="27"/>
      <w:r w:rsidR="00616FC2" w:rsidRPr="00593DEA">
        <w:rPr>
          <w:rFonts w:ascii="Calibri" w:eastAsiaTheme="minorHAnsi" w:hAnsi="Calibri" w:cs="Calibri"/>
          <w:b/>
          <w:sz w:val="22"/>
          <w:szCs w:val="22"/>
        </w:rPr>
        <w:t xml:space="preserve"> in ESPD</w:t>
      </w:r>
      <w:bookmarkEnd w:id="28"/>
    </w:p>
    <w:p w14:paraId="3279AAC6" w14:textId="77777777" w:rsidR="009A089E" w:rsidRPr="00593DEA" w:rsidRDefault="009A089E" w:rsidP="00085CDA">
      <w:pPr>
        <w:spacing w:line="312" w:lineRule="auto"/>
        <w:rPr>
          <w:rFonts w:ascii="Calibri" w:hAnsi="Calibri" w:cs="Calibri"/>
          <w:sz w:val="22"/>
          <w:szCs w:val="22"/>
        </w:rPr>
      </w:pPr>
      <w:r w:rsidRPr="00593DEA">
        <w:rPr>
          <w:rFonts w:ascii="Calibri" w:hAnsi="Calibri" w:cs="Calibri"/>
          <w:sz w:val="22"/>
          <w:szCs w:val="22"/>
        </w:rPr>
        <w:t>Ponudnik ponudbo odda elektronsko.</w:t>
      </w:r>
    </w:p>
    <w:p w14:paraId="00992AC7" w14:textId="77777777" w:rsidR="009A089E" w:rsidRPr="00593DEA" w:rsidRDefault="009A089E" w:rsidP="00085CDA">
      <w:pPr>
        <w:spacing w:line="312" w:lineRule="auto"/>
        <w:jc w:val="both"/>
        <w:rPr>
          <w:rFonts w:ascii="Calibri" w:hAnsi="Calibri" w:cs="Calibri"/>
          <w:sz w:val="22"/>
          <w:szCs w:val="22"/>
        </w:rPr>
      </w:pPr>
    </w:p>
    <w:p w14:paraId="57B5C95F" w14:textId="77777777" w:rsidR="0060214A" w:rsidRPr="00593DEA" w:rsidRDefault="009A089E" w:rsidP="0060214A">
      <w:pPr>
        <w:spacing w:line="312" w:lineRule="auto"/>
        <w:jc w:val="both"/>
        <w:rPr>
          <w:rFonts w:ascii="Calibri" w:hAnsi="Calibri" w:cs="Calibri"/>
          <w:sz w:val="22"/>
          <w:szCs w:val="22"/>
        </w:rPr>
      </w:pPr>
      <w:r w:rsidRPr="00593DEA">
        <w:rPr>
          <w:rFonts w:ascii="Calibri" w:hAnsi="Calibri" w:cs="Calibri"/>
          <w:sz w:val="22"/>
          <w:szCs w:val="22"/>
        </w:rPr>
        <w:t xml:space="preserve">Ponudbe se oddajo v slovenskem jeziku. Če ni drugače določeno, tuji ponudnik izkaže izpolnjevanje pogojev s fotokopijami dokazil iz uradne evidence, ki izkazujejo zahtevano pravno relevantno stanje. V primeru, da pristojni organi tuje države ne izdajajo tovrstnih dokazil,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 </w:t>
      </w:r>
    </w:p>
    <w:p w14:paraId="757F6BCE" w14:textId="03F8F600" w:rsidR="009A089E" w:rsidRPr="00593DEA" w:rsidRDefault="009A089E" w:rsidP="0060214A">
      <w:pPr>
        <w:spacing w:line="312" w:lineRule="auto"/>
        <w:jc w:val="both"/>
        <w:rPr>
          <w:rFonts w:ascii="Calibri" w:hAnsi="Calibri" w:cs="Calibri"/>
          <w:sz w:val="22"/>
          <w:szCs w:val="22"/>
        </w:rPr>
      </w:pPr>
      <w:r w:rsidRPr="00593DEA">
        <w:rPr>
          <w:rFonts w:ascii="Calibri" w:hAnsi="Calibri" w:cs="Calibri"/>
          <w:sz w:val="22"/>
          <w:szCs w:val="22"/>
        </w:rPr>
        <w:t>Ponudniki lahko predložijo v tujem jeziku prospekte ali drugo tehnično dokumentacijo, ki jo bo moral ponudnik, v kolikor bo naročnik to ocenil kot potrebno, v naknadno določenem roku uradno prevesti v slovenski jezik.</w:t>
      </w:r>
    </w:p>
    <w:p w14:paraId="3457C434" w14:textId="77777777" w:rsidR="009A089E" w:rsidRPr="00593DEA" w:rsidRDefault="009A089E" w:rsidP="00085CDA">
      <w:pPr>
        <w:spacing w:line="312" w:lineRule="auto"/>
        <w:rPr>
          <w:rFonts w:ascii="Calibri" w:hAnsi="Calibri" w:cs="Calibri"/>
          <w:sz w:val="22"/>
          <w:szCs w:val="22"/>
        </w:rPr>
      </w:pPr>
    </w:p>
    <w:p w14:paraId="260EC4CD" w14:textId="77777777" w:rsidR="009A089E" w:rsidRPr="00593DEA" w:rsidRDefault="009A089E" w:rsidP="00085CDA">
      <w:pPr>
        <w:spacing w:line="312" w:lineRule="auto"/>
        <w:jc w:val="both"/>
        <w:rPr>
          <w:rFonts w:ascii="Calibri" w:hAnsi="Calibri" w:cs="Calibri"/>
          <w:sz w:val="22"/>
          <w:szCs w:val="22"/>
        </w:rPr>
      </w:pPr>
      <w:r w:rsidRPr="00593DEA">
        <w:rPr>
          <w:rFonts w:ascii="Calibri" w:hAnsi="Calibri" w:cs="Calibri"/>
          <w:sz w:val="22"/>
          <w:szCs w:val="22"/>
        </w:rPr>
        <w:t xml:space="preserve">Ponudbena dokumentacija mora biti podana na obrazcih iz prilog razpisne dokumentacije, na obrazcih, ki so navedeni v razpisni dokumentaciji ali na po vsebini in obliki enakih obrazcih, izdelanih s strani ponudnika. Kadar ni izrecno zahtevano, ni potrebno predložiti originalnega dokumenta, pač pa zadostuje fotokopija dokazila. Naročnik lahko v postopku preverjanja ponudb od ponudnika kadarkoli </w:t>
      </w:r>
      <w:r w:rsidRPr="00593DEA">
        <w:rPr>
          <w:rFonts w:ascii="Calibri" w:hAnsi="Calibri" w:cs="Calibri"/>
          <w:sz w:val="22"/>
          <w:szCs w:val="22"/>
        </w:rPr>
        <w:lastRenderedPageBreak/>
        <w:t>zahteva, da mu predloži na vpogled originalni dokument. Vsi dokumenti, ki jih predloži ponudnik, morajo izkazovati aktualno stanje, razen kjer je izrecno zahtevan dokument za določeno obdobje oziroma dokument določene starosti.</w:t>
      </w:r>
    </w:p>
    <w:p w14:paraId="1FA0B202" w14:textId="77777777" w:rsidR="009A089E" w:rsidRPr="00593DEA" w:rsidRDefault="009A089E" w:rsidP="00085CDA">
      <w:pPr>
        <w:spacing w:line="312" w:lineRule="auto"/>
        <w:jc w:val="both"/>
        <w:rPr>
          <w:rFonts w:ascii="Calibri" w:hAnsi="Calibri" w:cs="Calibri"/>
          <w:sz w:val="22"/>
          <w:szCs w:val="22"/>
        </w:rPr>
      </w:pPr>
      <w:r w:rsidRPr="00593DEA">
        <w:rPr>
          <w:rFonts w:ascii="Calibri" w:hAnsi="Calibri" w:cs="Calibri"/>
          <w:sz w:val="22"/>
          <w:szCs w:val="22"/>
        </w:rPr>
        <w:t>Označeni deli ponudbene dokumentacije morajo biti podpisani s strani zakonitega zastopnika ponudnika ali druge osebe, pooblaščene za sklepanje pogodb predvidene vrste, vrednosti in obsega. V primeru, da ponudbo podpiše pooblaščena oseba, mora biti pooblastilo za podpis ponudbe priloženo v ponudbeni dokumentaciji.</w:t>
      </w:r>
    </w:p>
    <w:p w14:paraId="72D9BFC7" w14:textId="77777777" w:rsidR="009A089E" w:rsidRPr="00593DEA" w:rsidRDefault="009A089E" w:rsidP="00085CDA">
      <w:pPr>
        <w:spacing w:line="312" w:lineRule="auto"/>
        <w:rPr>
          <w:rFonts w:ascii="Calibri" w:hAnsi="Calibri" w:cs="Calibri"/>
          <w:sz w:val="22"/>
          <w:szCs w:val="22"/>
        </w:rPr>
      </w:pPr>
    </w:p>
    <w:p w14:paraId="269F3952" w14:textId="48AD3719" w:rsidR="009A089E" w:rsidRPr="00593DEA" w:rsidRDefault="009A089E" w:rsidP="00085CDA">
      <w:pPr>
        <w:spacing w:line="312" w:lineRule="auto"/>
        <w:rPr>
          <w:rFonts w:ascii="Calibri" w:hAnsi="Calibri" w:cs="Calibri"/>
          <w:sz w:val="22"/>
          <w:szCs w:val="22"/>
        </w:rPr>
      </w:pPr>
      <w:r w:rsidRPr="00593DEA">
        <w:rPr>
          <w:rFonts w:ascii="Calibri" w:hAnsi="Calibri" w:cs="Calibri"/>
          <w:sz w:val="22"/>
          <w:szCs w:val="22"/>
        </w:rPr>
        <w:t xml:space="preserve">Ponujeno blago mora v celoti ustrezati zahtevam iz razpisne dokumentacije. </w:t>
      </w:r>
    </w:p>
    <w:p w14:paraId="4566B45D" w14:textId="77777777" w:rsidR="009A089E" w:rsidRPr="00593DEA" w:rsidRDefault="009A089E" w:rsidP="00085CDA">
      <w:pPr>
        <w:spacing w:line="312" w:lineRule="auto"/>
        <w:rPr>
          <w:rFonts w:ascii="Calibri" w:hAnsi="Calibri" w:cs="Calibri"/>
          <w:sz w:val="22"/>
          <w:szCs w:val="22"/>
        </w:rPr>
      </w:pPr>
    </w:p>
    <w:p w14:paraId="102228C2" w14:textId="7460EC28" w:rsidR="009A089E" w:rsidRPr="00593DEA" w:rsidRDefault="009A089E" w:rsidP="00085CDA">
      <w:pPr>
        <w:spacing w:line="312" w:lineRule="auto"/>
        <w:jc w:val="both"/>
        <w:rPr>
          <w:rFonts w:ascii="Calibri" w:hAnsi="Calibri" w:cs="Calibri"/>
          <w:sz w:val="22"/>
          <w:szCs w:val="22"/>
        </w:rPr>
      </w:pPr>
      <w:r w:rsidRPr="00593DEA">
        <w:rPr>
          <w:rFonts w:ascii="Calibri" w:hAnsi="Calibri" w:cs="Calibri"/>
          <w:sz w:val="22"/>
          <w:szCs w:val="22"/>
        </w:rPr>
        <w:t>Ponudnik nosi vse stroške, povezane s pripravo in predložitvijo ponudbe. V primeru ustavitve postopka, zavrnitve vseh ponudb ali odstopa od izvedbe javnega naročila naročnik ponudnikom ne bo povrnil nobenih stroškov, nastalih s pripravo ponudbe. Ponudniki so s tem seznanjeni in se s tem s samo predložitvijo ponudbe izrecno strinjajo.</w:t>
      </w:r>
    </w:p>
    <w:p w14:paraId="4550BEDB" w14:textId="0D89D035" w:rsidR="00616FC2" w:rsidRPr="00593DEA" w:rsidRDefault="00616FC2" w:rsidP="00085CDA">
      <w:pPr>
        <w:spacing w:line="312" w:lineRule="auto"/>
        <w:jc w:val="both"/>
        <w:rPr>
          <w:rFonts w:ascii="Calibri" w:hAnsi="Calibri" w:cs="Calibri"/>
          <w:sz w:val="22"/>
          <w:szCs w:val="22"/>
        </w:rPr>
      </w:pPr>
    </w:p>
    <w:p w14:paraId="03BA09C8" w14:textId="77777777" w:rsidR="00616FC2" w:rsidRPr="00593DEA" w:rsidRDefault="00616FC2" w:rsidP="00616FC2">
      <w:pPr>
        <w:spacing w:line="312" w:lineRule="auto"/>
        <w:jc w:val="both"/>
        <w:rPr>
          <w:rFonts w:ascii="Calibri" w:hAnsi="Calibri" w:cs="Calibri"/>
          <w:sz w:val="22"/>
          <w:szCs w:val="22"/>
        </w:rPr>
      </w:pPr>
      <w:r w:rsidRPr="00593DEA">
        <w:rPr>
          <w:rFonts w:ascii="Calibri" w:hAnsi="Calibri" w:cs="Calibri"/>
          <w:sz w:val="22"/>
          <w:szCs w:val="22"/>
        </w:rPr>
        <w:t>ESPD predstavlja uradno izjavo gospodarskega subjekta, da ne obstajajo razlogi za izključitev in da izpolnjuje pogoje za sodelovanje, hkrati pa zagotavlja ustrezne informacije, ki jih zahteva naročnik. Poleg tega je v ESPD naveden uradni organ ali tretja oseba, odgovorna za izdajo dokazil, vključuje pa tudi uradno izjavo o tem, da bo gospodarski subjekt na zahtevo in brez odlašanja sposoben predložiti ta dokazila.</w:t>
      </w:r>
    </w:p>
    <w:p w14:paraId="1315F747" w14:textId="77777777" w:rsidR="00616FC2" w:rsidRPr="00593DEA" w:rsidRDefault="00616FC2" w:rsidP="00616FC2">
      <w:pPr>
        <w:spacing w:line="312" w:lineRule="auto"/>
        <w:jc w:val="both"/>
        <w:rPr>
          <w:rFonts w:ascii="Calibri" w:hAnsi="Calibri" w:cs="Calibri"/>
          <w:sz w:val="22"/>
          <w:szCs w:val="22"/>
        </w:rPr>
      </w:pPr>
    </w:p>
    <w:p w14:paraId="4CBC2C6B" w14:textId="77777777" w:rsidR="00616FC2" w:rsidRPr="00593DEA" w:rsidRDefault="00616FC2" w:rsidP="00616FC2">
      <w:pPr>
        <w:spacing w:line="312" w:lineRule="auto"/>
        <w:jc w:val="both"/>
        <w:rPr>
          <w:rFonts w:ascii="Calibri" w:hAnsi="Calibri" w:cs="Calibri"/>
          <w:sz w:val="22"/>
          <w:szCs w:val="22"/>
        </w:rPr>
      </w:pPr>
      <w:r w:rsidRPr="00593DEA">
        <w:rPr>
          <w:rFonts w:ascii="Calibri" w:hAnsi="Calibri" w:cs="Calibri"/>
          <w:sz w:val="22"/>
          <w:szCs w:val="22"/>
        </w:rPr>
        <w:t>Gospodarski subjekt mora v obrazcu ESPD navesti vse informacije, na podlagi katerih bo naročnik potrdil ali druge informacije pridobil v nacionalni bazi podatkov (enotnem informacijskem sistemu), ter v predmetnem obrazcu podati soglasje, da dokazila pridobi naročnik.</w:t>
      </w:r>
    </w:p>
    <w:p w14:paraId="6A00E59A" w14:textId="77777777" w:rsidR="00616FC2" w:rsidRPr="00593DEA" w:rsidRDefault="00616FC2" w:rsidP="00616FC2">
      <w:pPr>
        <w:spacing w:line="312" w:lineRule="auto"/>
        <w:jc w:val="both"/>
        <w:rPr>
          <w:rFonts w:ascii="Calibri" w:hAnsi="Calibri" w:cs="Calibri"/>
          <w:sz w:val="22"/>
          <w:szCs w:val="22"/>
        </w:rPr>
      </w:pPr>
    </w:p>
    <w:p w14:paraId="3F7531E4" w14:textId="77777777" w:rsidR="00616FC2" w:rsidRPr="00593DEA" w:rsidRDefault="00616FC2" w:rsidP="00616FC2">
      <w:pPr>
        <w:spacing w:line="312" w:lineRule="auto"/>
        <w:jc w:val="both"/>
        <w:rPr>
          <w:rFonts w:ascii="Calibri" w:hAnsi="Calibri" w:cs="Calibri"/>
          <w:sz w:val="22"/>
          <w:szCs w:val="22"/>
        </w:rPr>
      </w:pPr>
      <w:r w:rsidRPr="00593DEA">
        <w:rPr>
          <w:rFonts w:ascii="Calibri" w:hAnsi="Calibri" w:cs="Calibri"/>
          <w:sz w:val="22"/>
          <w:szCs w:val="22"/>
        </w:rPr>
        <w:t>Če je to potrebno, da se zagotovi pravilna izvedba postopka javnega naročila, lahko naročnik ponudnike kadar koli med postopkom pozove, da predložijo vsa dokazila ali del dokazil v zvezi z navedbami v ESPD.</w:t>
      </w:r>
    </w:p>
    <w:p w14:paraId="0E07D5B7" w14:textId="77777777" w:rsidR="00616FC2" w:rsidRPr="00593DEA" w:rsidRDefault="00616FC2" w:rsidP="00616FC2">
      <w:pPr>
        <w:spacing w:line="312" w:lineRule="auto"/>
        <w:jc w:val="both"/>
        <w:rPr>
          <w:rFonts w:ascii="Calibri" w:hAnsi="Calibri" w:cs="Calibri"/>
          <w:sz w:val="22"/>
          <w:szCs w:val="22"/>
        </w:rPr>
      </w:pPr>
    </w:p>
    <w:p w14:paraId="5D9E97CF" w14:textId="7D42BE7B" w:rsidR="00616FC2" w:rsidRPr="00593DEA" w:rsidRDefault="00616FC2" w:rsidP="00616FC2">
      <w:pPr>
        <w:spacing w:line="312" w:lineRule="auto"/>
        <w:jc w:val="both"/>
        <w:rPr>
          <w:rFonts w:ascii="Calibri" w:hAnsi="Calibri" w:cs="Calibri"/>
          <w:sz w:val="22"/>
          <w:szCs w:val="22"/>
        </w:rPr>
      </w:pPr>
      <w:r w:rsidRPr="00593DEA">
        <w:rPr>
          <w:rFonts w:ascii="Calibri" w:hAnsi="Calibri" w:cs="Calibri"/>
          <w:sz w:val="22"/>
          <w:szCs w:val="22"/>
        </w:rPr>
        <w:t xml:space="preserve">Ponudnik, ki v sistemu e-JN oddajo ponudbo, naloži svoj ESPD v razdelek »ESPD – ponudnik«, ESPD ostalih sodelujočih pa naloži v razdelek »ESPD – ostali sodelujoči«. Ponudnik, ki v sistemu e-JN oddaja ponudbo, naloži elektronsko podpisan ESPD v </w:t>
      </w:r>
      <w:proofErr w:type="spellStart"/>
      <w:r w:rsidRPr="00593DEA">
        <w:rPr>
          <w:rFonts w:ascii="Calibri" w:hAnsi="Calibri" w:cs="Calibri"/>
          <w:sz w:val="22"/>
          <w:szCs w:val="22"/>
        </w:rPr>
        <w:t>xml</w:t>
      </w:r>
      <w:proofErr w:type="spellEnd"/>
      <w:r w:rsidRPr="00593DEA">
        <w:rPr>
          <w:rFonts w:ascii="Calibri" w:hAnsi="Calibri" w:cs="Calibri"/>
          <w:sz w:val="22"/>
          <w:szCs w:val="22"/>
        </w:rPr>
        <w:t xml:space="preserve">. obliki ali nepodpisan ESPD v </w:t>
      </w:r>
      <w:proofErr w:type="spellStart"/>
      <w:r w:rsidRPr="00593DEA">
        <w:rPr>
          <w:rFonts w:ascii="Calibri" w:hAnsi="Calibri" w:cs="Calibri"/>
          <w:sz w:val="22"/>
          <w:szCs w:val="22"/>
        </w:rPr>
        <w:t>xml</w:t>
      </w:r>
      <w:proofErr w:type="spellEnd"/>
      <w:r w:rsidRPr="00593DEA">
        <w:rPr>
          <w:rFonts w:ascii="Calibri" w:hAnsi="Calibri" w:cs="Calibri"/>
          <w:sz w:val="22"/>
          <w:szCs w:val="22"/>
        </w:rPr>
        <w:t xml:space="preserve">. obliki, pri čemer se v slednjem primeru v skladu s Splošnimi pogoji uprave informacijskega sistema e-JN šteje, da je oddan pravno zavezujoč dokument, ki ima enako veljavnost kot podpisan. </w:t>
      </w:r>
    </w:p>
    <w:p w14:paraId="04927C75" w14:textId="02BD4D14" w:rsidR="00593DEA" w:rsidRPr="00593DEA" w:rsidRDefault="00593DEA" w:rsidP="00616FC2">
      <w:pPr>
        <w:spacing w:line="312" w:lineRule="auto"/>
        <w:jc w:val="both"/>
        <w:rPr>
          <w:rFonts w:ascii="Calibri" w:hAnsi="Calibri" w:cs="Calibri"/>
          <w:sz w:val="22"/>
          <w:szCs w:val="22"/>
        </w:rPr>
      </w:pPr>
    </w:p>
    <w:p w14:paraId="3342B110" w14:textId="4FDDBD01" w:rsidR="00593DEA" w:rsidRPr="00593DEA" w:rsidRDefault="00593DEA" w:rsidP="00616FC2">
      <w:pPr>
        <w:spacing w:line="312" w:lineRule="auto"/>
        <w:jc w:val="both"/>
        <w:rPr>
          <w:rFonts w:ascii="Calibri" w:hAnsi="Calibri" w:cs="Calibri"/>
          <w:sz w:val="22"/>
          <w:szCs w:val="22"/>
        </w:rPr>
      </w:pPr>
    </w:p>
    <w:p w14:paraId="08A8AE73" w14:textId="126317D0" w:rsidR="00593DEA" w:rsidRPr="00593DEA" w:rsidRDefault="00593DEA" w:rsidP="00616FC2">
      <w:pPr>
        <w:spacing w:line="312" w:lineRule="auto"/>
        <w:jc w:val="both"/>
        <w:rPr>
          <w:rFonts w:ascii="Calibri" w:hAnsi="Calibri" w:cs="Calibri"/>
          <w:sz w:val="22"/>
          <w:szCs w:val="22"/>
        </w:rPr>
      </w:pPr>
    </w:p>
    <w:p w14:paraId="7E9541FA" w14:textId="77777777" w:rsidR="00593DEA" w:rsidRPr="00593DEA" w:rsidRDefault="00593DEA" w:rsidP="00616FC2">
      <w:pPr>
        <w:spacing w:line="312" w:lineRule="auto"/>
        <w:jc w:val="both"/>
        <w:rPr>
          <w:rFonts w:ascii="Calibri" w:hAnsi="Calibri" w:cs="Calibri"/>
          <w:sz w:val="22"/>
          <w:szCs w:val="22"/>
        </w:rPr>
      </w:pPr>
    </w:p>
    <w:p w14:paraId="09824D35" w14:textId="77777777" w:rsidR="009A089E" w:rsidRPr="00593DEA" w:rsidRDefault="009A089E" w:rsidP="00085CDA">
      <w:pPr>
        <w:pStyle w:val="Odstavekseznama"/>
        <w:numPr>
          <w:ilvl w:val="0"/>
          <w:numId w:val="19"/>
        </w:numPr>
        <w:spacing w:before="360" w:line="312" w:lineRule="auto"/>
        <w:jc w:val="both"/>
        <w:outlineLvl w:val="0"/>
        <w:rPr>
          <w:rFonts w:ascii="Calibri" w:eastAsiaTheme="minorHAnsi" w:hAnsi="Calibri" w:cs="Calibri"/>
          <w:b/>
          <w:sz w:val="22"/>
          <w:szCs w:val="22"/>
        </w:rPr>
      </w:pPr>
      <w:bookmarkStart w:id="29" w:name="_Toc356904117"/>
      <w:bookmarkStart w:id="30" w:name="_Toc5652450"/>
      <w:r w:rsidRPr="00593DEA">
        <w:rPr>
          <w:rFonts w:ascii="Calibri" w:eastAsiaTheme="minorHAnsi" w:hAnsi="Calibri" w:cs="Calibri"/>
          <w:b/>
          <w:sz w:val="22"/>
          <w:szCs w:val="22"/>
        </w:rPr>
        <w:t>Veljavnost ponudbe</w:t>
      </w:r>
      <w:bookmarkEnd w:id="29"/>
      <w:bookmarkEnd w:id="30"/>
    </w:p>
    <w:p w14:paraId="66D89C9B" w14:textId="1A035D1E"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lastRenderedPageBreak/>
        <w:t xml:space="preserve">Ponudba mora veljati najmanj </w:t>
      </w:r>
      <w:r w:rsidR="00AF7007" w:rsidRPr="00593DEA">
        <w:rPr>
          <w:rFonts w:ascii="Calibri" w:eastAsiaTheme="minorHAnsi" w:hAnsi="Calibri" w:cs="Calibri"/>
          <w:sz w:val="22"/>
          <w:szCs w:val="22"/>
        </w:rPr>
        <w:t>31.7.</w:t>
      </w:r>
      <w:r w:rsidRPr="00593DEA">
        <w:rPr>
          <w:rFonts w:ascii="Calibri" w:eastAsiaTheme="minorHAnsi" w:hAnsi="Calibri" w:cs="Calibri"/>
          <w:sz w:val="22"/>
          <w:szCs w:val="22"/>
        </w:rPr>
        <w:t>2019. V primeru krajšega roka veljavnosti ponudbe se ponudba kot nepopolna izloči.  Naročnik lahko zahteva, da ponudniki podaljšajo čas veljavnosti ponudb za določeno dodatno obdobje.</w:t>
      </w:r>
    </w:p>
    <w:p w14:paraId="1EFCC28C" w14:textId="77777777" w:rsidR="009A089E" w:rsidRPr="00593DEA" w:rsidRDefault="009A089E" w:rsidP="00085CDA">
      <w:pPr>
        <w:pStyle w:val="Odstavekseznama"/>
        <w:numPr>
          <w:ilvl w:val="0"/>
          <w:numId w:val="19"/>
        </w:numPr>
        <w:spacing w:before="360" w:line="312" w:lineRule="auto"/>
        <w:jc w:val="both"/>
        <w:outlineLvl w:val="0"/>
        <w:rPr>
          <w:rFonts w:ascii="Calibri" w:eastAsiaTheme="minorHAnsi" w:hAnsi="Calibri" w:cs="Calibri"/>
          <w:b/>
          <w:sz w:val="22"/>
          <w:szCs w:val="22"/>
        </w:rPr>
      </w:pPr>
      <w:bookmarkStart w:id="31" w:name="_Toc356904118"/>
      <w:bookmarkStart w:id="32" w:name="_Toc5652451"/>
      <w:r w:rsidRPr="00593DEA">
        <w:rPr>
          <w:rFonts w:ascii="Calibri" w:eastAsiaTheme="minorHAnsi" w:hAnsi="Calibri" w:cs="Calibri"/>
          <w:b/>
          <w:sz w:val="22"/>
          <w:szCs w:val="22"/>
        </w:rPr>
        <w:t>Skupna ponudba</w:t>
      </w:r>
      <w:bookmarkEnd w:id="31"/>
      <w:bookmarkEnd w:id="32"/>
    </w:p>
    <w:p w14:paraId="61C03F56" w14:textId="77777777" w:rsidR="009A089E" w:rsidRPr="00593DEA" w:rsidRDefault="009A089E" w:rsidP="00085CDA">
      <w:pPr>
        <w:spacing w:line="312" w:lineRule="auto"/>
        <w:jc w:val="both"/>
        <w:rPr>
          <w:rFonts w:ascii="Calibri" w:hAnsi="Calibri" w:cs="Calibri"/>
          <w:sz w:val="22"/>
          <w:szCs w:val="22"/>
        </w:rPr>
      </w:pPr>
      <w:bookmarkStart w:id="33" w:name="_Toc343021147"/>
      <w:bookmarkStart w:id="34" w:name="_Toc346696676"/>
      <w:bookmarkStart w:id="35" w:name="_Toc345670766"/>
      <w:r w:rsidRPr="00593DEA">
        <w:rPr>
          <w:rFonts w:ascii="Calibri" w:hAnsi="Calibri" w:cs="Calibri"/>
          <w:sz w:val="22"/>
          <w:szCs w:val="22"/>
        </w:rPr>
        <w:t>Dovoljena je skupna ponudba več pogodbenih partnerjev. Pri posameznem pogoju je določeno, katere pogoje mora v primeru skupne ponudbe izpolnjevati vsak izmed partnerjev ter katere pogoje morajo izpolnjevati vsi partnerji skupaj.</w:t>
      </w:r>
    </w:p>
    <w:p w14:paraId="274AB536" w14:textId="77777777" w:rsidR="009A089E" w:rsidRPr="00593DEA" w:rsidRDefault="009A089E" w:rsidP="00085CDA">
      <w:pPr>
        <w:spacing w:line="312" w:lineRule="auto"/>
        <w:rPr>
          <w:rFonts w:ascii="Calibri" w:hAnsi="Calibri" w:cs="Calibri"/>
          <w:sz w:val="22"/>
          <w:szCs w:val="22"/>
        </w:rPr>
      </w:pPr>
    </w:p>
    <w:p w14:paraId="7816B2D4" w14:textId="77777777" w:rsidR="009A089E" w:rsidRPr="00593DEA" w:rsidRDefault="009A089E" w:rsidP="00085CDA">
      <w:pPr>
        <w:spacing w:line="312" w:lineRule="auto"/>
        <w:jc w:val="both"/>
        <w:rPr>
          <w:rFonts w:ascii="Calibri" w:hAnsi="Calibri" w:cs="Calibri"/>
          <w:sz w:val="22"/>
          <w:szCs w:val="22"/>
        </w:rPr>
      </w:pPr>
      <w:r w:rsidRPr="00593DEA">
        <w:rPr>
          <w:rFonts w:ascii="Calibri" w:hAnsi="Calibri" w:cs="Calibri"/>
          <w:sz w:val="22"/>
          <w:szCs w:val="22"/>
        </w:rPr>
        <w:t>V primeru skupne ponudbe je potrebno v ponudbi poleg druge dokumentacije, ki je navedena v tej razpisni dokumentaciji, predložiti pogodbo o skupnem nastopu. Iz pogodbe o skupnem nastopu mora biti razvidno sledeče:</w:t>
      </w:r>
    </w:p>
    <w:p w14:paraId="19D76388" w14:textId="77777777" w:rsidR="009A089E" w:rsidRPr="00593DEA" w:rsidRDefault="009A089E" w:rsidP="00085CDA">
      <w:pPr>
        <w:pStyle w:val="Odstavekseznama"/>
        <w:numPr>
          <w:ilvl w:val="0"/>
          <w:numId w:val="13"/>
        </w:numPr>
        <w:spacing w:after="120" w:line="312" w:lineRule="auto"/>
        <w:jc w:val="both"/>
        <w:rPr>
          <w:rFonts w:ascii="Calibri" w:hAnsi="Calibri" w:cs="Calibri"/>
          <w:sz w:val="22"/>
          <w:szCs w:val="22"/>
        </w:rPr>
      </w:pPr>
      <w:r w:rsidRPr="00593DEA">
        <w:rPr>
          <w:rFonts w:ascii="Calibri" w:hAnsi="Calibri" w:cs="Calibri"/>
          <w:sz w:val="22"/>
          <w:szCs w:val="22"/>
        </w:rPr>
        <w:t xml:space="preserve">imenovanje nosilca posla pri izvedbi javnega naročila, </w:t>
      </w:r>
    </w:p>
    <w:p w14:paraId="77121D43" w14:textId="77777777" w:rsidR="009A089E" w:rsidRPr="00593DEA" w:rsidRDefault="009A089E" w:rsidP="00085CDA">
      <w:pPr>
        <w:pStyle w:val="Odstavekseznama"/>
        <w:numPr>
          <w:ilvl w:val="0"/>
          <w:numId w:val="13"/>
        </w:numPr>
        <w:spacing w:after="120" w:line="312" w:lineRule="auto"/>
        <w:jc w:val="both"/>
        <w:rPr>
          <w:rFonts w:ascii="Calibri" w:hAnsi="Calibri" w:cs="Calibri"/>
          <w:sz w:val="22"/>
          <w:szCs w:val="22"/>
        </w:rPr>
      </w:pPr>
      <w:r w:rsidRPr="00593DEA">
        <w:rPr>
          <w:rFonts w:ascii="Calibri" w:hAnsi="Calibri" w:cs="Calibri"/>
          <w:sz w:val="22"/>
          <w:szCs w:val="22"/>
        </w:rPr>
        <w:t>pooblastilo nosilcu posla in odgovorni osebi za podpis ponudbe ter podpis pogodbe,</w:t>
      </w:r>
    </w:p>
    <w:p w14:paraId="0CF990C6" w14:textId="77777777" w:rsidR="009A089E" w:rsidRPr="00593DEA" w:rsidRDefault="009A089E" w:rsidP="00085CDA">
      <w:pPr>
        <w:pStyle w:val="Odstavekseznama"/>
        <w:numPr>
          <w:ilvl w:val="0"/>
          <w:numId w:val="13"/>
        </w:numPr>
        <w:spacing w:after="120" w:line="312" w:lineRule="auto"/>
        <w:jc w:val="both"/>
        <w:rPr>
          <w:rFonts w:ascii="Calibri" w:hAnsi="Calibri" w:cs="Calibri"/>
          <w:sz w:val="22"/>
          <w:szCs w:val="22"/>
        </w:rPr>
      </w:pPr>
      <w:r w:rsidRPr="00593DEA">
        <w:rPr>
          <w:rFonts w:ascii="Calibri" w:hAnsi="Calibri" w:cs="Calibri"/>
          <w:sz w:val="22"/>
          <w:szCs w:val="22"/>
        </w:rPr>
        <w:t>izjava vseh partnerjev, da so vsi ponudniki v skupni ponudbi seznanjeni z navodili ponudnikom in razpisnimi pogoji ter merili za dodelitev javnega naročila in da z njimi v celoti soglašajo,</w:t>
      </w:r>
    </w:p>
    <w:p w14:paraId="5D33B21A" w14:textId="77777777" w:rsidR="009A089E" w:rsidRPr="00593DEA" w:rsidRDefault="009A089E" w:rsidP="00085CDA">
      <w:pPr>
        <w:pStyle w:val="Odstavekseznama"/>
        <w:numPr>
          <w:ilvl w:val="0"/>
          <w:numId w:val="13"/>
        </w:numPr>
        <w:spacing w:after="120" w:line="312" w:lineRule="auto"/>
        <w:jc w:val="both"/>
        <w:rPr>
          <w:rFonts w:ascii="Calibri" w:hAnsi="Calibri" w:cs="Calibri"/>
          <w:sz w:val="22"/>
          <w:szCs w:val="22"/>
        </w:rPr>
      </w:pPr>
      <w:r w:rsidRPr="00593DEA">
        <w:rPr>
          <w:rFonts w:ascii="Calibri" w:hAnsi="Calibri" w:cs="Calibri"/>
          <w:sz w:val="22"/>
          <w:szCs w:val="22"/>
        </w:rPr>
        <w:t>izjava, da so vsi ponudniki seznanjeni s plačilnimi pogoji iz razpisne dokumentacije,</w:t>
      </w:r>
    </w:p>
    <w:p w14:paraId="234475CD" w14:textId="77777777" w:rsidR="009A089E" w:rsidRPr="00593DEA" w:rsidRDefault="009A089E" w:rsidP="00085CDA">
      <w:pPr>
        <w:pStyle w:val="Odstavekseznama"/>
        <w:numPr>
          <w:ilvl w:val="0"/>
          <w:numId w:val="13"/>
        </w:numPr>
        <w:spacing w:after="120" w:line="312" w:lineRule="auto"/>
        <w:jc w:val="both"/>
        <w:rPr>
          <w:rFonts w:ascii="Calibri" w:hAnsi="Calibri" w:cs="Calibri"/>
          <w:sz w:val="22"/>
          <w:szCs w:val="22"/>
        </w:rPr>
      </w:pPr>
      <w:r w:rsidRPr="00593DEA">
        <w:rPr>
          <w:rFonts w:ascii="Calibri" w:hAnsi="Calibri" w:cs="Calibri"/>
          <w:sz w:val="22"/>
          <w:szCs w:val="22"/>
        </w:rPr>
        <w:t>določbe glede načina plačila preko nosilca posla,</w:t>
      </w:r>
    </w:p>
    <w:p w14:paraId="1467F199" w14:textId="77777777" w:rsidR="009A089E" w:rsidRPr="00593DEA" w:rsidRDefault="009A089E" w:rsidP="00085CDA">
      <w:pPr>
        <w:pStyle w:val="Odstavekseznama"/>
        <w:numPr>
          <w:ilvl w:val="0"/>
          <w:numId w:val="13"/>
        </w:numPr>
        <w:spacing w:after="120" w:line="312" w:lineRule="auto"/>
        <w:jc w:val="both"/>
        <w:rPr>
          <w:rFonts w:ascii="Calibri" w:hAnsi="Calibri" w:cs="Calibri"/>
          <w:sz w:val="22"/>
          <w:szCs w:val="22"/>
        </w:rPr>
      </w:pPr>
      <w:r w:rsidRPr="00593DEA">
        <w:rPr>
          <w:rFonts w:ascii="Calibri" w:hAnsi="Calibri" w:cs="Calibri"/>
          <w:sz w:val="22"/>
          <w:szCs w:val="22"/>
        </w:rPr>
        <w:t>izjava, da odgovarjajo naročniku za celotno obveznost in za vsak njen del vsi partnerji solidarno in vsak partner posebej v celoti.</w:t>
      </w:r>
    </w:p>
    <w:p w14:paraId="72AC2FEE" w14:textId="77777777" w:rsidR="009A089E" w:rsidRPr="00593DEA" w:rsidRDefault="009A089E" w:rsidP="00085CDA">
      <w:pPr>
        <w:spacing w:line="312" w:lineRule="auto"/>
        <w:jc w:val="both"/>
        <w:rPr>
          <w:rFonts w:ascii="Calibri" w:eastAsiaTheme="minorHAnsi" w:hAnsi="Calibri" w:cs="Calibri"/>
          <w:sz w:val="22"/>
          <w:szCs w:val="22"/>
          <w:lang w:eastAsia="en-US"/>
        </w:rPr>
      </w:pPr>
      <w:r w:rsidRPr="00593DEA">
        <w:rPr>
          <w:rFonts w:ascii="Calibri" w:hAnsi="Calibri" w:cs="Calibri"/>
          <w:sz w:val="22"/>
          <w:szCs w:val="22"/>
        </w:rPr>
        <w:t>Ponudbo podpisuje nosilec posla, ki je tudi podpisnik pogodbe in glavni kontakt z naročnikom. Nosilec posla prevzame nasproti naročniku poroštvo za delo ostalih partnerjev in/ali podizvajalcev po pravilih Obligacijskega zakonika. Naročnik uveljavlja zahtevo po odpravi morebitnih napak zoper nosilca posla, lahko pa tudi zoper kateregakoli partnerja. Partnerji za obveznosti naročniku odgovarjajo solidarno.</w:t>
      </w:r>
      <w:bookmarkEnd w:id="33"/>
      <w:bookmarkEnd w:id="34"/>
      <w:bookmarkEnd w:id="35"/>
    </w:p>
    <w:p w14:paraId="52B7A3E3" w14:textId="77777777" w:rsidR="009A089E" w:rsidRPr="00593DEA" w:rsidRDefault="009A089E" w:rsidP="00085CDA">
      <w:pPr>
        <w:pStyle w:val="Odstavekseznama"/>
        <w:numPr>
          <w:ilvl w:val="0"/>
          <w:numId w:val="19"/>
        </w:numPr>
        <w:spacing w:before="360" w:line="312" w:lineRule="auto"/>
        <w:jc w:val="both"/>
        <w:outlineLvl w:val="0"/>
        <w:rPr>
          <w:rFonts w:ascii="Calibri" w:eastAsiaTheme="minorHAnsi" w:hAnsi="Calibri" w:cs="Calibri"/>
          <w:b/>
          <w:sz w:val="22"/>
          <w:szCs w:val="22"/>
        </w:rPr>
      </w:pPr>
      <w:bookmarkStart w:id="36" w:name="_Toc356904119"/>
      <w:bookmarkStart w:id="37" w:name="_Toc5652452"/>
      <w:r w:rsidRPr="00593DEA">
        <w:rPr>
          <w:rFonts w:ascii="Calibri" w:eastAsiaTheme="minorHAnsi" w:hAnsi="Calibri" w:cs="Calibri"/>
          <w:b/>
          <w:sz w:val="22"/>
          <w:szCs w:val="22"/>
        </w:rPr>
        <w:t>Ponudba s podizvajalci</w:t>
      </w:r>
      <w:bookmarkEnd w:id="36"/>
      <w:bookmarkEnd w:id="37"/>
    </w:p>
    <w:p w14:paraId="6A1720FE" w14:textId="77777777" w:rsidR="009A089E" w:rsidRPr="00593DEA" w:rsidRDefault="009A089E" w:rsidP="00085CDA">
      <w:pPr>
        <w:spacing w:line="312" w:lineRule="auto"/>
        <w:jc w:val="both"/>
        <w:rPr>
          <w:rFonts w:ascii="Calibri" w:hAnsi="Calibri" w:cs="Calibri"/>
          <w:sz w:val="22"/>
          <w:szCs w:val="22"/>
        </w:rPr>
      </w:pPr>
      <w:bookmarkStart w:id="38" w:name="_Toc356904120"/>
      <w:r w:rsidRPr="00593DEA">
        <w:rPr>
          <w:rFonts w:ascii="Calibri" w:hAnsi="Calibri" w:cs="Calibri"/>
          <w:sz w:val="22"/>
          <w:szCs w:val="22"/>
        </w:rPr>
        <w:t>Predmet naročila je dobava blaga, zato lahko ponudnik nominira podizvajalca v kolikor to želi. V tem primeru mora ponudnik to navesti v ponudbi. Prijavljeni podizvajalci morajo izpolniti obrazec ESPD in izpolnjevati pogoje, ki so v tej razpisni dokumentaciji določeni za podizvajalce, kar izkažejo s podpisom in izpolnitvijo obrazca ESPD ali z drugimi dokumenti, ki jih predvideva ta razpisna dokumentacija. V kolikor bo nominirani podizvajalec zahteval neposredno plačilo od naročnika, mora predložiti zahtevo za neposredno plačilo, ki ga mora podpisati tudi ponudnik oziroma vodilni partner v primeru skupne ponudbe.</w:t>
      </w:r>
    </w:p>
    <w:p w14:paraId="14598ED6" w14:textId="77777777" w:rsidR="009A089E" w:rsidRPr="00593DEA" w:rsidRDefault="009A089E" w:rsidP="00085CDA">
      <w:pPr>
        <w:spacing w:line="312" w:lineRule="auto"/>
        <w:jc w:val="both"/>
        <w:rPr>
          <w:rFonts w:ascii="Calibri" w:hAnsi="Calibri" w:cs="Calibri"/>
          <w:sz w:val="22"/>
          <w:szCs w:val="22"/>
        </w:rPr>
      </w:pPr>
      <w:r w:rsidRPr="00593DEA">
        <w:rPr>
          <w:rFonts w:ascii="Calibri" w:hAnsi="Calibri" w:cs="Calibri"/>
          <w:sz w:val="22"/>
          <w:szCs w:val="22"/>
        </w:rPr>
        <w:t>Kadar namerava ponudnik izvesti javno naročilo s podizvajalci, mora v ponudbi:</w:t>
      </w:r>
    </w:p>
    <w:p w14:paraId="4AC9640F" w14:textId="77777777" w:rsidR="009A089E" w:rsidRPr="00593DEA" w:rsidRDefault="009A089E" w:rsidP="00085CDA">
      <w:pPr>
        <w:spacing w:line="312" w:lineRule="auto"/>
        <w:ind w:left="705" w:hanging="705"/>
        <w:jc w:val="both"/>
        <w:rPr>
          <w:rFonts w:ascii="Calibri" w:hAnsi="Calibri" w:cs="Calibri"/>
          <w:sz w:val="22"/>
          <w:szCs w:val="22"/>
        </w:rPr>
      </w:pPr>
      <w:r w:rsidRPr="00593DEA">
        <w:rPr>
          <w:rFonts w:ascii="Calibri" w:hAnsi="Calibri" w:cs="Calibri"/>
          <w:sz w:val="22"/>
          <w:szCs w:val="22"/>
        </w:rPr>
        <w:t>•</w:t>
      </w:r>
      <w:r w:rsidRPr="00593DEA">
        <w:rPr>
          <w:rFonts w:ascii="Calibri" w:hAnsi="Calibri" w:cs="Calibri"/>
          <w:sz w:val="22"/>
          <w:szCs w:val="22"/>
        </w:rPr>
        <w:tab/>
        <w:t xml:space="preserve">navesti vse podizvajalce ter vsak del javnega naročila, ki ga namerava oddati v </w:t>
      </w:r>
      <w:proofErr w:type="spellStart"/>
      <w:r w:rsidRPr="00593DEA">
        <w:rPr>
          <w:rFonts w:ascii="Calibri" w:hAnsi="Calibri" w:cs="Calibri"/>
          <w:sz w:val="22"/>
          <w:szCs w:val="22"/>
        </w:rPr>
        <w:t>podizvajanje</w:t>
      </w:r>
      <w:proofErr w:type="spellEnd"/>
      <w:r w:rsidRPr="00593DEA">
        <w:rPr>
          <w:rFonts w:ascii="Calibri" w:hAnsi="Calibri" w:cs="Calibri"/>
          <w:sz w:val="22"/>
          <w:szCs w:val="22"/>
        </w:rPr>
        <w:t xml:space="preserve">, </w:t>
      </w:r>
    </w:p>
    <w:p w14:paraId="2B1075C2" w14:textId="77777777" w:rsidR="009A089E" w:rsidRPr="00593DEA" w:rsidRDefault="009A089E" w:rsidP="00085CDA">
      <w:pPr>
        <w:spacing w:line="312" w:lineRule="auto"/>
        <w:jc w:val="both"/>
        <w:rPr>
          <w:rFonts w:ascii="Calibri" w:hAnsi="Calibri" w:cs="Calibri"/>
          <w:sz w:val="22"/>
          <w:szCs w:val="22"/>
        </w:rPr>
      </w:pPr>
      <w:r w:rsidRPr="00593DEA">
        <w:rPr>
          <w:rFonts w:ascii="Calibri" w:hAnsi="Calibri" w:cs="Calibri"/>
          <w:sz w:val="22"/>
          <w:szCs w:val="22"/>
        </w:rPr>
        <w:t>•</w:t>
      </w:r>
      <w:r w:rsidRPr="00593DEA">
        <w:rPr>
          <w:rFonts w:ascii="Calibri" w:hAnsi="Calibri" w:cs="Calibri"/>
          <w:sz w:val="22"/>
          <w:szCs w:val="22"/>
        </w:rPr>
        <w:tab/>
        <w:t xml:space="preserve">navesti kontaktne podatke in zakonite zastopnike predlaganih podizvajalcev, </w:t>
      </w:r>
    </w:p>
    <w:p w14:paraId="318252F1" w14:textId="77777777" w:rsidR="009A089E" w:rsidRPr="00593DEA" w:rsidRDefault="009A089E" w:rsidP="00085CDA">
      <w:pPr>
        <w:spacing w:line="312" w:lineRule="auto"/>
        <w:jc w:val="both"/>
        <w:rPr>
          <w:rFonts w:ascii="Calibri" w:hAnsi="Calibri" w:cs="Calibri"/>
          <w:sz w:val="22"/>
          <w:szCs w:val="22"/>
        </w:rPr>
      </w:pPr>
      <w:r w:rsidRPr="00593DEA">
        <w:rPr>
          <w:rFonts w:ascii="Calibri" w:hAnsi="Calibri" w:cs="Calibri"/>
          <w:sz w:val="22"/>
          <w:szCs w:val="22"/>
        </w:rPr>
        <w:t>•</w:t>
      </w:r>
      <w:r w:rsidRPr="00593DEA">
        <w:rPr>
          <w:rFonts w:ascii="Calibri" w:hAnsi="Calibri" w:cs="Calibri"/>
          <w:sz w:val="22"/>
          <w:szCs w:val="22"/>
        </w:rPr>
        <w:tab/>
        <w:t>predložiti s strani podizvajalcev izpolnjene obrazce ESPD,</w:t>
      </w:r>
    </w:p>
    <w:p w14:paraId="6FB4BB9E" w14:textId="77777777" w:rsidR="009A089E" w:rsidRPr="00593DEA" w:rsidRDefault="009A089E" w:rsidP="00085CDA">
      <w:pPr>
        <w:spacing w:line="312" w:lineRule="auto"/>
        <w:ind w:left="705" w:hanging="705"/>
        <w:jc w:val="both"/>
        <w:rPr>
          <w:rFonts w:ascii="Calibri" w:hAnsi="Calibri" w:cs="Calibri"/>
          <w:sz w:val="22"/>
          <w:szCs w:val="22"/>
        </w:rPr>
      </w:pPr>
      <w:r w:rsidRPr="00593DEA">
        <w:rPr>
          <w:rFonts w:ascii="Calibri" w:hAnsi="Calibri" w:cs="Calibri"/>
          <w:sz w:val="22"/>
          <w:szCs w:val="22"/>
        </w:rPr>
        <w:t>•</w:t>
      </w:r>
      <w:r w:rsidRPr="00593DEA">
        <w:rPr>
          <w:rFonts w:ascii="Calibri" w:hAnsi="Calibri" w:cs="Calibri"/>
          <w:sz w:val="22"/>
          <w:szCs w:val="22"/>
        </w:rPr>
        <w:tab/>
        <w:t>priložiti zahtevo posameznega podizvajalca za neposredno plačilo, če podizvajalec to zahteva.</w:t>
      </w:r>
    </w:p>
    <w:p w14:paraId="038E94F6" w14:textId="77777777" w:rsidR="009A089E" w:rsidRPr="00593DEA" w:rsidRDefault="009A089E" w:rsidP="00085CDA">
      <w:pPr>
        <w:spacing w:line="312" w:lineRule="auto"/>
        <w:jc w:val="both"/>
        <w:rPr>
          <w:rFonts w:ascii="Calibri" w:hAnsi="Calibri" w:cs="Calibri"/>
          <w:sz w:val="22"/>
          <w:szCs w:val="22"/>
        </w:rPr>
      </w:pPr>
    </w:p>
    <w:p w14:paraId="0FF55EE3" w14:textId="77777777" w:rsidR="009A089E" w:rsidRPr="00593DEA" w:rsidRDefault="009A089E" w:rsidP="00085CDA">
      <w:pPr>
        <w:spacing w:line="312" w:lineRule="auto"/>
        <w:jc w:val="both"/>
        <w:rPr>
          <w:rFonts w:ascii="Calibri" w:hAnsi="Calibri" w:cs="Calibri"/>
          <w:sz w:val="22"/>
          <w:szCs w:val="22"/>
        </w:rPr>
      </w:pPr>
      <w:r w:rsidRPr="00593DEA">
        <w:rPr>
          <w:rFonts w:ascii="Calibri" w:hAnsi="Calibri" w:cs="Calibri"/>
          <w:sz w:val="22"/>
          <w:szCs w:val="22"/>
        </w:rPr>
        <w:t>V kolikor podizvajalec zahteva neposredno plačilo, mora v ponudbi predložiti:</w:t>
      </w:r>
    </w:p>
    <w:p w14:paraId="5345E2CF" w14:textId="77777777" w:rsidR="009A089E" w:rsidRPr="00593DEA" w:rsidRDefault="009A089E" w:rsidP="00085CDA">
      <w:pPr>
        <w:spacing w:line="312" w:lineRule="auto"/>
        <w:ind w:left="705" w:hanging="705"/>
        <w:jc w:val="both"/>
        <w:rPr>
          <w:rFonts w:ascii="Calibri" w:hAnsi="Calibri" w:cs="Calibri"/>
          <w:sz w:val="22"/>
          <w:szCs w:val="22"/>
        </w:rPr>
      </w:pPr>
      <w:r w:rsidRPr="00593DEA">
        <w:rPr>
          <w:rFonts w:ascii="Calibri" w:hAnsi="Calibri" w:cs="Calibri"/>
          <w:sz w:val="22"/>
          <w:szCs w:val="22"/>
        </w:rPr>
        <w:t>•</w:t>
      </w:r>
      <w:r w:rsidRPr="00593DEA">
        <w:rPr>
          <w:rFonts w:ascii="Calibri" w:hAnsi="Calibri" w:cs="Calibri"/>
          <w:sz w:val="22"/>
          <w:szCs w:val="22"/>
        </w:rPr>
        <w:tab/>
        <w:t>izjavo podizvajalca, da podaja soglasje naročniku, da naročnik namesto glavnega izvajalca poravna podizvajalčevo terjatev do glavnega izvajalca,</w:t>
      </w:r>
    </w:p>
    <w:p w14:paraId="3B1B0FD1" w14:textId="77777777" w:rsidR="009A089E" w:rsidRPr="00593DEA" w:rsidRDefault="009A089E" w:rsidP="00085CDA">
      <w:pPr>
        <w:spacing w:line="312" w:lineRule="auto"/>
        <w:ind w:left="705" w:hanging="705"/>
        <w:jc w:val="both"/>
        <w:rPr>
          <w:rFonts w:ascii="Calibri" w:hAnsi="Calibri" w:cs="Calibri"/>
          <w:sz w:val="22"/>
          <w:szCs w:val="22"/>
        </w:rPr>
      </w:pPr>
      <w:r w:rsidRPr="00593DEA">
        <w:rPr>
          <w:rFonts w:ascii="Calibri" w:hAnsi="Calibri" w:cs="Calibri"/>
          <w:sz w:val="22"/>
          <w:szCs w:val="22"/>
        </w:rPr>
        <w:t>•</w:t>
      </w:r>
      <w:r w:rsidRPr="00593DEA">
        <w:rPr>
          <w:rFonts w:ascii="Calibri" w:hAnsi="Calibri" w:cs="Calibri"/>
          <w:sz w:val="22"/>
          <w:szCs w:val="22"/>
        </w:rPr>
        <w:tab/>
        <w:t>izjavo ponudnika, da pooblašča naročnika, da na podlagi potrjenega računa oziroma situacije neposredno plačuje podizvajalcem.</w:t>
      </w:r>
    </w:p>
    <w:p w14:paraId="183A9EFE" w14:textId="77777777" w:rsidR="009A089E" w:rsidRPr="00593DEA" w:rsidRDefault="009A089E" w:rsidP="00085CDA">
      <w:pPr>
        <w:spacing w:line="312" w:lineRule="auto"/>
        <w:jc w:val="both"/>
        <w:rPr>
          <w:rFonts w:ascii="Calibri" w:hAnsi="Calibri" w:cs="Calibri"/>
          <w:sz w:val="22"/>
          <w:szCs w:val="22"/>
        </w:rPr>
      </w:pPr>
      <w:r w:rsidRPr="00593DEA">
        <w:rPr>
          <w:rFonts w:ascii="Calibri" w:hAnsi="Calibri" w:cs="Calibri"/>
          <w:sz w:val="22"/>
          <w:szCs w:val="22"/>
        </w:rPr>
        <w:t>V primeru, da podizvajalec ne zahteva neposrednega plačila, bo naročnik od glavnega izvajalca najpozneje v roku 60 dni od plačila končnega računa zahteval pisno izjavo izvajalca in podizvajalca, da je podizvajalec prejel plačilo za izvedene dobave in storitve, izvedene v predmetnem javnem naročilu. V kolikor izjava ne bo predložena, bo naročnik sprožil postopek za ugotovitev prekrška, skladno z določili ZJN-3.</w:t>
      </w:r>
    </w:p>
    <w:p w14:paraId="1BF2367D" w14:textId="77777777" w:rsidR="009A089E" w:rsidRPr="00593DEA" w:rsidRDefault="009A089E" w:rsidP="00085CDA">
      <w:pPr>
        <w:spacing w:line="312" w:lineRule="auto"/>
        <w:jc w:val="both"/>
        <w:rPr>
          <w:rFonts w:ascii="Calibri" w:hAnsi="Calibri" w:cs="Calibri"/>
          <w:sz w:val="22"/>
          <w:szCs w:val="22"/>
        </w:rPr>
      </w:pPr>
      <w:r w:rsidRPr="00593DEA">
        <w:rPr>
          <w:rFonts w:ascii="Calibri" w:hAnsi="Calibri" w:cs="Calibri"/>
          <w:sz w:val="22"/>
          <w:szCs w:val="22"/>
        </w:rPr>
        <w:t>V kolikor bo ponudnik nastopil s podizvajalcem, mora v ponudbi predložiti v tej razpisni dokumentaciji navedena dokazila. Navedena dokazila mora ponudnik predložiti tudi v primeru zamenjave podizvajalca in sicer najkasneje v roku petih dni od spremembe.</w:t>
      </w:r>
    </w:p>
    <w:p w14:paraId="36212670" w14:textId="2DAFB05C" w:rsidR="009A089E" w:rsidRPr="00593DEA" w:rsidRDefault="009A089E" w:rsidP="00085CDA">
      <w:pPr>
        <w:spacing w:line="312" w:lineRule="auto"/>
        <w:jc w:val="both"/>
        <w:rPr>
          <w:rFonts w:ascii="Calibri" w:hAnsi="Calibri" w:cs="Calibri"/>
          <w:sz w:val="22"/>
          <w:szCs w:val="22"/>
        </w:rPr>
      </w:pPr>
      <w:r w:rsidRPr="00593DEA">
        <w:rPr>
          <w:rFonts w:ascii="Calibri" w:hAnsi="Calibri" w:cs="Calibri"/>
          <w:sz w:val="22"/>
          <w:szCs w:val="22"/>
        </w:rPr>
        <w:t xml:space="preserve">Naročnik bo skladno z določilom četrtega odstavka 94. člena ZJN-3 zavrnil podizvajalca, ki izpolnjuje obvezne in neobvezne razloge za izključitev. V kolikor bo naročnik presodil, da bi zamenjava podizvajalca ali vključitev novega podizvajalca vplivala na nemoteno delo ali če novi podizvajalec ne izpolnjuje zahtev, kot jih je naročnik določil za podizvajalce, bo naročnik zavrnil spremembo ali naknadno priglasitev podizvajalca v roku 10 dni od prejema predloga o zamenjavi ali vključitvi novega podizvajalca. </w:t>
      </w:r>
    </w:p>
    <w:p w14:paraId="30CC660A" w14:textId="77777777" w:rsidR="009A089E" w:rsidRPr="00593DEA" w:rsidRDefault="009A089E" w:rsidP="00085CDA">
      <w:pPr>
        <w:pStyle w:val="Odstavekseznama"/>
        <w:numPr>
          <w:ilvl w:val="0"/>
          <w:numId w:val="19"/>
        </w:numPr>
        <w:spacing w:before="360" w:line="312" w:lineRule="auto"/>
        <w:jc w:val="both"/>
        <w:outlineLvl w:val="0"/>
        <w:rPr>
          <w:rFonts w:ascii="Calibri" w:eastAsiaTheme="minorHAnsi" w:hAnsi="Calibri" w:cs="Calibri"/>
          <w:b/>
          <w:sz w:val="22"/>
          <w:szCs w:val="22"/>
        </w:rPr>
      </w:pPr>
      <w:bookmarkStart w:id="39" w:name="_Toc5652453"/>
      <w:r w:rsidRPr="00593DEA">
        <w:rPr>
          <w:rFonts w:ascii="Calibri" w:eastAsiaTheme="minorHAnsi" w:hAnsi="Calibri" w:cs="Calibri"/>
          <w:b/>
          <w:sz w:val="22"/>
          <w:szCs w:val="22"/>
        </w:rPr>
        <w:t>Poslovna skrivnost in varovanje zaupnih podatkov</w:t>
      </w:r>
      <w:bookmarkEnd w:id="38"/>
      <w:bookmarkEnd w:id="39"/>
      <w:r w:rsidRPr="00593DEA">
        <w:rPr>
          <w:rFonts w:ascii="Calibri" w:eastAsiaTheme="minorHAnsi" w:hAnsi="Calibri" w:cs="Calibri"/>
          <w:b/>
          <w:sz w:val="22"/>
          <w:szCs w:val="22"/>
        </w:rPr>
        <w:t xml:space="preserve"> </w:t>
      </w:r>
    </w:p>
    <w:p w14:paraId="2C734ED2"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 xml:space="preserve">Ponudnik lahko kot zaupne označi dokumente, ki vsebujejo osebne podatke, pa ti niso vsebovani v nobenem javnem registru ali drugače javno dostopni, in poslovne podatke, ki so s predpisi ali internimi akti ponudnika označeni kot zaupni. </w:t>
      </w:r>
    </w:p>
    <w:p w14:paraId="5EA3A92D"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Kot zaupne podatke ali poslovno skrivnost ni mogoče označiti podatkov o specifikacijah ponujenega blaga, storitve ali gradnje in količine iz te specifikacije, cena na enoto, vrednost posamezne postavke in skupna vrednost iz ponudbe ter vsi tisti podatki, ki so vplivali na razvrstitev ponudbe v okviru drugih meril. Če bodo kot zaupno ali kot poslovna skrivnost označeni podatki, ki ne ustrezajo v prejšnjem odstavku navedenim pogojem, bo naročnik ponudnika pozval, da oznako zaupnosti umakne. Če ponudnik v roku, ki ga določi naročnik, ne prekliče zaupnosti, lahko naročnik oznako »ZAUPNO« ali »POSLOVNA SKRIVNOST« umakne sam. Ponudnik lahko v ponudbi predloži tudi sklep o varovanju poslovne skrivnosti.</w:t>
      </w:r>
    </w:p>
    <w:p w14:paraId="479E09D9" w14:textId="77777777" w:rsidR="009A089E" w:rsidRPr="00593DEA" w:rsidRDefault="009A089E" w:rsidP="00085CDA">
      <w:pPr>
        <w:pStyle w:val="Brezrazmikov"/>
        <w:spacing w:line="312" w:lineRule="auto"/>
        <w:jc w:val="both"/>
        <w:rPr>
          <w:rFonts w:ascii="Calibri" w:eastAsiaTheme="minorHAnsi" w:hAnsi="Calibri" w:cs="Calibri"/>
          <w:sz w:val="22"/>
          <w:szCs w:val="22"/>
        </w:rPr>
      </w:pPr>
      <w:r w:rsidRPr="00593DEA">
        <w:rPr>
          <w:rFonts w:ascii="Calibri" w:eastAsiaTheme="minorHAnsi" w:hAnsi="Calibri" w:cs="Calibri"/>
          <w:sz w:val="22"/>
          <w:szCs w:val="22"/>
          <w:lang w:val="sl-SI"/>
        </w:rPr>
        <w:t>Ponudniki, ki z udeležbo v postopku oziroma v izvajanju pogodbenih obveznosti izvedo za zaupne podatke, so jih dolžni varovati v skladu s predpisi.</w:t>
      </w:r>
    </w:p>
    <w:p w14:paraId="14ECB642" w14:textId="77777777" w:rsidR="009A089E" w:rsidRPr="00593DEA" w:rsidRDefault="009A089E" w:rsidP="00085CDA">
      <w:pPr>
        <w:pStyle w:val="Odstavekseznama"/>
        <w:numPr>
          <w:ilvl w:val="0"/>
          <w:numId w:val="19"/>
        </w:numPr>
        <w:spacing w:before="360" w:line="312" w:lineRule="auto"/>
        <w:jc w:val="both"/>
        <w:outlineLvl w:val="0"/>
        <w:rPr>
          <w:rFonts w:ascii="Calibri" w:eastAsiaTheme="minorHAnsi" w:hAnsi="Calibri" w:cs="Calibri"/>
          <w:b/>
          <w:sz w:val="22"/>
          <w:szCs w:val="22"/>
        </w:rPr>
      </w:pPr>
      <w:bookmarkStart w:id="40" w:name="_Toc5652454"/>
      <w:r w:rsidRPr="00593DEA">
        <w:rPr>
          <w:rFonts w:ascii="Calibri" w:eastAsiaTheme="minorHAnsi" w:hAnsi="Calibri" w:cs="Calibri"/>
          <w:b/>
          <w:sz w:val="22"/>
          <w:szCs w:val="22"/>
        </w:rPr>
        <w:t>Posredovanje podatkov naročniku</w:t>
      </w:r>
      <w:bookmarkEnd w:id="40"/>
    </w:p>
    <w:p w14:paraId="5818AF15" w14:textId="77777777" w:rsidR="009A089E" w:rsidRPr="00593DEA" w:rsidRDefault="009A089E" w:rsidP="00085CDA">
      <w:pPr>
        <w:spacing w:line="312" w:lineRule="auto"/>
        <w:rPr>
          <w:rFonts w:ascii="Calibri" w:hAnsi="Calibri" w:cs="Calibri"/>
          <w:sz w:val="22"/>
          <w:szCs w:val="22"/>
        </w:rPr>
      </w:pPr>
      <w:r w:rsidRPr="00593DEA">
        <w:rPr>
          <w:rFonts w:ascii="Calibri" w:hAnsi="Calibri" w:cs="Calibri"/>
          <w:sz w:val="22"/>
          <w:szCs w:val="22"/>
        </w:rPr>
        <w:t>Izbrani ponudnik mora na naročnikov poziv v roku, ki ga določi naročnik  posredovati podatke o:</w:t>
      </w:r>
    </w:p>
    <w:p w14:paraId="46019FCE" w14:textId="77777777" w:rsidR="009A089E" w:rsidRPr="00593DEA" w:rsidRDefault="009A089E" w:rsidP="00085CDA">
      <w:pPr>
        <w:pStyle w:val="Odstavekseznama"/>
        <w:numPr>
          <w:ilvl w:val="0"/>
          <w:numId w:val="14"/>
        </w:numPr>
        <w:spacing w:after="120" w:line="312" w:lineRule="auto"/>
        <w:jc w:val="both"/>
        <w:rPr>
          <w:rFonts w:ascii="Calibri" w:hAnsi="Calibri" w:cs="Calibri"/>
          <w:sz w:val="22"/>
          <w:szCs w:val="22"/>
        </w:rPr>
      </w:pPr>
      <w:r w:rsidRPr="00593DEA">
        <w:rPr>
          <w:rFonts w:ascii="Calibri" w:hAnsi="Calibri" w:cs="Calibri"/>
          <w:sz w:val="22"/>
          <w:szCs w:val="22"/>
        </w:rPr>
        <w:lastRenderedPageBreak/>
        <w:t xml:space="preserve">svojih ustanoviteljih, družbenikih, delničarjih, </w:t>
      </w:r>
      <w:proofErr w:type="spellStart"/>
      <w:r w:rsidRPr="00593DEA">
        <w:rPr>
          <w:rFonts w:ascii="Calibri" w:hAnsi="Calibri" w:cs="Calibri"/>
          <w:sz w:val="22"/>
          <w:szCs w:val="22"/>
        </w:rPr>
        <w:t>komanditistih</w:t>
      </w:r>
      <w:proofErr w:type="spellEnd"/>
      <w:r w:rsidRPr="00593DEA">
        <w:rPr>
          <w:rFonts w:ascii="Calibri" w:hAnsi="Calibri" w:cs="Calibri"/>
          <w:sz w:val="22"/>
          <w:szCs w:val="22"/>
        </w:rPr>
        <w:t xml:space="preserve"> ali drugih lastnikih in podatke o lastniških deležih navedenih oseb in</w:t>
      </w:r>
    </w:p>
    <w:p w14:paraId="475C803F" w14:textId="77777777" w:rsidR="009A089E" w:rsidRPr="00593DEA" w:rsidRDefault="009A089E" w:rsidP="00085CDA">
      <w:pPr>
        <w:pStyle w:val="Odstavekseznama"/>
        <w:numPr>
          <w:ilvl w:val="0"/>
          <w:numId w:val="15"/>
        </w:numPr>
        <w:spacing w:line="312" w:lineRule="auto"/>
        <w:rPr>
          <w:rFonts w:ascii="Calibri" w:hAnsi="Calibri" w:cs="Calibri"/>
          <w:sz w:val="22"/>
          <w:szCs w:val="22"/>
        </w:rPr>
      </w:pPr>
      <w:r w:rsidRPr="00593DEA">
        <w:rPr>
          <w:rFonts w:ascii="Calibri" w:hAnsi="Calibri" w:cs="Calibri"/>
          <w:sz w:val="22"/>
          <w:szCs w:val="22"/>
        </w:rPr>
        <w:t>gospodarskih subjektih, za katere se glede na določbe zakona, ki ureja gospodarske družbe, šteje, da so z njim povezane družbe.</w:t>
      </w:r>
    </w:p>
    <w:p w14:paraId="42B0C5A1" w14:textId="77777777" w:rsidR="009A089E" w:rsidRPr="00593DEA" w:rsidRDefault="009A089E" w:rsidP="00085CDA">
      <w:pPr>
        <w:pStyle w:val="Odstavekseznama"/>
        <w:spacing w:line="312" w:lineRule="auto"/>
        <w:rPr>
          <w:rFonts w:ascii="Calibri" w:hAnsi="Calibri" w:cs="Calibri"/>
          <w:sz w:val="22"/>
          <w:szCs w:val="22"/>
        </w:rPr>
      </w:pPr>
    </w:p>
    <w:p w14:paraId="129A9C0A" w14:textId="77777777" w:rsidR="009A089E" w:rsidRPr="00593DEA" w:rsidRDefault="009A089E" w:rsidP="00085CDA">
      <w:pPr>
        <w:pStyle w:val="Odstavekseznama"/>
        <w:numPr>
          <w:ilvl w:val="0"/>
          <w:numId w:val="19"/>
        </w:numPr>
        <w:spacing w:before="360" w:line="312" w:lineRule="auto"/>
        <w:jc w:val="both"/>
        <w:outlineLvl w:val="0"/>
        <w:rPr>
          <w:rFonts w:ascii="Calibri" w:eastAsiaTheme="minorHAnsi" w:hAnsi="Calibri" w:cs="Calibri"/>
          <w:b/>
          <w:sz w:val="22"/>
          <w:szCs w:val="22"/>
        </w:rPr>
      </w:pPr>
      <w:bookmarkStart w:id="41" w:name="_Toc5652455"/>
      <w:r w:rsidRPr="00593DEA">
        <w:rPr>
          <w:rFonts w:ascii="Calibri" w:eastAsiaTheme="minorHAnsi" w:hAnsi="Calibri" w:cs="Calibri"/>
          <w:b/>
          <w:sz w:val="22"/>
          <w:szCs w:val="22"/>
        </w:rPr>
        <w:t>Sklenitev pogodbe</w:t>
      </w:r>
      <w:bookmarkEnd w:id="41"/>
    </w:p>
    <w:p w14:paraId="5060EA59"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Pogodba bo sklenjena s podpisom obeh pogodbenih strank.</w:t>
      </w:r>
    </w:p>
    <w:p w14:paraId="310B3372" w14:textId="77777777" w:rsidR="009A089E" w:rsidRPr="00593DEA" w:rsidRDefault="009A089E" w:rsidP="00085CDA">
      <w:pPr>
        <w:pStyle w:val="Brezrazmikov"/>
        <w:spacing w:line="312" w:lineRule="auto"/>
        <w:jc w:val="both"/>
        <w:rPr>
          <w:rFonts w:ascii="Calibri" w:eastAsiaTheme="minorHAnsi" w:hAnsi="Calibri" w:cs="Calibri"/>
          <w:b/>
          <w:sz w:val="22"/>
          <w:szCs w:val="22"/>
        </w:rPr>
      </w:pPr>
      <w:r w:rsidRPr="00593DEA">
        <w:rPr>
          <w:rFonts w:ascii="Calibri" w:eastAsiaTheme="minorHAnsi" w:hAnsi="Calibri" w:cs="Calibri"/>
          <w:sz w:val="22"/>
          <w:szCs w:val="22"/>
          <w:lang w:val="sl-SI"/>
        </w:rPr>
        <w:t xml:space="preserve">Če se ponudnik v petih (5) dneh po pozivu k podpisu pogodbe ne bo odzval, lahko naročnik šteje, da je odstopil od ponudbe. V tem primeru bo naročnik od takšnega ponudnika zahteval povračilo za vso morebitno dodatno nastalo škodo zaradi takšnega ravnanja izbranega ponudnika. </w:t>
      </w:r>
    </w:p>
    <w:p w14:paraId="15C17176" w14:textId="77777777" w:rsidR="009A089E" w:rsidRPr="00593DEA" w:rsidRDefault="009A089E" w:rsidP="00085CDA">
      <w:pPr>
        <w:spacing w:before="200" w:line="312" w:lineRule="auto"/>
        <w:jc w:val="both"/>
        <w:rPr>
          <w:rFonts w:ascii="Calibri" w:eastAsiaTheme="minorHAnsi" w:hAnsi="Calibri" w:cs="Calibri"/>
          <w:sz w:val="22"/>
          <w:szCs w:val="22"/>
        </w:rPr>
      </w:pPr>
      <w:bookmarkStart w:id="42" w:name="_Ref355957080"/>
      <w:bookmarkStart w:id="43" w:name="_Ref355961069"/>
      <w:bookmarkStart w:id="44" w:name="_Ref355961152"/>
      <w:r w:rsidRPr="00593DEA">
        <w:rPr>
          <w:rFonts w:ascii="Calibri" w:hAnsi="Calibri" w:cs="Calibri"/>
          <w:sz w:val="22"/>
          <w:szCs w:val="22"/>
        </w:rPr>
        <w:t>Naročnik bo sklenil pogodbo z ekonomsko najugodnejšim ponudnikom</w:t>
      </w:r>
      <w:r w:rsidRPr="00593DEA">
        <w:rPr>
          <w:rFonts w:ascii="Calibri" w:eastAsiaTheme="minorHAnsi" w:hAnsi="Calibri" w:cs="Calibri"/>
          <w:sz w:val="22"/>
          <w:szCs w:val="22"/>
        </w:rPr>
        <w:t>.</w:t>
      </w:r>
    </w:p>
    <w:p w14:paraId="392A7590" w14:textId="525BDF97" w:rsidR="009A089E" w:rsidRPr="00593DEA" w:rsidRDefault="00BB42EB" w:rsidP="00085CDA">
      <w:pPr>
        <w:pStyle w:val="Naslov1"/>
        <w:spacing w:line="312" w:lineRule="auto"/>
        <w:rPr>
          <w:rFonts w:ascii="Calibri" w:hAnsi="Calibri" w:cs="Calibri"/>
          <w:szCs w:val="22"/>
        </w:rPr>
      </w:pPr>
      <w:bookmarkStart w:id="45" w:name="_Toc5652456"/>
      <w:r w:rsidRPr="00593DEA">
        <w:rPr>
          <w:rFonts w:ascii="Calibri" w:hAnsi="Calibri" w:cs="Calibri"/>
          <w:szCs w:val="22"/>
        </w:rPr>
        <w:t xml:space="preserve">11. </w:t>
      </w:r>
      <w:r w:rsidR="009A089E" w:rsidRPr="00593DEA">
        <w:rPr>
          <w:rFonts w:ascii="Calibri" w:hAnsi="Calibri" w:cs="Calibri"/>
          <w:szCs w:val="22"/>
        </w:rPr>
        <w:t>Merilo za izbor</w:t>
      </w:r>
      <w:bookmarkEnd w:id="45"/>
    </w:p>
    <w:p w14:paraId="2CECE9E8" w14:textId="77777777" w:rsidR="009A089E" w:rsidRPr="00593DEA" w:rsidRDefault="009A089E" w:rsidP="00085CDA">
      <w:pPr>
        <w:spacing w:before="240" w:after="120" w:line="312" w:lineRule="auto"/>
        <w:jc w:val="both"/>
        <w:rPr>
          <w:rFonts w:ascii="Calibri" w:hAnsi="Calibri" w:cs="Calibri"/>
          <w:sz w:val="22"/>
          <w:szCs w:val="22"/>
        </w:rPr>
      </w:pPr>
      <w:r w:rsidRPr="00593DEA">
        <w:rPr>
          <w:rFonts w:ascii="Calibri" w:hAnsi="Calibri" w:cs="Calibri"/>
          <w:sz w:val="22"/>
          <w:szCs w:val="22"/>
        </w:rPr>
        <w:t xml:space="preserve">Naročnik bo izbral ekonomsko najugodnejšo ponudbo skladno z merilo za izbor. </w:t>
      </w:r>
      <w:r w:rsidR="000222EF" w:rsidRPr="00593DEA">
        <w:rPr>
          <w:rFonts w:ascii="Calibri" w:hAnsi="Calibri" w:cs="Calibri"/>
          <w:sz w:val="22"/>
          <w:szCs w:val="22"/>
        </w:rPr>
        <w:t xml:space="preserve">Izbran bo ponudnik, ki bo prejel najvišje število točk. </w:t>
      </w:r>
      <w:r w:rsidRPr="00593DEA">
        <w:rPr>
          <w:rFonts w:ascii="Calibri" w:hAnsi="Calibri" w:cs="Calibri"/>
          <w:sz w:val="22"/>
          <w:szCs w:val="22"/>
        </w:rPr>
        <w:t xml:space="preserve">Ponudnik mora ponuditi blago, ki ustreza minimalnim tehničnim zahtevam določenimi v poglavju </w:t>
      </w:r>
      <w:r w:rsidRPr="00593DEA">
        <w:rPr>
          <w:rFonts w:ascii="Calibri" w:hAnsi="Calibri" w:cs="Calibri"/>
          <w:i/>
          <w:sz w:val="22"/>
          <w:szCs w:val="22"/>
        </w:rPr>
        <w:t>Tehnične zahteve</w:t>
      </w:r>
      <w:r w:rsidR="000222EF" w:rsidRPr="00593DEA">
        <w:rPr>
          <w:rFonts w:ascii="Calibri" w:hAnsi="Calibri" w:cs="Calibri"/>
          <w:sz w:val="22"/>
          <w:szCs w:val="22"/>
        </w:rPr>
        <w:t xml:space="preserve">. V kolikor bo ponudnik ponudil opremo, ki presega minimalne tehnične zahteve bo v elementih, ki so merilo za izbor prejel dodatne točke. </w:t>
      </w:r>
    </w:p>
    <w:p w14:paraId="12442927" w14:textId="3B06ABBB" w:rsidR="009A089E" w:rsidRPr="00593DEA" w:rsidRDefault="00616FC2" w:rsidP="00085CDA">
      <w:pPr>
        <w:spacing w:before="240" w:after="120" w:line="312" w:lineRule="auto"/>
        <w:jc w:val="both"/>
        <w:rPr>
          <w:rFonts w:ascii="Calibri" w:hAnsi="Calibri" w:cs="Calibri"/>
          <w:sz w:val="22"/>
          <w:szCs w:val="22"/>
        </w:rPr>
      </w:pPr>
      <w:r w:rsidRPr="00593DEA">
        <w:rPr>
          <w:rFonts w:ascii="Calibri" w:hAnsi="Calibri" w:cs="Calibri"/>
          <w:sz w:val="22"/>
          <w:szCs w:val="22"/>
        </w:rPr>
        <w:t>P</w:t>
      </w:r>
      <w:r w:rsidR="009A089E" w:rsidRPr="00593DEA">
        <w:rPr>
          <w:rFonts w:ascii="Calibri" w:hAnsi="Calibri" w:cs="Calibri"/>
          <w:sz w:val="22"/>
          <w:szCs w:val="22"/>
        </w:rPr>
        <w:t>rispele ponudbe bodo točkovane po naslednjih merilih:</w:t>
      </w:r>
    </w:p>
    <w:p w14:paraId="72615AB5" w14:textId="4A91B259" w:rsidR="000222EF" w:rsidRPr="00593DEA" w:rsidRDefault="000222EF" w:rsidP="00085CDA">
      <w:pPr>
        <w:pStyle w:val="Odstavekseznama"/>
        <w:numPr>
          <w:ilvl w:val="0"/>
          <w:numId w:val="22"/>
        </w:numPr>
        <w:spacing w:before="240" w:after="120" w:line="312" w:lineRule="auto"/>
        <w:jc w:val="both"/>
        <w:rPr>
          <w:rFonts w:ascii="Calibri" w:hAnsi="Calibri" w:cs="Calibri"/>
          <w:sz w:val="22"/>
          <w:szCs w:val="22"/>
        </w:rPr>
      </w:pPr>
      <w:r w:rsidRPr="00593DEA">
        <w:rPr>
          <w:rFonts w:ascii="Calibri" w:hAnsi="Calibri" w:cs="Calibri"/>
          <w:sz w:val="22"/>
          <w:szCs w:val="22"/>
        </w:rPr>
        <w:t xml:space="preserve">Cena: </w:t>
      </w:r>
      <w:r w:rsidR="00A25182" w:rsidRPr="00593DEA">
        <w:rPr>
          <w:rFonts w:ascii="Calibri" w:hAnsi="Calibri" w:cs="Calibri"/>
          <w:sz w:val="22"/>
          <w:szCs w:val="22"/>
        </w:rPr>
        <w:t>90</w:t>
      </w:r>
      <w:r w:rsidRPr="00593DEA">
        <w:rPr>
          <w:rFonts w:ascii="Calibri" w:hAnsi="Calibri" w:cs="Calibri"/>
          <w:sz w:val="22"/>
          <w:szCs w:val="22"/>
        </w:rPr>
        <w:t>točk</w:t>
      </w:r>
    </w:p>
    <w:p w14:paraId="1BE1B4A9" w14:textId="77777777" w:rsidR="000222EF" w:rsidRPr="00593DEA" w:rsidRDefault="000222EF" w:rsidP="00085CDA">
      <w:pPr>
        <w:pStyle w:val="Odstavekseznama"/>
        <w:spacing w:before="240" w:after="120" w:line="312" w:lineRule="auto"/>
        <w:jc w:val="both"/>
        <w:rPr>
          <w:rFonts w:ascii="Calibri" w:hAnsi="Calibri" w:cs="Calibri"/>
          <w:sz w:val="22"/>
          <w:szCs w:val="22"/>
        </w:rPr>
      </w:pPr>
    </w:p>
    <w:p w14:paraId="3CDC883E" w14:textId="77777777" w:rsidR="000222EF" w:rsidRPr="00593DEA" w:rsidRDefault="000222EF" w:rsidP="00085CDA">
      <w:pPr>
        <w:pStyle w:val="Odstavekseznama"/>
        <w:numPr>
          <w:ilvl w:val="0"/>
          <w:numId w:val="22"/>
        </w:numPr>
        <w:spacing w:before="240" w:after="120" w:line="312" w:lineRule="auto"/>
        <w:jc w:val="both"/>
        <w:rPr>
          <w:rFonts w:ascii="Calibri" w:hAnsi="Calibri" w:cs="Calibri"/>
          <w:sz w:val="22"/>
          <w:szCs w:val="22"/>
        </w:rPr>
      </w:pPr>
      <w:r w:rsidRPr="00593DEA">
        <w:rPr>
          <w:rFonts w:ascii="Calibri" w:hAnsi="Calibri" w:cs="Calibri"/>
          <w:sz w:val="22"/>
          <w:szCs w:val="22"/>
        </w:rPr>
        <w:t>Moč generatorja: 10 točk</w:t>
      </w:r>
    </w:p>
    <w:p w14:paraId="73638BFC" w14:textId="77777777" w:rsidR="000222EF" w:rsidRPr="00593DEA" w:rsidRDefault="000222EF" w:rsidP="00085CDA">
      <w:pPr>
        <w:pStyle w:val="Odstavekseznama"/>
        <w:spacing w:before="240" w:after="120" w:line="312" w:lineRule="auto"/>
        <w:jc w:val="both"/>
        <w:rPr>
          <w:rFonts w:ascii="Calibri" w:hAnsi="Calibri" w:cs="Calibri"/>
          <w:sz w:val="22"/>
          <w:szCs w:val="22"/>
        </w:rPr>
      </w:pPr>
    </w:p>
    <w:p w14:paraId="4CFE3E1A" w14:textId="77777777" w:rsidR="000222EF" w:rsidRPr="00593DEA" w:rsidRDefault="000222EF" w:rsidP="00085CDA">
      <w:pPr>
        <w:pStyle w:val="Odstavekseznama"/>
        <w:numPr>
          <w:ilvl w:val="0"/>
          <w:numId w:val="22"/>
        </w:numPr>
        <w:spacing w:before="240" w:after="120" w:line="312" w:lineRule="auto"/>
        <w:jc w:val="both"/>
        <w:rPr>
          <w:rFonts w:ascii="Calibri" w:hAnsi="Calibri" w:cs="Calibri"/>
          <w:sz w:val="22"/>
          <w:szCs w:val="22"/>
        </w:rPr>
      </w:pPr>
      <w:r w:rsidRPr="00593DEA">
        <w:rPr>
          <w:rFonts w:ascii="Calibri" w:hAnsi="Calibri" w:cs="Calibri"/>
          <w:sz w:val="22"/>
          <w:szCs w:val="22"/>
        </w:rPr>
        <w:t xml:space="preserve">Ločljivost </w:t>
      </w:r>
      <w:proofErr w:type="spellStart"/>
      <w:r w:rsidRPr="00593DEA">
        <w:rPr>
          <w:rFonts w:ascii="Calibri" w:hAnsi="Calibri" w:cs="Calibri"/>
          <w:sz w:val="22"/>
          <w:szCs w:val="22"/>
        </w:rPr>
        <w:t>difraktometra</w:t>
      </w:r>
      <w:proofErr w:type="spellEnd"/>
      <w:r w:rsidRPr="00593DEA">
        <w:rPr>
          <w:rFonts w:ascii="Calibri" w:hAnsi="Calibri" w:cs="Calibri"/>
          <w:sz w:val="22"/>
          <w:szCs w:val="22"/>
        </w:rPr>
        <w:t>: 10 točk</w:t>
      </w:r>
    </w:p>
    <w:p w14:paraId="50A15984" w14:textId="77777777" w:rsidR="000222EF" w:rsidRPr="00593DEA" w:rsidRDefault="000222EF" w:rsidP="00085CDA">
      <w:pPr>
        <w:pStyle w:val="Odstavekseznama"/>
        <w:spacing w:before="240" w:after="120" w:line="312" w:lineRule="auto"/>
        <w:jc w:val="both"/>
        <w:rPr>
          <w:rFonts w:ascii="Calibri" w:hAnsi="Calibri" w:cs="Calibri"/>
          <w:sz w:val="22"/>
          <w:szCs w:val="22"/>
        </w:rPr>
      </w:pPr>
    </w:p>
    <w:p w14:paraId="58F3F046" w14:textId="77777777" w:rsidR="000222EF" w:rsidRPr="00593DEA" w:rsidRDefault="000222EF" w:rsidP="00085CDA">
      <w:pPr>
        <w:pStyle w:val="Odstavekseznama"/>
        <w:numPr>
          <w:ilvl w:val="0"/>
          <w:numId w:val="22"/>
        </w:numPr>
        <w:spacing w:before="240" w:after="120" w:line="312" w:lineRule="auto"/>
        <w:jc w:val="both"/>
        <w:rPr>
          <w:rFonts w:ascii="Calibri" w:hAnsi="Calibri" w:cs="Calibri"/>
          <w:sz w:val="22"/>
          <w:szCs w:val="22"/>
        </w:rPr>
      </w:pPr>
      <w:r w:rsidRPr="00593DEA">
        <w:rPr>
          <w:rFonts w:ascii="Calibri" w:hAnsi="Calibri" w:cs="Calibri"/>
          <w:sz w:val="22"/>
          <w:szCs w:val="22"/>
        </w:rPr>
        <w:t xml:space="preserve">Enostavnost menjave geometrije snemanja med </w:t>
      </w:r>
      <w:proofErr w:type="spellStart"/>
      <w:r w:rsidRPr="00593DEA">
        <w:rPr>
          <w:rFonts w:ascii="Calibri" w:hAnsi="Calibri" w:cs="Calibri"/>
          <w:sz w:val="22"/>
          <w:szCs w:val="22"/>
        </w:rPr>
        <w:t>Bragg-Brentano</w:t>
      </w:r>
      <w:proofErr w:type="spellEnd"/>
      <w:r w:rsidRPr="00593DEA">
        <w:rPr>
          <w:rFonts w:ascii="Calibri" w:hAnsi="Calibri" w:cs="Calibri"/>
          <w:sz w:val="22"/>
          <w:szCs w:val="22"/>
        </w:rPr>
        <w:t xml:space="preserve"> in točkovnim načinom snemanja: 10 točk</w:t>
      </w:r>
    </w:p>
    <w:p w14:paraId="215586AC" w14:textId="77777777" w:rsidR="000222EF" w:rsidRPr="00593DEA" w:rsidRDefault="000222EF" w:rsidP="00085CDA">
      <w:pPr>
        <w:pStyle w:val="Odstavekseznama"/>
        <w:spacing w:before="240" w:after="120" w:line="312" w:lineRule="auto"/>
        <w:jc w:val="both"/>
        <w:rPr>
          <w:rFonts w:ascii="Calibri" w:hAnsi="Calibri" w:cs="Calibri"/>
          <w:sz w:val="22"/>
          <w:szCs w:val="22"/>
        </w:rPr>
      </w:pPr>
    </w:p>
    <w:p w14:paraId="691C34C5" w14:textId="77777777" w:rsidR="000222EF" w:rsidRPr="00593DEA" w:rsidRDefault="000222EF" w:rsidP="00085CDA">
      <w:pPr>
        <w:pStyle w:val="Odstavekseznama"/>
        <w:numPr>
          <w:ilvl w:val="0"/>
          <w:numId w:val="22"/>
        </w:numPr>
        <w:spacing w:before="240" w:after="120" w:line="312" w:lineRule="auto"/>
        <w:jc w:val="both"/>
        <w:rPr>
          <w:rFonts w:ascii="Calibri" w:hAnsi="Calibri" w:cs="Calibri"/>
          <w:sz w:val="22"/>
          <w:szCs w:val="22"/>
        </w:rPr>
      </w:pPr>
      <w:r w:rsidRPr="00593DEA">
        <w:rPr>
          <w:rFonts w:ascii="Calibri" w:hAnsi="Calibri" w:cs="Calibri"/>
          <w:sz w:val="22"/>
          <w:szCs w:val="22"/>
        </w:rPr>
        <w:t xml:space="preserve">Kompatibilnost </w:t>
      </w:r>
      <w:proofErr w:type="spellStart"/>
      <w:r w:rsidRPr="00593DEA">
        <w:rPr>
          <w:rFonts w:ascii="Calibri" w:hAnsi="Calibri" w:cs="Calibri"/>
          <w:sz w:val="22"/>
          <w:szCs w:val="22"/>
        </w:rPr>
        <w:t>monokromatorja</w:t>
      </w:r>
      <w:proofErr w:type="spellEnd"/>
      <w:r w:rsidRPr="00593DEA">
        <w:rPr>
          <w:rFonts w:ascii="Calibri" w:hAnsi="Calibri" w:cs="Calibri"/>
          <w:sz w:val="22"/>
          <w:szCs w:val="22"/>
        </w:rPr>
        <w:t xml:space="preserve"> tako s </w:t>
      </w:r>
      <w:proofErr w:type="spellStart"/>
      <w:r w:rsidRPr="00593DEA">
        <w:rPr>
          <w:rFonts w:ascii="Calibri" w:hAnsi="Calibri" w:cs="Calibri"/>
          <w:sz w:val="22"/>
          <w:szCs w:val="22"/>
        </w:rPr>
        <w:t>programambilno</w:t>
      </w:r>
      <w:proofErr w:type="spellEnd"/>
      <w:r w:rsidRPr="00593DEA">
        <w:rPr>
          <w:rFonts w:ascii="Calibri" w:hAnsi="Calibri" w:cs="Calibri"/>
          <w:sz w:val="22"/>
          <w:szCs w:val="22"/>
        </w:rPr>
        <w:t xml:space="preserve"> </w:t>
      </w:r>
      <w:proofErr w:type="spellStart"/>
      <w:r w:rsidRPr="00593DEA">
        <w:rPr>
          <w:rFonts w:ascii="Calibri" w:hAnsi="Calibri" w:cs="Calibri"/>
          <w:sz w:val="22"/>
          <w:szCs w:val="22"/>
        </w:rPr>
        <w:t>divergenčno</w:t>
      </w:r>
      <w:proofErr w:type="spellEnd"/>
      <w:r w:rsidRPr="00593DEA">
        <w:rPr>
          <w:rFonts w:ascii="Calibri" w:hAnsi="Calibri" w:cs="Calibri"/>
          <w:sz w:val="22"/>
          <w:szCs w:val="22"/>
        </w:rPr>
        <w:t xml:space="preserve"> režo kot z optiko za točkovno merjenje: 10 točk</w:t>
      </w:r>
    </w:p>
    <w:p w14:paraId="7A2163EC" w14:textId="77777777" w:rsidR="000222EF" w:rsidRPr="00593DEA" w:rsidRDefault="000222EF" w:rsidP="00085CDA">
      <w:pPr>
        <w:pStyle w:val="Odstavekseznama"/>
        <w:spacing w:before="240" w:after="120" w:line="312" w:lineRule="auto"/>
        <w:jc w:val="both"/>
        <w:rPr>
          <w:rFonts w:ascii="Calibri" w:hAnsi="Calibri" w:cs="Calibri"/>
          <w:sz w:val="22"/>
          <w:szCs w:val="22"/>
        </w:rPr>
      </w:pPr>
    </w:p>
    <w:p w14:paraId="6E034653" w14:textId="77777777" w:rsidR="000222EF" w:rsidRPr="00593DEA" w:rsidRDefault="000222EF" w:rsidP="00085CDA">
      <w:pPr>
        <w:pStyle w:val="Odstavekseznama"/>
        <w:numPr>
          <w:ilvl w:val="0"/>
          <w:numId w:val="22"/>
        </w:numPr>
        <w:spacing w:before="240" w:after="120" w:line="312" w:lineRule="auto"/>
        <w:jc w:val="both"/>
        <w:rPr>
          <w:rFonts w:ascii="Calibri" w:hAnsi="Calibri" w:cs="Calibri"/>
          <w:sz w:val="22"/>
          <w:szCs w:val="22"/>
        </w:rPr>
      </w:pPr>
      <w:r w:rsidRPr="00593DEA">
        <w:rPr>
          <w:rFonts w:ascii="Calibri" w:hAnsi="Calibri" w:cs="Calibri"/>
          <w:sz w:val="22"/>
          <w:szCs w:val="22"/>
        </w:rPr>
        <w:t xml:space="preserve">Dimenzija kanala (»strip </w:t>
      </w:r>
      <w:proofErr w:type="spellStart"/>
      <w:r w:rsidRPr="00593DEA">
        <w:rPr>
          <w:rFonts w:ascii="Calibri" w:hAnsi="Calibri" w:cs="Calibri"/>
          <w:sz w:val="22"/>
          <w:szCs w:val="22"/>
        </w:rPr>
        <w:t>size</w:t>
      </w:r>
      <w:proofErr w:type="spellEnd"/>
      <w:r w:rsidRPr="00593DEA">
        <w:rPr>
          <w:rFonts w:ascii="Calibri" w:hAnsi="Calibri" w:cs="Calibri"/>
          <w:sz w:val="22"/>
          <w:szCs w:val="22"/>
        </w:rPr>
        <w:t>«) detektorja v 1D načinu : 10 točk</w:t>
      </w:r>
    </w:p>
    <w:p w14:paraId="0EADC615" w14:textId="77777777" w:rsidR="000222EF" w:rsidRPr="00593DEA" w:rsidRDefault="000222EF" w:rsidP="00085CDA">
      <w:pPr>
        <w:pStyle w:val="Odstavekseznama"/>
        <w:spacing w:before="240" w:after="120" w:line="312" w:lineRule="auto"/>
        <w:jc w:val="both"/>
        <w:rPr>
          <w:rFonts w:ascii="Calibri" w:hAnsi="Calibri" w:cs="Calibri"/>
          <w:sz w:val="22"/>
          <w:szCs w:val="22"/>
        </w:rPr>
      </w:pPr>
    </w:p>
    <w:p w14:paraId="3B94C4B5" w14:textId="77777777" w:rsidR="000222EF" w:rsidRPr="00593DEA" w:rsidRDefault="000222EF" w:rsidP="00085CDA">
      <w:pPr>
        <w:pStyle w:val="Odstavekseznama"/>
        <w:numPr>
          <w:ilvl w:val="0"/>
          <w:numId w:val="22"/>
        </w:numPr>
        <w:spacing w:before="240" w:after="120" w:line="312" w:lineRule="auto"/>
        <w:jc w:val="both"/>
        <w:rPr>
          <w:rFonts w:ascii="Calibri" w:hAnsi="Calibri" w:cs="Calibri"/>
          <w:sz w:val="22"/>
          <w:szCs w:val="22"/>
        </w:rPr>
      </w:pPr>
      <w:r w:rsidRPr="00593DEA">
        <w:rPr>
          <w:rFonts w:ascii="Calibri" w:hAnsi="Calibri" w:cs="Calibri"/>
          <w:sz w:val="22"/>
          <w:szCs w:val="22"/>
        </w:rPr>
        <w:t xml:space="preserve">Dimenzija kanala (»strip </w:t>
      </w:r>
      <w:proofErr w:type="spellStart"/>
      <w:r w:rsidRPr="00593DEA">
        <w:rPr>
          <w:rFonts w:ascii="Calibri" w:hAnsi="Calibri" w:cs="Calibri"/>
          <w:sz w:val="22"/>
          <w:szCs w:val="22"/>
        </w:rPr>
        <w:t>size</w:t>
      </w:r>
      <w:proofErr w:type="spellEnd"/>
      <w:r w:rsidRPr="00593DEA">
        <w:rPr>
          <w:rFonts w:ascii="Calibri" w:hAnsi="Calibri" w:cs="Calibri"/>
          <w:sz w:val="22"/>
          <w:szCs w:val="22"/>
        </w:rPr>
        <w:t>«) detektorja v 2D načinu: 10 točk</w:t>
      </w:r>
    </w:p>
    <w:p w14:paraId="554B2C9E" w14:textId="77777777" w:rsidR="000222EF" w:rsidRPr="00593DEA" w:rsidRDefault="000222EF" w:rsidP="00085CDA">
      <w:pPr>
        <w:pStyle w:val="Odstavekseznama"/>
        <w:spacing w:before="240" w:after="120" w:line="312" w:lineRule="auto"/>
        <w:jc w:val="both"/>
        <w:rPr>
          <w:rFonts w:ascii="Calibri" w:hAnsi="Calibri" w:cs="Calibri"/>
          <w:sz w:val="22"/>
          <w:szCs w:val="22"/>
        </w:rPr>
      </w:pPr>
    </w:p>
    <w:p w14:paraId="3FFB9392" w14:textId="77777777" w:rsidR="000222EF" w:rsidRPr="00593DEA" w:rsidRDefault="000222EF" w:rsidP="00085CDA">
      <w:pPr>
        <w:pStyle w:val="Odstavekseznama"/>
        <w:numPr>
          <w:ilvl w:val="0"/>
          <w:numId w:val="22"/>
        </w:numPr>
        <w:spacing w:before="240" w:after="120" w:line="312" w:lineRule="auto"/>
        <w:jc w:val="both"/>
        <w:rPr>
          <w:rFonts w:ascii="Calibri" w:hAnsi="Calibri" w:cs="Calibri"/>
          <w:sz w:val="22"/>
          <w:szCs w:val="22"/>
        </w:rPr>
      </w:pPr>
      <w:r w:rsidRPr="00593DEA">
        <w:rPr>
          <w:rFonts w:ascii="Calibri" w:hAnsi="Calibri" w:cs="Calibri"/>
          <w:sz w:val="22"/>
          <w:szCs w:val="22"/>
        </w:rPr>
        <w:t>Učinkovitost detektorja: 20 točk</w:t>
      </w:r>
    </w:p>
    <w:p w14:paraId="315930A4" w14:textId="77777777" w:rsidR="000222EF" w:rsidRPr="00593DEA" w:rsidRDefault="000222EF" w:rsidP="00085CDA">
      <w:pPr>
        <w:pStyle w:val="Odstavekseznama"/>
        <w:spacing w:before="240" w:after="120" w:line="312" w:lineRule="auto"/>
        <w:jc w:val="both"/>
        <w:rPr>
          <w:rFonts w:ascii="Calibri" w:hAnsi="Calibri" w:cs="Calibri"/>
          <w:sz w:val="22"/>
          <w:szCs w:val="22"/>
        </w:rPr>
      </w:pPr>
    </w:p>
    <w:p w14:paraId="45ABCCEF" w14:textId="77777777" w:rsidR="000222EF" w:rsidRPr="00593DEA" w:rsidRDefault="000222EF" w:rsidP="00085CDA">
      <w:pPr>
        <w:pStyle w:val="Odstavekseznama"/>
        <w:numPr>
          <w:ilvl w:val="0"/>
          <w:numId w:val="22"/>
        </w:numPr>
        <w:spacing w:before="240" w:after="120" w:line="312" w:lineRule="auto"/>
        <w:jc w:val="both"/>
        <w:rPr>
          <w:rFonts w:ascii="Calibri" w:hAnsi="Calibri" w:cs="Calibri"/>
          <w:sz w:val="22"/>
          <w:szCs w:val="22"/>
        </w:rPr>
      </w:pPr>
      <w:r w:rsidRPr="00593DEA">
        <w:rPr>
          <w:rFonts w:ascii="Calibri" w:hAnsi="Calibri" w:cs="Calibri"/>
          <w:sz w:val="22"/>
          <w:szCs w:val="22"/>
        </w:rPr>
        <w:t xml:space="preserve">Število dodatnih licenc za računalniški program za </w:t>
      </w:r>
      <w:proofErr w:type="spellStart"/>
      <w:r w:rsidRPr="00593DEA">
        <w:rPr>
          <w:rFonts w:ascii="Calibri" w:hAnsi="Calibri" w:cs="Calibri"/>
          <w:sz w:val="22"/>
          <w:szCs w:val="22"/>
        </w:rPr>
        <w:t>Rietveld</w:t>
      </w:r>
      <w:proofErr w:type="spellEnd"/>
      <w:r w:rsidRPr="00593DEA">
        <w:rPr>
          <w:rFonts w:ascii="Calibri" w:hAnsi="Calibri" w:cs="Calibri"/>
          <w:sz w:val="22"/>
          <w:szCs w:val="22"/>
        </w:rPr>
        <w:t xml:space="preserve"> analizo: 10 točk</w:t>
      </w:r>
    </w:p>
    <w:p w14:paraId="6AE1BFFE" w14:textId="77777777" w:rsidR="000222EF" w:rsidRPr="00593DEA" w:rsidRDefault="000222EF" w:rsidP="00085CDA">
      <w:pPr>
        <w:pStyle w:val="Odstavekseznama"/>
        <w:spacing w:before="240" w:after="120" w:line="312" w:lineRule="auto"/>
        <w:jc w:val="both"/>
        <w:rPr>
          <w:rFonts w:ascii="Calibri" w:hAnsi="Calibri" w:cs="Calibri"/>
          <w:sz w:val="22"/>
          <w:szCs w:val="22"/>
        </w:rPr>
      </w:pPr>
    </w:p>
    <w:p w14:paraId="25203A29" w14:textId="77777777" w:rsidR="000222EF" w:rsidRPr="00593DEA" w:rsidRDefault="000222EF" w:rsidP="00085CDA">
      <w:pPr>
        <w:spacing w:after="150" w:line="312" w:lineRule="auto"/>
        <w:ind w:right="150"/>
        <w:rPr>
          <w:rFonts w:ascii="Calibri" w:hAnsi="Calibri" w:cs="Calibri"/>
          <w:sz w:val="22"/>
          <w:szCs w:val="22"/>
          <w:lang w:val="en-US"/>
        </w:rPr>
      </w:pPr>
    </w:p>
    <w:p w14:paraId="6063EAD1" w14:textId="77777777" w:rsidR="000222EF" w:rsidRPr="00593DEA" w:rsidRDefault="00465079" w:rsidP="00085CDA">
      <w:pPr>
        <w:spacing w:before="240" w:after="120" w:line="312" w:lineRule="auto"/>
        <w:jc w:val="both"/>
        <w:rPr>
          <w:rFonts w:ascii="Calibri" w:hAnsi="Calibri" w:cs="Calibri"/>
          <w:sz w:val="22"/>
          <w:szCs w:val="22"/>
        </w:rPr>
      </w:pPr>
      <w:r w:rsidRPr="00593DEA">
        <w:rPr>
          <w:rFonts w:ascii="Calibri" w:hAnsi="Calibri" w:cs="Calibri"/>
          <w:b/>
          <w:sz w:val="22"/>
          <w:szCs w:val="22"/>
        </w:rPr>
        <w:t xml:space="preserve">A. </w:t>
      </w:r>
      <w:r w:rsidR="000222EF" w:rsidRPr="00593DEA">
        <w:rPr>
          <w:rFonts w:ascii="Calibri" w:hAnsi="Calibri" w:cs="Calibri"/>
          <w:b/>
          <w:sz w:val="22"/>
          <w:szCs w:val="22"/>
        </w:rPr>
        <w:t>Cena:</w:t>
      </w:r>
      <w:r w:rsidR="000222EF" w:rsidRPr="00593DEA">
        <w:rPr>
          <w:rFonts w:ascii="Calibri" w:hAnsi="Calibri" w:cs="Calibri"/>
          <w:sz w:val="22"/>
          <w:szCs w:val="22"/>
        </w:rPr>
        <w:t xml:space="preserve"> število točk ponudbe se izračuna po formuli</w:t>
      </w:r>
    </w:p>
    <w:tbl>
      <w:tblPr>
        <w:tblStyle w:val="Tabelamrea"/>
        <w:tblW w:w="0" w:type="auto"/>
        <w:tblLook w:val="04A0" w:firstRow="1" w:lastRow="0" w:firstColumn="1" w:lastColumn="0" w:noHBand="0" w:noVBand="1"/>
      </w:tblPr>
      <w:tblGrid>
        <w:gridCol w:w="4406"/>
      </w:tblGrid>
      <w:tr w:rsidR="00616FC2" w:rsidRPr="00593DEA" w14:paraId="2317B256" w14:textId="77777777" w:rsidTr="00616FC2">
        <w:trPr>
          <w:trHeight w:val="854"/>
        </w:trPr>
        <w:tc>
          <w:tcPr>
            <w:tcW w:w="4406" w:type="dxa"/>
          </w:tcPr>
          <w:p w14:paraId="6F62D63D" w14:textId="3FCDCF72" w:rsidR="00616FC2" w:rsidRPr="00593DEA" w:rsidRDefault="00616FC2" w:rsidP="00616FC2">
            <w:pPr>
              <w:spacing w:before="240" w:after="120" w:line="312" w:lineRule="auto"/>
              <w:jc w:val="both"/>
              <w:rPr>
                <w:rFonts w:ascii="Calibri" w:hAnsi="Calibri" w:cs="Calibri"/>
                <w:sz w:val="22"/>
                <w:szCs w:val="22"/>
              </w:rPr>
            </w:pPr>
            <w:r w:rsidRPr="00593DEA">
              <w:rPr>
                <w:rFonts w:ascii="Calibri" w:hAnsi="Calibri" w:cs="Calibri"/>
                <w:sz w:val="22"/>
                <w:szCs w:val="22"/>
              </w:rPr>
              <w:t xml:space="preserve">T =  (Najnižja cena)/(Ponujena cena)x </w:t>
            </w:r>
            <w:r w:rsidR="00CE1E64" w:rsidRPr="00593DEA">
              <w:rPr>
                <w:rFonts w:ascii="Calibri" w:hAnsi="Calibri" w:cs="Calibri"/>
                <w:sz w:val="22"/>
                <w:szCs w:val="22"/>
              </w:rPr>
              <w:t>9</w:t>
            </w:r>
            <w:r w:rsidRPr="00593DEA">
              <w:rPr>
                <w:rFonts w:ascii="Calibri" w:hAnsi="Calibri" w:cs="Calibri"/>
                <w:sz w:val="22"/>
                <w:szCs w:val="22"/>
              </w:rPr>
              <w:t>0</w:t>
            </w:r>
          </w:p>
          <w:p w14:paraId="74595B7D" w14:textId="77777777" w:rsidR="00616FC2" w:rsidRPr="00593DEA" w:rsidRDefault="00616FC2" w:rsidP="00085CDA">
            <w:pPr>
              <w:spacing w:before="240" w:after="120" w:line="312" w:lineRule="auto"/>
              <w:jc w:val="both"/>
              <w:rPr>
                <w:rFonts w:ascii="Calibri" w:hAnsi="Calibri" w:cs="Calibri"/>
                <w:sz w:val="22"/>
                <w:szCs w:val="22"/>
              </w:rPr>
            </w:pPr>
          </w:p>
        </w:tc>
      </w:tr>
    </w:tbl>
    <w:p w14:paraId="105ACB58" w14:textId="77777777" w:rsidR="000222EF" w:rsidRPr="00593DEA" w:rsidRDefault="000222EF" w:rsidP="00085CDA">
      <w:pPr>
        <w:spacing w:before="240" w:after="120" w:line="312" w:lineRule="auto"/>
        <w:jc w:val="both"/>
        <w:rPr>
          <w:rFonts w:ascii="Calibri" w:hAnsi="Calibri" w:cs="Calibri"/>
          <w:sz w:val="22"/>
          <w:szCs w:val="22"/>
        </w:rPr>
      </w:pPr>
      <w:r w:rsidRPr="00593DEA">
        <w:rPr>
          <w:rFonts w:ascii="Calibri" w:hAnsi="Calibri" w:cs="Calibri"/>
          <w:sz w:val="22"/>
          <w:szCs w:val="22"/>
        </w:rPr>
        <w:t>T – število točk</w:t>
      </w:r>
    </w:p>
    <w:p w14:paraId="0637AE70" w14:textId="6FF7E292" w:rsidR="000222EF" w:rsidRPr="00593DEA" w:rsidRDefault="0000459F" w:rsidP="00085CDA">
      <w:pPr>
        <w:spacing w:before="240" w:after="120" w:line="312" w:lineRule="auto"/>
        <w:jc w:val="both"/>
        <w:rPr>
          <w:rFonts w:ascii="Calibri" w:hAnsi="Calibri" w:cs="Calibri"/>
          <w:sz w:val="22"/>
          <w:szCs w:val="22"/>
        </w:rPr>
      </w:pPr>
      <w:r w:rsidRPr="00593DEA">
        <w:rPr>
          <w:rFonts w:ascii="Calibri" w:hAnsi="Calibri" w:cs="Calibri"/>
          <w:sz w:val="22"/>
          <w:szCs w:val="22"/>
        </w:rPr>
        <w:t>Najnižja cena - n</w:t>
      </w:r>
      <w:r w:rsidR="000222EF" w:rsidRPr="00593DEA">
        <w:rPr>
          <w:rFonts w:ascii="Calibri" w:hAnsi="Calibri" w:cs="Calibri"/>
          <w:sz w:val="22"/>
          <w:szCs w:val="22"/>
        </w:rPr>
        <w:t>ajnižja cena dopustne ponudbe</w:t>
      </w:r>
      <w:r w:rsidRPr="00593DEA">
        <w:rPr>
          <w:rFonts w:ascii="Calibri" w:hAnsi="Calibri" w:cs="Calibri"/>
          <w:sz w:val="22"/>
          <w:szCs w:val="22"/>
        </w:rPr>
        <w:t xml:space="preserve"> v EUR brez DDV</w:t>
      </w:r>
    </w:p>
    <w:p w14:paraId="212BAC65" w14:textId="72D48D0B" w:rsidR="000222EF" w:rsidRPr="00593DEA" w:rsidRDefault="000222EF" w:rsidP="00085CDA">
      <w:pPr>
        <w:spacing w:before="240" w:after="120" w:line="312" w:lineRule="auto"/>
        <w:jc w:val="both"/>
        <w:rPr>
          <w:rFonts w:ascii="Calibri" w:hAnsi="Calibri" w:cs="Calibri"/>
          <w:sz w:val="22"/>
          <w:szCs w:val="22"/>
        </w:rPr>
      </w:pPr>
      <w:r w:rsidRPr="00593DEA">
        <w:rPr>
          <w:rFonts w:ascii="Calibri" w:hAnsi="Calibri" w:cs="Calibri"/>
          <w:sz w:val="22"/>
          <w:szCs w:val="22"/>
        </w:rPr>
        <w:t>Ponujena</w:t>
      </w:r>
      <w:r w:rsidR="00941652" w:rsidRPr="00593DEA">
        <w:rPr>
          <w:rFonts w:ascii="Calibri" w:hAnsi="Calibri" w:cs="Calibri"/>
          <w:sz w:val="22"/>
          <w:szCs w:val="22"/>
        </w:rPr>
        <w:t xml:space="preserve"> cena – ponujena cena ocenjevan</w:t>
      </w:r>
      <w:r w:rsidRPr="00593DEA">
        <w:rPr>
          <w:rFonts w:ascii="Calibri" w:hAnsi="Calibri" w:cs="Calibri"/>
          <w:sz w:val="22"/>
          <w:szCs w:val="22"/>
        </w:rPr>
        <w:t>ega ponudnika</w:t>
      </w:r>
      <w:r w:rsidR="0000459F" w:rsidRPr="00593DEA">
        <w:rPr>
          <w:rFonts w:ascii="Calibri" w:hAnsi="Calibri" w:cs="Calibri"/>
          <w:sz w:val="22"/>
          <w:szCs w:val="22"/>
        </w:rPr>
        <w:t xml:space="preserve"> v EUR brez DDV</w:t>
      </w:r>
    </w:p>
    <w:p w14:paraId="238170E4" w14:textId="77777777" w:rsidR="000222EF" w:rsidRPr="00593DEA" w:rsidRDefault="000222EF" w:rsidP="00085CDA">
      <w:pPr>
        <w:spacing w:before="240" w:after="120" w:line="312" w:lineRule="auto"/>
        <w:jc w:val="both"/>
        <w:rPr>
          <w:rFonts w:ascii="Calibri" w:hAnsi="Calibri" w:cs="Calibri"/>
          <w:sz w:val="22"/>
          <w:szCs w:val="22"/>
        </w:rPr>
      </w:pPr>
    </w:p>
    <w:p w14:paraId="37D49845" w14:textId="770E26FA" w:rsidR="00465079" w:rsidRPr="00593DEA" w:rsidRDefault="00465079" w:rsidP="00085CDA">
      <w:pPr>
        <w:spacing w:line="312" w:lineRule="auto"/>
        <w:jc w:val="both"/>
        <w:rPr>
          <w:rFonts w:ascii="Calibri" w:hAnsi="Calibri" w:cs="Calibri"/>
          <w:sz w:val="22"/>
          <w:szCs w:val="22"/>
        </w:rPr>
      </w:pPr>
      <w:r w:rsidRPr="00593DEA">
        <w:rPr>
          <w:rFonts w:ascii="Calibri" w:eastAsiaTheme="minorHAnsi" w:hAnsi="Calibri" w:cs="Calibri"/>
          <w:sz w:val="22"/>
          <w:szCs w:val="22"/>
        </w:rPr>
        <w:t xml:space="preserve">Končna ponudbena cena z DDV mora vključevati vse elemente, iz katerih je sestavljena in mora vključevati vse stroške (zavarovanje, dostave..), davke (razen DDV) in morebitne popuste tako, da naročnika ne bremenijo kakršnikoli stroški, povezani s predmetom javnega naročila. </w:t>
      </w:r>
      <w:r w:rsidRPr="00593DEA">
        <w:rPr>
          <w:rFonts w:ascii="Calibri" w:hAnsi="Calibri" w:cs="Calibri"/>
          <w:sz w:val="22"/>
          <w:szCs w:val="22"/>
        </w:rPr>
        <w:t>Pri izračunu ponudbene vrednosti morajo ponudniki upoštevati vse elemente, ki vplivajo na izračun cene: dobavo, dostavo in montažo opreme, opravljanje storitev in del v garancijski dobi, stroške dela, kot so stroški osebja, ki dostavijo in skrbijo za brezhibno delovanje dobavljene opreme, vsi potni stroški (tudi serviserjev, ne glede na sedež pooblaščenega serviserja) v času garancije, zagotovitev potrebne tehnične opreme, orodja, strojev, naprav, vozil, ostale stroške povezane z izvedbo javnega naročila ter vse ostale elemente, ki so razvidni iz popisa dela in materiala ter pogodbe in vplivajo na izračun cene. V ponudbeni ceni je zajeta tudi vrednost vseh pripravljalnih in pomožnih del za izvedbo pogodbenih del,</w:t>
      </w:r>
      <w:r w:rsidR="00FF0423" w:rsidRPr="00593DEA">
        <w:rPr>
          <w:rFonts w:ascii="Calibri" w:hAnsi="Calibri" w:cs="Calibri"/>
          <w:sz w:val="22"/>
          <w:szCs w:val="22"/>
        </w:rPr>
        <w:t xml:space="preserve"> </w:t>
      </w:r>
      <w:r w:rsidRPr="00593DEA">
        <w:rPr>
          <w:rFonts w:ascii="Calibri" w:hAnsi="Calibri" w:cs="Calibri"/>
          <w:sz w:val="22"/>
          <w:szCs w:val="22"/>
        </w:rPr>
        <w:t xml:space="preserve">stroškov meritev, preiskav in atestov, </w:t>
      </w:r>
      <w:r w:rsidR="00FF0423" w:rsidRPr="00593DEA">
        <w:rPr>
          <w:rFonts w:ascii="Calibri" w:hAnsi="Calibri" w:cs="Calibri"/>
          <w:sz w:val="22"/>
          <w:szCs w:val="22"/>
        </w:rPr>
        <w:t xml:space="preserve">stroškov povezanih z montažo in </w:t>
      </w:r>
      <w:r w:rsidRPr="00593DEA">
        <w:rPr>
          <w:rFonts w:ascii="Calibri" w:hAnsi="Calibri" w:cs="Calibri"/>
          <w:sz w:val="22"/>
          <w:szCs w:val="22"/>
        </w:rPr>
        <w:t>zagon</w:t>
      </w:r>
      <w:r w:rsidR="00FF0423" w:rsidRPr="00593DEA">
        <w:rPr>
          <w:rFonts w:ascii="Calibri" w:hAnsi="Calibri" w:cs="Calibri"/>
          <w:sz w:val="22"/>
          <w:szCs w:val="22"/>
        </w:rPr>
        <w:t>om</w:t>
      </w:r>
      <w:r w:rsidRPr="00593DEA">
        <w:rPr>
          <w:rFonts w:ascii="Calibri" w:hAnsi="Calibri" w:cs="Calibri"/>
          <w:sz w:val="22"/>
          <w:szCs w:val="22"/>
        </w:rPr>
        <w:t xml:space="preserve"> aparature, zavarovanj, varnosti pri delu in drugih stroškov vse do primopredaje.</w:t>
      </w:r>
    </w:p>
    <w:p w14:paraId="71E266CE" w14:textId="77777777" w:rsidR="00465079" w:rsidRPr="00593DEA" w:rsidRDefault="00465079"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Cene iz ponudbenega predračuna so za čas trajanja pogodbe fiksne.</w:t>
      </w:r>
    </w:p>
    <w:p w14:paraId="158EE194" w14:textId="77777777" w:rsidR="00465079" w:rsidRPr="00593DEA" w:rsidRDefault="00465079" w:rsidP="00085CDA">
      <w:pPr>
        <w:spacing w:line="312" w:lineRule="auto"/>
        <w:jc w:val="both"/>
        <w:rPr>
          <w:rFonts w:ascii="Calibri" w:hAnsi="Calibri" w:cs="Calibri"/>
          <w:sz w:val="22"/>
          <w:szCs w:val="22"/>
        </w:rPr>
      </w:pPr>
    </w:p>
    <w:p w14:paraId="25709E3E" w14:textId="559C0C26" w:rsidR="000222EF" w:rsidRPr="00593DEA" w:rsidRDefault="00465079" w:rsidP="00085CDA">
      <w:pPr>
        <w:spacing w:before="240" w:after="120" w:line="312" w:lineRule="auto"/>
        <w:jc w:val="both"/>
        <w:rPr>
          <w:rFonts w:ascii="Calibri" w:hAnsi="Calibri" w:cs="Calibri"/>
          <w:sz w:val="22"/>
          <w:szCs w:val="22"/>
        </w:rPr>
      </w:pPr>
      <w:r w:rsidRPr="00593DEA">
        <w:rPr>
          <w:rFonts w:ascii="Calibri" w:hAnsi="Calibri" w:cs="Calibri"/>
          <w:b/>
          <w:sz w:val="22"/>
          <w:szCs w:val="22"/>
        </w:rPr>
        <w:t xml:space="preserve">B. </w:t>
      </w:r>
      <w:r w:rsidR="000222EF" w:rsidRPr="00593DEA">
        <w:rPr>
          <w:rFonts w:ascii="Calibri" w:hAnsi="Calibri" w:cs="Calibri"/>
          <w:b/>
          <w:sz w:val="22"/>
          <w:szCs w:val="22"/>
        </w:rPr>
        <w:t>Moč generatorja</w:t>
      </w:r>
      <w:r w:rsidR="000222EF" w:rsidRPr="00593DEA">
        <w:rPr>
          <w:rFonts w:ascii="Calibri" w:hAnsi="Calibri" w:cs="Calibri"/>
          <w:sz w:val="22"/>
          <w:szCs w:val="22"/>
        </w:rPr>
        <w:t>: ponudba z največjo močjo prejme 10 točk, ponudba z drugo največjo močjo 5 točk</w:t>
      </w:r>
      <w:r w:rsidR="00941652" w:rsidRPr="00593DEA">
        <w:rPr>
          <w:rFonts w:ascii="Calibri" w:hAnsi="Calibri" w:cs="Calibri"/>
          <w:sz w:val="22"/>
          <w:szCs w:val="22"/>
        </w:rPr>
        <w:t>, tretja in vsaka naslednja ponudba pa</w:t>
      </w:r>
      <w:r w:rsidR="000222EF" w:rsidRPr="00593DEA">
        <w:rPr>
          <w:rFonts w:ascii="Calibri" w:hAnsi="Calibri" w:cs="Calibri"/>
          <w:sz w:val="22"/>
          <w:szCs w:val="22"/>
        </w:rPr>
        <w:t xml:space="preserve"> 0 točk.</w:t>
      </w:r>
    </w:p>
    <w:p w14:paraId="2656918E" w14:textId="5E8AEF6F" w:rsidR="000222EF" w:rsidRPr="00593DEA" w:rsidRDefault="00465079" w:rsidP="00085CDA">
      <w:pPr>
        <w:spacing w:before="240" w:after="120" w:line="312" w:lineRule="auto"/>
        <w:jc w:val="both"/>
        <w:rPr>
          <w:rFonts w:ascii="Calibri" w:hAnsi="Calibri" w:cs="Calibri"/>
          <w:sz w:val="22"/>
          <w:szCs w:val="22"/>
        </w:rPr>
      </w:pPr>
      <w:r w:rsidRPr="00593DEA">
        <w:rPr>
          <w:rFonts w:ascii="Calibri" w:hAnsi="Calibri" w:cs="Calibri"/>
          <w:b/>
          <w:sz w:val="22"/>
          <w:szCs w:val="22"/>
        </w:rPr>
        <w:t xml:space="preserve">C. </w:t>
      </w:r>
      <w:r w:rsidR="000222EF" w:rsidRPr="00593DEA">
        <w:rPr>
          <w:rFonts w:ascii="Calibri" w:hAnsi="Calibri" w:cs="Calibri"/>
          <w:b/>
          <w:sz w:val="22"/>
          <w:szCs w:val="22"/>
        </w:rPr>
        <w:t xml:space="preserve">Ločljivost </w:t>
      </w:r>
      <w:proofErr w:type="spellStart"/>
      <w:r w:rsidR="000222EF" w:rsidRPr="00593DEA">
        <w:rPr>
          <w:rFonts w:ascii="Calibri" w:hAnsi="Calibri" w:cs="Calibri"/>
          <w:b/>
          <w:sz w:val="22"/>
          <w:szCs w:val="22"/>
        </w:rPr>
        <w:t>difraktometra</w:t>
      </w:r>
      <w:proofErr w:type="spellEnd"/>
      <w:r w:rsidR="000222EF" w:rsidRPr="00593DEA">
        <w:rPr>
          <w:rFonts w:ascii="Calibri" w:hAnsi="Calibri" w:cs="Calibri"/>
          <w:sz w:val="22"/>
          <w:szCs w:val="22"/>
        </w:rPr>
        <w:t>: ločljivost se določi kot FWHM vrednost NIST-</w:t>
      </w:r>
      <w:proofErr w:type="spellStart"/>
      <w:r w:rsidR="000222EF" w:rsidRPr="00593DEA">
        <w:rPr>
          <w:rFonts w:ascii="Calibri" w:hAnsi="Calibri" w:cs="Calibri"/>
          <w:sz w:val="22"/>
          <w:szCs w:val="22"/>
        </w:rPr>
        <w:t>ovega</w:t>
      </w:r>
      <w:proofErr w:type="spellEnd"/>
      <w:r w:rsidR="000222EF" w:rsidRPr="00593DEA">
        <w:rPr>
          <w:rFonts w:ascii="Calibri" w:hAnsi="Calibri" w:cs="Calibri"/>
          <w:sz w:val="22"/>
          <w:szCs w:val="22"/>
        </w:rPr>
        <w:t xml:space="preserve"> standarda LaB</w:t>
      </w:r>
      <w:r w:rsidR="000222EF" w:rsidRPr="00593DEA">
        <w:rPr>
          <w:rFonts w:ascii="Calibri" w:hAnsi="Calibri" w:cs="Calibri"/>
          <w:sz w:val="22"/>
          <w:szCs w:val="22"/>
          <w:vertAlign w:val="subscript"/>
        </w:rPr>
        <w:t>6</w:t>
      </w:r>
      <w:r w:rsidR="000222EF" w:rsidRPr="00593DEA">
        <w:rPr>
          <w:rFonts w:ascii="Calibri" w:hAnsi="Calibri" w:cs="Calibri"/>
          <w:sz w:val="22"/>
          <w:szCs w:val="22"/>
        </w:rPr>
        <w:t xml:space="preserve"> merjenega v refleksijskem načinu s </w:t>
      </w:r>
      <w:proofErr w:type="spellStart"/>
      <w:r w:rsidR="000222EF" w:rsidRPr="00593DEA">
        <w:rPr>
          <w:rFonts w:ascii="Calibri" w:hAnsi="Calibri" w:cs="Calibri"/>
          <w:sz w:val="22"/>
          <w:szCs w:val="22"/>
        </w:rPr>
        <w:t>CuK</w:t>
      </w:r>
      <w:proofErr w:type="spellEnd"/>
      <w:r w:rsidR="000222EF" w:rsidRPr="00593DEA">
        <w:rPr>
          <w:rFonts w:ascii="Calibri" w:hAnsi="Calibri" w:cs="Calibri"/>
          <w:sz w:val="22"/>
          <w:szCs w:val="22"/>
        </w:rPr>
        <w:sym w:font="Symbol" w:char="F061"/>
      </w:r>
      <w:r w:rsidR="000222EF" w:rsidRPr="00593DEA">
        <w:rPr>
          <w:rFonts w:ascii="Calibri" w:hAnsi="Calibri" w:cs="Calibri"/>
          <w:sz w:val="22"/>
          <w:szCs w:val="22"/>
        </w:rPr>
        <w:t xml:space="preserve"> radiacijo in dobavljenim detektorjem v 1D načinu. Ponudba mora vsebovati </w:t>
      </w:r>
      <w:proofErr w:type="spellStart"/>
      <w:r w:rsidR="000222EF" w:rsidRPr="00593DEA">
        <w:rPr>
          <w:rFonts w:ascii="Calibri" w:hAnsi="Calibri" w:cs="Calibri"/>
          <w:sz w:val="22"/>
          <w:szCs w:val="22"/>
        </w:rPr>
        <w:t>difraktogram</w:t>
      </w:r>
      <w:proofErr w:type="spellEnd"/>
      <w:r w:rsidR="000222EF" w:rsidRPr="00593DEA">
        <w:rPr>
          <w:rFonts w:ascii="Calibri" w:hAnsi="Calibri" w:cs="Calibri"/>
          <w:sz w:val="22"/>
          <w:szCs w:val="22"/>
        </w:rPr>
        <w:t xml:space="preserve"> v formatu XY in parametre snemanja, iz katere bo naročnik izračunal podatek, ali uradno brošuro proizvajalca, v kateri je ta FWHM eksplicitno navedena. Ponudba z </w:t>
      </w:r>
      <w:r w:rsidR="000222EF" w:rsidRPr="00593DEA">
        <w:rPr>
          <w:rFonts w:ascii="Calibri" w:hAnsi="Calibri" w:cs="Calibri"/>
          <w:sz w:val="22"/>
          <w:szCs w:val="22"/>
        </w:rPr>
        <w:lastRenderedPageBreak/>
        <w:t xml:space="preserve">najmanjšo FWHM dobi 10 točk, ponudba z drugo najmanjšo FWHM 5 točk </w:t>
      </w:r>
      <w:r w:rsidR="00941652" w:rsidRPr="00593DEA">
        <w:rPr>
          <w:rFonts w:ascii="Calibri" w:hAnsi="Calibri" w:cs="Calibri"/>
          <w:sz w:val="22"/>
          <w:szCs w:val="22"/>
        </w:rPr>
        <w:t>tretja in vsaka naslednja ponudba pa</w:t>
      </w:r>
      <w:r w:rsidR="00941652" w:rsidRPr="00593DEA" w:rsidDel="00941652">
        <w:rPr>
          <w:rFonts w:ascii="Calibri" w:hAnsi="Calibri" w:cs="Calibri"/>
          <w:sz w:val="22"/>
          <w:szCs w:val="22"/>
        </w:rPr>
        <w:t xml:space="preserve"> </w:t>
      </w:r>
      <w:r w:rsidR="000222EF" w:rsidRPr="00593DEA">
        <w:rPr>
          <w:rFonts w:ascii="Calibri" w:hAnsi="Calibri" w:cs="Calibri"/>
          <w:sz w:val="22"/>
          <w:szCs w:val="22"/>
        </w:rPr>
        <w:t>0 točk.</w:t>
      </w:r>
    </w:p>
    <w:p w14:paraId="621AC2E2" w14:textId="77777777" w:rsidR="000222EF" w:rsidRPr="00593DEA" w:rsidRDefault="00465079" w:rsidP="00085CDA">
      <w:pPr>
        <w:spacing w:before="240" w:after="120" w:line="312" w:lineRule="auto"/>
        <w:jc w:val="both"/>
        <w:rPr>
          <w:rFonts w:ascii="Calibri" w:hAnsi="Calibri" w:cs="Calibri"/>
          <w:sz w:val="22"/>
          <w:szCs w:val="22"/>
        </w:rPr>
      </w:pPr>
      <w:r w:rsidRPr="00593DEA">
        <w:rPr>
          <w:rFonts w:ascii="Calibri" w:hAnsi="Calibri" w:cs="Calibri"/>
          <w:b/>
          <w:sz w:val="22"/>
          <w:szCs w:val="22"/>
        </w:rPr>
        <w:t xml:space="preserve">D. </w:t>
      </w:r>
      <w:r w:rsidR="000222EF" w:rsidRPr="00593DEA">
        <w:rPr>
          <w:rFonts w:ascii="Calibri" w:hAnsi="Calibri" w:cs="Calibri"/>
          <w:b/>
          <w:sz w:val="22"/>
          <w:szCs w:val="22"/>
        </w:rPr>
        <w:t>Enostavnost menjave geometrije snemanja</w:t>
      </w:r>
      <w:r w:rsidR="000222EF" w:rsidRPr="00593DEA">
        <w:rPr>
          <w:rFonts w:ascii="Calibri" w:hAnsi="Calibri" w:cs="Calibri"/>
          <w:sz w:val="22"/>
          <w:szCs w:val="22"/>
        </w:rPr>
        <w:t xml:space="preserve"> med </w:t>
      </w:r>
      <w:proofErr w:type="spellStart"/>
      <w:r w:rsidR="000222EF" w:rsidRPr="00593DEA">
        <w:rPr>
          <w:rFonts w:ascii="Calibri" w:hAnsi="Calibri" w:cs="Calibri"/>
          <w:sz w:val="22"/>
          <w:szCs w:val="22"/>
        </w:rPr>
        <w:t>Bragg-Brentano</w:t>
      </w:r>
      <w:proofErr w:type="spellEnd"/>
      <w:r w:rsidR="000222EF" w:rsidRPr="00593DEA">
        <w:rPr>
          <w:rFonts w:ascii="Calibri" w:hAnsi="Calibri" w:cs="Calibri"/>
          <w:sz w:val="22"/>
          <w:szCs w:val="22"/>
        </w:rPr>
        <w:t xml:space="preserve"> in točkovnim načinom snemanja: če je menjava možna samo iz programa brez fizične intervencije, ponudba dobi 10 točk, sicer 0 točk.</w:t>
      </w:r>
    </w:p>
    <w:p w14:paraId="37B35130" w14:textId="77777777" w:rsidR="000222EF" w:rsidRPr="00593DEA" w:rsidRDefault="00465079" w:rsidP="00085CDA">
      <w:pPr>
        <w:spacing w:before="240" w:after="120" w:line="312" w:lineRule="auto"/>
        <w:jc w:val="both"/>
        <w:rPr>
          <w:rFonts w:ascii="Calibri" w:hAnsi="Calibri" w:cs="Calibri"/>
          <w:sz w:val="22"/>
          <w:szCs w:val="22"/>
        </w:rPr>
      </w:pPr>
      <w:r w:rsidRPr="00593DEA">
        <w:rPr>
          <w:rFonts w:ascii="Calibri" w:hAnsi="Calibri" w:cs="Calibri"/>
          <w:b/>
          <w:sz w:val="22"/>
          <w:szCs w:val="22"/>
        </w:rPr>
        <w:t xml:space="preserve">E. </w:t>
      </w:r>
      <w:r w:rsidR="000222EF" w:rsidRPr="00593DEA">
        <w:rPr>
          <w:rFonts w:ascii="Calibri" w:hAnsi="Calibri" w:cs="Calibri"/>
          <w:b/>
          <w:sz w:val="22"/>
          <w:szCs w:val="22"/>
        </w:rPr>
        <w:t xml:space="preserve">Kompatibilnost </w:t>
      </w:r>
      <w:proofErr w:type="spellStart"/>
      <w:r w:rsidR="000222EF" w:rsidRPr="00593DEA">
        <w:rPr>
          <w:rFonts w:ascii="Calibri" w:hAnsi="Calibri" w:cs="Calibri"/>
          <w:b/>
          <w:sz w:val="22"/>
          <w:szCs w:val="22"/>
        </w:rPr>
        <w:t>monokromatorja</w:t>
      </w:r>
      <w:proofErr w:type="spellEnd"/>
      <w:r w:rsidR="000222EF" w:rsidRPr="00593DEA">
        <w:rPr>
          <w:rFonts w:ascii="Calibri" w:hAnsi="Calibri" w:cs="Calibri"/>
          <w:sz w:val="22"/>
          <w:szCs w:val="22"/>
        </w:rPr>
        <w:t xml:space="preserve"> tako s </w:t>
      </w:r>
      <w:proofErr w:type="spellStart"/>
      <w:r w:rsidR="000222EF" w:rsidRPr="00593DEA">
        <w:rPr>
          <w:rFonts w:ascii="Calibri" w:hAnsi="Calibri" w:cs="Calibri"/>
          <w:sz w:val="22"/>
          <w:szCs w:val="22"/>
        </w:rPr>
        <w:t>programambilno</w:t>
      </w:r>
      <w:proofErr w:type="spellEnd"/>
      <w:r w:rsidR="000222EF" w:rsidRPr="00593DEA">
        <w:rPr>
          <w:rFonts w:ascii="Calibri" w:hAnsi="Calibri" w:cs="Calibri"/>
          <w:sz w:val="22"/>
          <w:szCs w:val="22"/>
        </w:rPr>
        <w:t xml:space="preserve"> </w:t>
      </w:r>
      <w:proofErr w:type="spellStart"/>
      <w:r w:rsidR="000222EF" w:rsidRPr="00593DEA">
        <w:rPr>
          <w:rFonts w:ascii="Calibri" w:hAnsi="Calibri" w:cs="Calibri"/>
          <w:sz w:val="22"/>
          <w:szCs w:val="22"/>
        </w:rPr>
        <w:t>divergenčno</w:t>
      </w:r>
      <w:proofErr w:type="spellEnd"/>
      <w:r w:rsidR="000222EF" w:rsidRPr="00593DEA">
        <w:rPr>
          <w:rFonts w:ascii="Calibri" w:hAnsi="Calibri" w:cs="Calibri"/>
          <w:sz w:val="22"/>
          <w:szCs w:val="22"/>
        </w:rPr>
        <w:t xml:space="preserve"> režo kot z optiko za točkovno merjenje. Ponudba, ki z zagotovljeno kompatibilnostjo prejme 10 točk, vse ostale 0 točk.</w:t>
      </w:r>
    </w:p>
    <w:p w14:paraId="753E664A" w14:textId="77777777" w:rsidR="000222EF" w:rsidRPr="00593DEA" w:rsidRDefault="00465079" w:rsidP="00085CDA">
      <w:pPr>
        <w:spacing w:before="240" w:after="120" w:line="312" w:lineRule="auto"/>
        <w:jc w:val="both"/>
        <w:rPr>
          <w:rFonts w:ascii="Calibri" w:hAnsi="Calibri" w:cs="Calibri"/>
          <w:sz w:val="22"/>
          <w:szCs w:val="22"/>
        </w:rPr>
      </w:pPr>
      <w:r w:rsidRPr="00593DEA">
        <w:rPr>
          <w:rFonts w:ascii="Calibri" w:hAnsi="Calibri" w:cs="Calibri"/>
          <w:b/>
          <w:sz w:val="22"/>
          <w:szCs w:val="22"/>
        </w:rPr>
        <w:t xml:space="preserve">F. </w:t>
      </w:r>
      <w:r w:rsidR="000222EF" w:rsidRPr="00593DEA">
        <w:rPr>
          <w:rFonts w:ascii="Calibri" w:hAnsi="Calibri" w:cs="Calibri"/>
          <w:b/>
          <w:sz w:val="22"/>
          <w:szCs w:val="22"/>
        </w:rPr>
        <w:t xml:space="preserve">Dimenzija kanala (»strip </w:t>
      </w:r>
      <w:proofErr w:type="spellStart"/>
      <w:r w:rsidR="000222EF" w:rsidRPr="00593DEA">
        <w:rPr>
          <w:rFonts w:ascii="Calibri" w:hAnsi="Calibri" w:cs="Calibri"/>
          <w:b/>
          <w:sz w:val="22"/>
          <w:szCs w:val="22"/>
        </w:rPr>
        <w:t>size</w:t>
      </w:r>
      <w:proofErr w:type="spellEnd"/>
      <w:r w:rsidR="000222EF" w:rsidRPr="00593DEA">
        <w:rPr>
          <w:rFonts w:ascii="Calibri" w:hAnsi="Calibri" w:cs="Calibri"/>
          <w:b/>
          <w:sz w:val="22"/>
          <w:szCs w:val="22"/>
        </w:rPr>
        <w:t>«) detektorja v 1D načinu</w:t>
      </w:r>
      <w:r w:rsidR="000222EF" w:rsidRPr="00593DEA">
        <w:rPr>
          <w:rFonts w:ascii="Calibri" w:hAnsi="Calibri" w:cs="Calibri"/>
          <w:sz w:val="22"/>
          <w:szCs w:val="22"/>
        </w:rPr>
        <w:t xml:space="preserve">. Če je dimenzija kanala manj kot 70 </w:t>
      </w:r>
      <w:proofErr w:type="spellStart"/>
      <w:r w:rsidR="000222EF" w:rsidRPr="00593DEA">
        <w:rPr>
          <w:rFonts w:ascii="Calibri" w:hAnsi="Calibri" w:cs="Calibri"/>
          <w:sz w:val="22"/>
          <w:szCs w:val="22"/>
        </w:rPr>
        <w:t>μm</w:t>
      </w:r>
      <w:proofErr w:type="spellEnd"/>
      <w:r w:rsidR="000222EF" w:rsidRPr="00593DEA">
        <w:rPr>
          <w:rFonts w:ascii="Calibri" w:hAnsi="Calibri" w:cs="Calibri"/>
          <w:sz w:val="22"/>
          <w:szCs w:val="22"/>
        </w:rPr>
        <w:t xml:space="preserve"> ponudba prejme 10 točk, če je med 70 in 150 </w:t>
      </w:r>
      <w:proofErr w:type="spellStart"/>
      <w:r w:rsidR="000222EF" w:rsidRPr="00593DEA">
        <w:rPr>
          <w:rFonts w:ascii="Calibri" w:hAnsi="Calibri" w:cs="Calibri"/>
          <w:sz w:val="22"/>
          <w:szCs w:val="22"/>
        </w:rPr>
        <w:t>μm</w:t>
      </w:r>
      <w:proofErr w:type="spellEnd"/>
      <w:r w:rsidR="000222EF" w:rsidRPr="00593DEA">
        <w:rPr>
          <w:rFonts w:ascii="Calibri" w:hAnsi="Calibri" w:cs="Calibri"/>
          <w:sz w:val="22"/>
          <w:szCs w:val="22"/>
        </w:rPr>
        <w:t xml:space="preserve"> 5 točk in če je več kot 150 </w:t>
      </w:r>
      <w:proofErr w:type="spellStart"/>
      <w:r w:rsidR="000222EF" w:rsidRPr="00593DEA">
        <w:rPr>
          <w:rFonts w:ascii="Calibri" w:hAnsi="Calibri" w:cs="Calibri"/>
          <w:sz w:val="22"/>
          <w:szCs w:val="22"/>
        </w:rPr>
        <w:t>μm</w:t>
      </w:r>
      <w:proofErr w:type="spellEnd"/>
      <w:r w:rsidR="000222EF" w:rsidRPr="00593DEA">
        <w:rPr>
          <w:rFonts w:ascii="Calibri" w:hAnsi="Calibri" w:cs="Calibri"/>
          <w:sz w:val="22"/>
          <w:szCs w:val="22"/>
        </w:rPr>
        <w:t xml:space="preserve"> 0 točk.</w:t>
      </w:r>
    </w:p>
    <w:p w14:paraId="75E72C80" w14:textId="77777777" w:rsidR="000222EF" w:rsidRPr="00593DEA" w:rsidRDefault="00465079" w:rsidP="00085CDA">
      <w:pPr>
        <w:spacing w:before="240" w:after="120" w:line="312" w:lineRule="auto"/>
        <w:jc w:val="both"/>
        <w:rPr>
          <w:rFonts w:ascii="Calibri" w:hAnsi="Calibri" w:cs="Calibri"/>
          <w:sz w:val="22"/>
          <w:szCs w:val="22"/>
        </w:rPr>
      </w:pPr>
      <w:r w:rsidRPr="00593DEA">
        <w:rPr>
          <w:rFonts w:ascii="Calibri" w:hAnsi="Calibri" w:cs="Calibri"/>
          <w:b/>
          <w:sz w:val="22"/>
          <w:szCs w:val="22"/>
        </w:rPr>
        <w:t xml:space="preserve">G. </w:t>
      </w:r>
      <w:r w:rsidR="000222EF" w:rsidRPr="00593DEA">
        <w:rPr>
          <w:rFonts w:ascii="Calibri" w:hAnsi="Calibri" w:cs="Calibri"/>
          <w:b/>
          <w:sz w:val="22"/>
          <w:szCs w:val="22"/>
        </w:rPr>
        <w:t xml:space="preserve">Dimenzija kanala (»strip </w:t>
      </w:r>
      <w:proofErr w:type="spellStart"/>
      <w:r w:rsidR="000222EF" w:rsidRPr="00593DEA">
        <w:rPr>
          <w:rFonts w:ascii="Calibri" w:hAnsi="Calibri" w:cs="Calibri"/>
          <w:b/>
          <w:sz w:val="22"/>
          <w:szCs w:val="22"/>
        </w:rPr>
        <w:t>size</w:t>
      </w:r>
      <w:proofErr w:type="spellEnd"/>
      <w:r w:rsidR="000222EF" w:rsidRPr="00593DEA">
        <w:rPr>
          <w:rFonts w:ascii="Calibri" w:hAnsi="Calibri" w:cs="Calibri"/>
          <w:b/>
          <w:sz w:val="22"/>
          <w:szCs w:val="22"/>
        </w:rPr>
        <w:t>«) detektorja v 2D načinu</w:t>
      </w:r>
      <w:r w:rsidR="000222EF" w:rsidRPr="00593DEA">
        <w:rPr>
          <w:rFonts w:ascii="Calibri" w:hAnsi="Calibri" w:cs="Calibri"/>
          <w:sz w:val="22"/>
          <w:szCs w:val="22"/>
        </w:rPr>
        <w:t xml:space="preserve">. Če je dimenzija kanala manj kot 70 </w:t>
      </w:r>
      <w:proofErr w:type="spellStart"/>
      <w:r w:rsidR="000222EF" w:rsidRPr="00593DEA">
        <w:rPr>
          <w:rFonts w:ascii="Calibri" w:hAnsi="Calibri" w:cs="Calibri"/>
          <w:sz w:val="22"/>
          <w:szCs w:val="22"/>
        </w:rPr>
        <w:t>μm</w:t>
      </w:r>
      <w:proofErr w:type="spellEnd"/>
      <w:r w:rsidR="000222EF" w:rsidRPr="00593DEA">
        <w:rPr>
          <w:rFonts w:ascii="Calibri" w:hAnsi="Calibri" w:cs="Calibri"/>
          <w:sz w:val="22"/>
          <w:szCs w:val="22"/>
        </w:rPr>
        <w:t xml:space="preserve"> ponudba prejme 10 točk, če je med 70 in 150 </w:t>
      </w:r>
      <w:proofErr w:type="spellStart"/>
      <w:r w:rsidR="000222EF" w:rsidRPr="00593DEA">
        <w:rPr>
          <w:rFonts w:ascii="Calibri" w:hAnsi="Calibri" w:cs="Calibri"/>
          <w:sz w:val="22"/>
          <w:szCs w:val="22"/>
        </w:rPr>
        <w:t>μm</w:t>
      </w:r>
      <w:proofErr w:type="spellEnd"/>
      <w:r w:rsidR="000222EF" w:rsidRPr="00593DEA">
        <w:rPr>
          <w:rFonts w:ascii="Calibri" w:hAnsi="Calibri" w:cs="Calibri"/>
          <w:sz w:val="22"/>
          <w:szCs w:val="22"/>
        </w:rPr>
        <w:t xml:space="preserve"> 5 točk in če je več kot 150 </w:t>
      </w:r>
      <w:proofErr w:type="spellStart"/>
      <w:r w:rsidR="000222EF" w:rsidRPr="00593DEA">
        <w:rPr>
          <w:rFonts w:ascii="Calibri" w:hAnsi="Calibri" w:cs="Calibri"/>
          <w:sz w:val="22"/>
          <w:szCs w:val="22"/>
        </w:rPr>
        <w:t>μm</w:t>
      </w:r>
      <w:proofErr w:type="spellEnd"/>
      <w:r w:rsidR="000222EF" w:rsidRPr="00593DEA">
        <w:rPr>
          <w:rFonts w:ascii="Calibri" w:hAnsi="Calibri" w:cs="Calibri"/>
          <w:sz w:val="22"/>
          <w:szCs w:val="22"/>
        </w:rPr>
        <w:t xml:space="preserve"> 0 točk.</w:t>
      </w:r>
    </w:p>
    <w:p w14:paraId="40A32203" w14:textId="33DC3EE9" w:rsidR="000222EF" w:rsidRPr="00593DEA" w:rsidRDefault="00465079" w:rsidP="00085CDA">
      <w:pPr>
        <w:spacing w:before="240" w:after="120" w:line="312" w:lineRule="auto"/>
        <w:jc w:val="both"/>
        <w:rPr>
          <w:rFonts w:ascii="Calibri" w:hAnsi="Calibri" w:cs="Calibri"/>
          <w:sz w:val="22"/>
          <w:szCs w:val="22"/>
        </w:rPr>
      </w:pPr>
      <w:r w:rsidRPr="00593DEA">
        <w:rPr>
          <w:rFonts w:ascii="Calibri" w:hAnsi="Calibri" w:cs="Calibri"/>
          <w:b/>
          <w:sz w:val="22"/>
          <w:szCs w:val="22"/>
        </w:rPr>
        <w:t xml:space="preserve">H. </w:t>
      </w:r>
      <w:r w:rsidR="000222EF" w:rsidRPr="00593DEA">
        <w:rPr>
          <w:rFonts w:ascii="Calibri" w:hAnsi="Calibri" w:cs="Calibri"/>
          <w:b/>
          <w:sz w:val="22"/>
          <w:szCs w:val="22"/>
        </w:rPr>
        <w:t>Učinkovitost detektorja:</w:t>
      </w:r>
      <w:r w:rsidR="000222EF" w:rsidRPr="00593DEA">
        <w:rPr>
          <w:rFonts w:ascii="Calibri" w:hAnsi="Calibri" w:cs="Calibri"/>
          <w:sz w:val="22"/>
          <w:szCs w:val="22"/>
        </w:rPr>
        <w:t xml:space="preserve"> v ponudbi naj boste navedeni učinkovitosti detektorja v 1D in 2D načinu za Mo in Ag radiacijo (če je sta različni, naj bo navedena nižja vrednost); ponudba z največjo vsoto obeh vrednosti prejme 20 točk, ponudba z drugo največjo vsoto 10 točk</w:t>
      </w:r>
      <w:r w:rsidR="00941652" w:rsidRPr="00593DEA">
        <w:rPr>
          <w:rFonts w:ascii="Calibri" w:hAnsi="Calibri" w:cs="Calibri"/>
          <w:sz w:val="22"/>
          <w:szCs w:val="22"/>
        </w:rPr>
        <w:t>,</w:t>
      </w:r>
      <w:r w:rsidR="000222EF" w:rsidRPr="00593DEA">
        <w:rPr>
          <w:rFonts w:ascii="Calibri" w:hAnsi="Calibri" w:cs="Calibri"/>
          <w:sz w:val="22"/>
          <w:szCs w:val="22"/>
        </w:rPr>
        <w:t xml:space="preserve"> </w:t>
      </w:r>
      <w:r w:rsidR="00941652" w:rsidRPr="00593DEA">
        <w:rPr>
          <w:rFonts w:ascii="Calibri" w:hAnsi="Calibri" w:cs="Calibri"/>
          <w:sz w:val="22"/>
          <w:szCs w:val="22"/>
        </w:rPr>
        <w:t>tretja in vsaka naslednja ponudba pa</w:t>
      </w:r>
      <w:r w:rsidR="00941652" w:rsidRPr="00593DEA" w:rsidDel="00941652">
        <w:rPr>
          <w:rFonts w:ascii="Calibri" w:hAnsi="Calibri" w:cs="Calibri"/>
          <w:sz w:val="22"/>
          <w:szCs w:val="22"/>
        </w:rPr>
        <w:t xml:space="preserve"> </w:t>
      </w:r>
      <w:r w:rsidR="000222EF" w:rsidRPr="00593DEA">
        <w:rPr>
          <w:rFonts w:ascii="Calibri" w:hAnsi="Calibri" w:cs="Calibri"/>
          <w:sz w:val="22"/>
          <w:szCs w:val="22"/>
        </w:rPr>
        <w:t>0 točk.</w:t>
      </w:r>
    </w:p>
    <w:p w14:paraId="4D5C9C24" w14:textId="23664DC8" w:rsidR="000222EF" w:rsidRPr="00593DEA" w:rsidRDefault="00465079" w:rsidP="00085CDA">
      <w:pPr>
        <w:spacing w:before="240" w:after="120" w:line="312" w:lineRule="auto"/>
        <w:jc w:val="both"/>
        <w:rPr>
          <w:rFonts w:ascii="Calibri" w:hAnsi="Calibri" w:cs="Calibri"/>
          <w:sz w:val="22"/>
          <w:szCs w:val="22"/>
        </w:rPr>
      </w:pPr>
      <w:r w:rsidRPr="00593DEA">
        <w:rPr>
          <w:rFonts w:ascii="Calibri" w:hAnsi="Calibri" w:cs="Calibri"/>
          <w:b/>
          <w:sz w:val="22"/>
          <w:szCs w:val="22"/>
        </w:rPr>
        <w:t xml:space="preserve">I. </w:t>
      </w:r>
      <w:r w:rsidR="000222EF" w:rsidRPr="00593DEA">
        <w:rPr>
          <w:rFonts w:ascii="Calibri" w:hAnsi="Calibri" w:cs="Calibri"/>
          <w:b/>
          <w:sz w:val="22"/>
          <w:szCs w:val="22"/>
        </w:rPr>
        <w:t xml:space="preserve">Število dodatnih licenc za računalniški program za </w:t>
      </w:r>
      <w:proofErr w:type="spellStart"/>
      <w:r w:rsidR="000222EF" w:rsidRPr="00593DEA">
        <w:rPr>
          <w:rFonts w:ascii="Calibri" w:hAnsi="Calibri" w:cs="Calibri"/>
          <w:b/>
          <w:sz w:val="22"/>
          <w:szCs w:val="22"/>
        </w:rPr>
        <w:t>Rietveld</w:t>
      </w:r>
      <w:proofErr w:type="spellEnd"/>
      <w:r w:rsidR="000222EF" w:rsidRPr="00593DEA">
        <w:rPr>
          <w:rFonts w:ascii="Calibri" w:hAnsi="Calibri" w:cs="Calibri"/>
          <w:b/>
          <w:sz w:val="22"/>
          <w:szCs w:val="22"/>
        </w:rPr>
        <w:t xml:space="preserve"> analizo</w:t>
      </w:r>
      <w:r w:rsidR="000222EF" w:rsidRPr="00593DEA">
        <w:rPr>
          <w:rFonts w:ascii="Calibri" w:hAnsi="Calibri" w:cs="Calibri"/>
          <w:sz w:val="22"/>
          <w:szCs w:val="22"/>
        </w:rPr>
        <w:t>. Ponudba z 10 ali več dodatnih licenc dobi 10 točk, ponudba z 5-10 dodatnih licenc dobi 5 točk</w:t>
      </w:r>
      <w:r w:rsidR="00941652" w:rsidRPr="00593DEA">
        <w:rPr>
          <w:rFonts w:ascii="Calibri" w:hAnsi="Calibri" w:cs="Calibri"/>
          <w:sz w:val="22"/>
          <w:szCs w:val="22"/>
        </w:rPr>
        <w:t xml:space="preserve"> tretja in vsaka naslednja ponudba pa</w:t>
      </w:r>
      <w:r w:rsidR="000222EF" w:rsidRPr="00593DEA">
        <w:rPr>
          <w:rFonts w:ascii="Calibri" w:hAnsi="Calibri" w:cs="Calibri"/>
          <w:sz w:val="22"/>
          <w:szCs w:val="22"/>
        </w:rPr>
        <w:t>0 točk.</w:t>
      </w:r>
    </w:p>
    <w:p w14:paraId="1EA35121" w14:textId="77777777" w:rsidR="000222EF" w:rsidRPr="00593DEA" w:rsidRDefault="000222EF" w:rsidP="00085CDA">
      <w:pPr>
        <w:spacing w:after="150" w:line="312" w:lineRule="auto"/>
        <w:ind w:right="150"/>
        <w:rPr>
          <w:rFonts w:ascii="Calibri" w:hAnsi="Calibri" w:cs="Calibri"/>
          <w:sz w:val="22"/>
          <w:szCs w:val="22"/>
          <w:lang w:val="en-US"/>
        </w:rPr>
      </w:pPr>
    </w:p>
    <w:p w14:paraId="7A6C13BC" w14:textId="77777777" w:rsidR="009A089E" w:rsidRPr="00593DEA" w:rsidRDefault="00465079"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Ponudnik izpolni obrazec Ponudbeni predračun in ga naloži v zavihek »</w:t>
      </w:r>
      <w:r w:rsidRPr="00593DEA">
        <w:rPr>
          <w:rFonts w:ascii="Calibri" w:eastAsiaTheme="minorHAnsi" w:hAnsi="Calibri" w:cs="Calibri"/>
          <w:i/>
          <w:sz w:val="22"/>
          <w:szCs w:val="22"/>
        </w:rPr>
        <w:t>Predračun«</w:t>
      </w:r>
      <w:r w:rsidRPr="00593DEA">
        <w:rPr>
          <w:rFonts w:ascii="Calibri" w:eastAsiaTheme="minorHAnsi" w:hAnsi="Calibri" w:cs="Calibri"/>
          <w:sz w:val="22"/>
          <w:szCs w:val="22"/>
        </w:rPr>
        <w:t xml:space="preserve"> v sistemu e-JN. </w:t>
      </w:r>
    </w:p>
    <w:p w14:paraId="18CF47E2" w14:textId="77777777" w:rsidR="00616FC2" w:rsidRPr="00593DEA" w:rsidRDefault="00616FC2" w:rsidP="00085CDA">
      <w:pPr>
        <w:spacing w:before="200" w:line="312" w:lineRule="auto"/>
        <w:jc w:val="both"/>
        <w:rPr>
          <w:rFonts w:ascii="Calibri" w:eastAsiaTheme="minorHAnsi" w:hAnsi="Calibri" w:cs="Calibri"/>
          <w:b/>
          <w:sz w:val="22"/>
          <w:szCs w:val="22"/>
        </w:rPr>
      </w:pPr>
    </w:p>
    <w:tbl>
      <w:tblPr>
        <w:tblStyle w:val="Tabelamrea"/>
        <w:tblW w:w="0" w:type="auto"/>
        <w:tblLook w:val="04A0" w:firstRow="1" w:lastRow="0" w:firstColumn="1" w:lastColumn="0" w:noHBand="0" w:noVBand="1"/>
      </w:tblPr>
      <w:tblGrid>
        <w:gridCol w:w="9062"/>
      </w:tblGrid>
      <w:tr w:rsidR="00616FC2" w:rsidRPr="00593DEA" w14:paraId="503E3AAA" w14:textId="77777777" w:rsidTr="00616FC2">
        <w:tc>
          <w:tcPr>
            <w:tcW w:w="9062" w:type="dxa"/>
          </w:tcPr>
          <w:p w14:paraId="31421C23" w14:textId="266BF018" w:rsidR="00616FC2" w:rsidRPr="00593DEA" w:rsidRDefault="00616FC2" w:rsidP="00616FC2">
            <w:pPr>
              <w:spacing w:before="200" w:line="312" w:lineRule="auto"/>
              <w:jc w:val="both"/>
              <w:rPr>
                <w:rFonts w:ascii="Calibri" w:eastAsiaTheme="minorHAnsi" w:hAnsi="Calibri" w:cs="Calibri"/>
                <w:b/>
                <w:sz w:val="22"/>
                <w:szCs w:val="22"/>
              </w:rPr>
            </w:pPr>
            <w:r w:rsidRPr="00593DEA">
              <w:rPr>
                <w:rFonts w:ascii="Calibri" w:eastAsiaTheme="minorHAnsi" w:hAnsi="Calibri" w:cs="Calibri"/>
                <w:b/>
                <w:sz w:val="22"/>
                <w:szCs w:val="22"/>
              </w:rPr>
              <w:t xml:space="preserve">Naročnik izpostavlja, da mora ponudnik vso dokumentacijo iz katere izhajajo tehnični podatki vezani na elemente merila predložiti </w:t>
            </w:r>
            <w:r w:rsidRPr="00593DEA">
              <w:rPr>
                <w:rFonts w:ascii="Calibri" w:eastAsiaTheme="minorHAnsi" w:hAnsi="Calibri" w:cs="Calibri"/>
                <w:b/>
                <w:sz w:val="22"/>
                <w:szCs w:val="22"/>
                <w:u w:val="single"/>
              </w:rPr>
              <w:t>v sami ponudbi,</w:t>
            </w:r>
            <w:r w:rsidRPr="00593DEA">
              <w:rPr>
                <w:rFonts w:ascii="Calibri" w:eastAsiaTheme="minorHAnsi" w:hAnsi="Calibri" w:cs="Calibri"/>
                <w:b/>
                <w:sz w:val="22"/>
                <w:szCs w:val="22"/>
              </w:rPr>
              <w:t xml:space="preserve"> saj dopolnitev ponudbe v delu meril skladno z določilom 89. člena ZJN-3 ni dopustna. </w:t>
            </w:r>
          </w:p>
        </w:tc>
      </w:tr>
    </w:tbl>
    <w:p w14:paraId="2CDFC33E" w14:textId="77777777" w:rsidR="009A089E" w:rsidRPr="00593DEA" w:rsidRDefault="009A089E" w:rsidP="00085CDA">
      <w:pPr>
        <w:spacing w:line="312" w:lineRule="auto"/>
        <w:rPr>
          <w:rFonts w:ascii="Calibri" w:hAnsi="Calibri" w:cs="Calibri"/>
          <w:sz w:val="22"/>
          <w:szCs w:val="22"/>
        </w:rPr>
        <w:sectPr w:rsidR="009A089E" w:rsidRPr="00593DEA" w:rsidSect="009A089E">
          <w:headerReference w:type="default" r:id="rId13"/>
          <w:footerReference w:type="default" r:id="rId14"/>
          <w:headerReference w:type="first" r:id="rId15"/>
          <w:pgSz w:w="11906" w:h="16838"/>
          <w:pgMar w:top="1743" w:right="1417" w:bottom="1417" w:left="1417" w:header="708" w:footer="708" w:gutter="0"/>
          <w:cols w:space="708"/>
          <w:titlePg/>
          <w:docGrid w:linePitch="326"/>
        </w:sectPr>
      </w:pPr>
    </w:p>
    <w:p w14:paraId="26F132C9" w14:textId="48592167" w:rsidR="009A089E" w:rsidRPr="00593DEA" w:rsidRDefault="00BB42EB" w:rsidP="00BB42EB">
      <w:pPr>
        <w:spacing w:before="360" w:line="312" w:lineRule="auto"/>
        <w:ind w:left="720"/>
        <w:jc w:val="both"/>
        <w:outlineLvl w:val="0"/>
        <w:rPr>
          <w:rFonts w:ascii="Calibri" w:eastAsiaTheme="minorHAnsi" w:hAnsi="Calibri" w:cs="Calibri"/>
          <w:b/>
          <w:sz w:val="22"/>
          <w:szCs w:val="22"/>
        </w:rPr>
      </w:pPr>
      <w:bookmarkStart w:id="46" w:name="_Toc5652457"/>
      <w:r w:rsidRPr="00593DEA">
        <w:rPr>
          <w:rFonts w:ascii="Calibri" w:eastAsiaTheme="minorHAnsi" w:hAnsi="Calibri" w:cs="Calibri"/>
          <w:b/>
          <w:sz w:val="22"/>
          <w:szCs w:val="22"/>
        </w:rPr>
        <w:lastRenderedPageBreak/>
        <w:t xml:space="preserve">12. </w:t>
      </w:r>
      <w:r w:rsidR="009A089E" w:rsidRPr="00593DEA">
        <w:rPr>
          <w:rFonts w:ascii="Calibri" w:eastAsiaTheme="minorHAnsi" w:hAnsi="Calibri" w:cs="Calibri"/>
          <w:b/>
          <w:sz w:val="22"/>
          <w:szCs w:val="22"/>
        </w:rPr>
        <w:t>Razlogi za izključitev in pogoji za ugotavljanje sposobnosti</w:t>
      </w:r>
      <w:bookmarkEnd w:id="46"/>
      <w:r w:rsidR="009A089E" w:rsidRPr="00593DEA">
        <w:rPr>
          <w:rFonts w:ascii="Calibri" w:eastAsiaTheme="minorHAnsi" w:hAnsi="Calibri" w:cs="Calibri"/>
          <w:b/>
          <w:sz w:val="22"/>
          <w:szCs w:val="22"/>
        </w:rPr>
        <w:t xml:space="preserve"> </w:t>
      </w:r>
      <w:bookmarkEnd w:id="42"/>
      <w:bookmarkEnd w:id="43"/>
      <w:bookmarkEnd w:id="44"/>
    </w:p>
    <w:p w14:paraId="0E361FDD" w14:textId="77777777" w:rsidR="009A089E" w:rsidRPr="00593DEA" w:rsidRDefault="009A089E" w:rsidP="00085CDA">
      <w:pPr>
        <w:spacing w:line="312" w:lineRule="auto"/>
        <w:jc w:val="both"/>
        <w:rPr>
          <w:rFonts w:ascii="Calibri" w:hAnsi="Calibri" w:cs="Calibri"/>
          <w:sz w:val="22"/>
          <w:szCs w:val="22"/>
        </w:rPr>
      </w:pPr>
      <w:r w:rsidRPr="00593DEA">
        <w:rPr>
          <w:rFonts w:ascii="Calibri" w:hAnsi="Calibri" w:cs="Calibri"/>
          <w:sz w:val="22"/>
          <w:szCs w:val="22"/>
        </w:rPr>
        <w:t>Naročnik bo priznal sposobnost ponudnikom, ki izpolnjujejo spodaj navedene pogoje.</w:t>
      </w:r>
    </w:p>
    <w:p w14:paraId="4D7128C4" w14:textId="77777777" w:rsidR="009A089E" w:rsidRPr="00593DEA" w:rsidRDefault="009A089E" w:rsidP="00085CDA">
      <w:pPr>
        <w:spacing w:line="312" w:lineRule="auto"/>
        <w:jc w:val="both"/>
        <w:rPr>
          <w:rFonts w:ascii="Calibri" w:hAnsi="Calibri" w:cs="Calibri"/>
          <w:sz w:val="22"/>
          <w:szCs w:val="22"/>
        </w:rPr>
      </w:pPr>
    </w:p>
    <w:p w14:paraId="32EEC5BC" w14:textId="77777777" w:rsidR="009A089E" w:rsidRPr="00593DEA" w:rsidRDefault="009A089E" w:rsidP="00085CDA">
      <w:pPr>
        <w:widowControl w:val="0"/>
        <w:numPr>
          <w:ilvl w:val="1"/>
          <w:numId w:val="10"/>
        </w:numPr>
        <w:spacing w:before="200" w:after="120" w:line="312" w:lineRule="auto"/>
        <w:contextualSpacing/>
        <w:jc w:val="both"/>
        <w:rPr>
          <w:rFonts w:ascii="Calibri" w:eastAsiaTheme="minorHAnsi" w:hAnsi="Calibri" w:cs="Calibri"/>
          <w:b/>
          <w:sz w:val="22"/>
          <w:szCs w:val="22"/>
        </w:rPr>
      </w:pPr>
      <w:bookmarkStart w:id="47" w:name="_Toc452447957"/>
      <w:r w:rsidRPr="00593DEA">
        <w:rPr>
          <w:rFonts w:ascii="Calibri" w:eastAsia="Arial Unicode MS" w:hAnsi="Calibri" w:cs="Calibri"/>
          <w:b/>
          <w:bCs/>
          <w:sz w:val="22"/>
          <w:szCs w:val="22"/>
        </w:rPr>
        <w:t>Predhodna nekaznovanost</w:t>
      </w:r>
      <w:bookmarkEnd w:id="47"/>
    </w:p>
    <w:p w14:paraId="0D24939E" w14:textId="77777777" w:rsidR="009A089E" w:rsidRPr="00593DEA" w:rsidRDefault="009A089E" w:rsidP="00085CDA">
      <w:pPr>
        <w:spacing w:before="200" w:after="120" w:line="312" w:lineRule="auto"/>
        <w:jc w:val="both"/>
        <w:rPr>
          <w:rFonts w:ascii="Calibri" w:eastAsiaTheme="minorHAnsi" w:hAnsi="Calibri" w:cs="Calibri"/>
          <w:sz w:val="22"/>
          <w:szCs w:val="22"/>
        </w:rPr>
      </w:pPr>
      <w:r w:rsidRPr="00593DEA">
        <w:rPr>
          <w:rFonts w:ascii="Calibri" w:eastAsiaTheme="minorHAnsi" w:hAnsi="Calibri" w:cs="Calibri"/>
          <w:sz w:val="22"/>
          <w:szCs w:val="22"/>
        </w:rPr>
        <w:t>Naročnik bo iz sodelovanja v postopku javnega naročanja izključil gospodarski subjekt, če je bila gospodarskemu subjektu ali osebi, ki je članica upravnega, vodstvenega ali nadzornega organa tega gospodarskega subjekta ali ki ima pooblastila za njegovo zastopanje ali odločanje ali nadzor v njem, izrečena pravnomočna sodba, ki ima elemente naslednjih kaznivih dejanj, ki so opredeljena v Kazenskem zakoniku (Uradni list RS, št. 50/12 - uradno prečiščeno besedilo in 54/15; v nadaljnjem besedilu: KZ-1) in taksativno našteta v 75. členu ZJN-3.</w:t>
      </w:r>
    </w:p>
    <w:p w14:paraId="4F3FD177" w14:textId="77777777" w:rsidR="009A089E" w:rsidRPr="00593DEA" w:rsidRDefault="009A089E" w:rsidP="00085CDA">
      <w:pPr>
        <w:spacing w:before="200" w:line="312" w:lineRule="auto"/>
        <w:jc w:val="both"/>
        <w:rPr>
          <w:rFonts w:ascii="Calibri" w:eastAsiaTheme="minorHAnsi" w:hAnsi="Calibri" w:cs="Calibri"/>
          <w:i/>
          <w:sz w:val="22"/>
          <w:szCs w:val="22"/>
        </w:rPr>
      </w:pPr>
      <w:r w:rsidRPr="00593DEA">
        <w:rPr>
          <w:rFonts w:ascii="Calibri" w:eastAsiaTheme="minorHAnsi" w:hAnsi="Calibri" w:cs="Calibri"/>
          <w:i/>
          <w:sz w:val="22"/>
          <w:szCs w:val="22"/>
        </w:rPr>
        <w:t>Razlog za izključitev se nanaša v primeru skupne ponudbe na vsakega izmed partnerjev, v primeru nastopa s podizvajalci pa tudi na podizvajalce.</w:t>
      </w:r>
    </w:p>
    <w:p w14:paraId="5E539D7E"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b/>
          <w:sz w:val="22"/>
          <w:szCs w:val="22"/>
        </w:rPr>
        <w:t>Dokazilo</w:t>
      </w:r>
      <w:r w:rsidRPr="00593DEA">
        <w:rPr>
          <w:rFonts w:ascii="Calibri" w:eastAsiaTheme="minorHAnsi" w:hAnsi="Calibri" w:cs="Calibri"/>
          <w:sz w:val="22"/>
          <w:szCs w:val="22"/>
        </w:rPr>
        <w:t xml:space="preserve">: Ponudnik/partner/podizvajalec izpolni ESPD obrazec in predloži(jo) izpolnjena pooblastila: </w:t>
      </w:r>
      <w:r w:rsidRPr="00593DEA">
        <w:rPr>
          <w:rFonts w:ascii="Calibri" w:eastAsiaTheme="minorHAnsi" w:hAnsi="Calibri" w:cs="Calibri"/>
          <w:i/>
          <w:sz w:val="22"/>
          <w:szCs w:val="22"/>
        </w:rPr>
        <w:t>Pooblastilo za pridobitev potrdila iz kazenske evidence – za fizične osebe in Pooblastilo za pridobitev potrdila iz kazenske evidence – za pravne osebe</w:t>
      </w:r>
    </w:p>
    <w:p w14:paraId="48CDCDC1" w14:textId="77777777" w:rsidR="009A089E" w:rsidRPr="00593DEA" w:rsidRDefault="009A089E" w:rsidP="00085CDA">
      <w:pPr>
        <w:keepNext/>
        <w:keepLines/>
        <w:numPr>
          <w:ilvl w:val="1"/>
          <w:numId w:val="10"/>
        </w:numPr>
        <w:spacing w:before="240" w:after="120" w:line="312" w:lineRule="auto"/>
        <w:jc w:val="both"/>
        <w:outlineLvl w:val="1"/>
        <w:rPr>
          <w:rFonts w:ascii="Calibri" w:eastAsia="Arial Unicode MS" w:hAnsi="Calibri" w:cs="Calibri"/>
          <w:b/>
          <w:bCs/>
          <w:sz w:val="22"/>
          <w:szCs w:val="22"/>
          <w:lang w:eastAsia="en-US"/>
        </w:rPr>
      </w:pPr>
      <w:bookmarkStart w:id="48" w:name="_Toc5652458"/>
      <w:r w:rsidRPr="00593DEA">
        <w:rPr>
          <w:rFonts w:ascii="Calibri" w:eastAsia="Arial Unicode MS" w:hAnsi="Calibri" w:cs="Calibri"/>
          <w:b/>
          <w:bCs/>
          <w:sz w:val="22"/>
          <w:szCs w:val="22"/>
          <w:lang w:eastAsia="en-US"/>
        </w:rPr>
        <w:t xml:space="preserve">Uvrstitev na seznam ponudnikov z negativnimi referencami in evidenco poslovnih subjektov iz </w:t>
      </w:r>
      <w:proofErr w:type="spellStart"/>
      <w:r w:rsidRPr="00593DEA">
        <w:rPr>
          <w:rFonts w:ascii="Calibri" w:eastAsia="Arial Unicode MS" w:hAnsi="Calibri" w:cs="Calibri"/>
          <w:b/>
          <w:bCs/>
          <w:sz w:val="22"/>
          <w:szCs w:val="22"/>
          <w:lang w:eastAsia="en-US"/>
        </w:rPr>
        <w:t>ZIntPK</w:t>
      </w:r>
      <w:bookmarkEnd w:id="48"/>
      <w:proofErr w:type="spellEnd"/>
    </w:p>
    <w:p w14:paraId="1A5B3CEF" w14:textId="77777777" w:rsidR="009A089E" w:rsidRPr="00593DEA" w:rsidRDefault="009A089E" w:rsidP="00085CDA">
      <w:pPr>
        <w:numPr>
          <w:ilvl w:val="2"/>
          <w:numId w:val="10"/>
        </w:numPr>
        <w:spacing w:before="200" w:line="312" w:lineRule="auto"/>
        <w:ind w:left="851" w:hanging="851"/>
        <w:contextualSpacing/>
        <w:jc w:val="both"/>
        <w:rPr>
          <w:rFonts w:ascii="Calibri" w:eastAsiaTheme="minorHAnsi" w:hAnsi="Calibri" w:cs="Calibri"/>
          <w:sz w:val="22"/>
          <w:szCs w:val="22"/>
        </w:rPr>
      </w:pPr>
      <w:r w:rsidRPr="00593DEA">
        <w:rPr>
          <w:rFonts w:ascii="Calibri" w:eastAsiaTheme="minorHAnsi" w:hAnsi="Calibri" w:cs="Calibri"/>
          <w:sz w:val="22"/>
          <w:szCs w:val="22"/>
        </w:rPr>
        <w:t>Naročnik bo iz sodelovanja v postopku javnega naročanja izključil gospodarski subjekt, če je ponudnik na dan, ko poteče rok za oddajo ponudbe, izločen iz postopkov oddaje javnih naročil zaradi uvrstitve v evidenco gospodarskih subjektov z negativnimi referencami.</w:t>
      </w:r>
    </w:p>
    <w:p w14:paraId="393D4BCE" w14:textId="77777777" w:rsidR="009A089E" w:rsidRPr="00593DEA" w:rsidRDefault="009A089E" w:rsidP="00085CDA">
      <w:pPr>
        <w:spacing w:before="200" w:line="312" w:lineRule="auto"/>
        <w:jc w:val="both"/>
        <w:rPr>
          <w:rFonts w:ascii="Calibri" w:eastAsiaTheme="minorHAnsi" w:hAnsi="Calibri" w:cs="Calibri"/>
          <w:i/>
          <w:sz w:val="22"/>
          <w:szCs w:val="22"/>
        </w:rPr>
      </w:pPr>
      <w:r w:rsidRPr="00593DEA">
        <w:rPr>
          <w:rFonts w:ascii="Calibri" w:eastAsiaTheme="minorHAnsi" w:hAnsi="Calibri" w:cs="Calibri"/>
          <w:i/>
          <w:sz w:val="22"/>
          <w:szCs w:val="22"/>
        </w:rPr>
        <w:t>Razlog za izključitev se nanaša v primeru skupne ponudbe na vsakega izmed partnerjev, v primeru nastopa s podizvajalci pa tudi za podizvajalce.</w:t>
      </w:r>
    </w:p>
    <w:p w14:paraId="7F91F367"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b/>
          <w:sz w:val="22"/>
          <w:szCs w:val="22"/>
        </w:rPr>
        <w:t>Dokazilo</w:t>
      </w:r>
      <w:r w:rsidRPr="00593DEA">
        <w:rPr>
          <w:rFonts w:ascii="Calibri" w:eastAsiaTheme="minorHAnsi" w:hAnsi="Calibri" w:cs="Calibri"/>
          <w:sz w:val="22"/>
          <w:szCs w:val="22"/>
        </w:rPr>
        <w:t>: Ponudnik/partner/podizvajalec izpolni ESPD obrazec</w:t>
      </w:r>
    </w:p>
    <w:p w14:paraId="1D33A0E5" w14:textId="77777777" w:rsidR="009A089E" w:rsidRPr="00593DEA" w:rsidRDefault="009A089E" w:rsidP="00085CDA">
      <w:pPr>
        <w:widowControl w:val="0"/>
        <w:spacing w:after="240" w:line="312" w:lineRule="auto"/>
        <w:ind w:left="720"/>
        <w:contextualSpacing/>
        <w:jc w:val="both"/>
        <w:rPr>
          <w:rFonts w:ascii="Calibri" w:eastAsiaTheme="minorHAnsi" w:hAnsi="Calibri" w:cs="Calibri"/>
          <w:sz w:val="22"/>
          <w:szCs w:val="22"/>
        </w:rPr>
      </w:pPr>
    </w:p>
    <w:p w14:paraId="60B02903" w14:textId="77777777" w:rsidR="009A089E" w:rsidRPr="00593DEA" w:rsidRDefault="009A089E" w:rsidP="00085CDA">
      <w:pPr>
        <w:numPr>
          <w:ilvl w:val="2"/>
          <w:numId w:val="10"/>
        </w:numPr>
        <w:spacing w:before="200" w:line="312" w:lineRule="auto"/>
        <w:ind w:left="851" w:hanging="851"/>
        <w:contextualSpacing/>
        <w:jc w:val="both"/>
        <w:rPr>
          <w:rFonts w:ascii="Calibri" w:eastAsiaTheme="minorHAnsi" w:hAnsi="Calibri" w:cs="Calibri"/>
          <w:sz w:val="22"/>
          <w:szCs w:val="22"/>
        </w:rPr>
      </w:pPr>
      <w:r w:rsidRPr="00593DEA">
        <w:rPr>
          <w:rFonts w:ascii="Calibri" w:eastAsiaTheme="minorHAnsi" w:hAnsi="Calibri" w:cs="Calibri"/>
          <w:sz w:val="22"/>
          <w:szCs w:val="22"/>
        </w:rPr>
        <w:t>Ponudnik ne sme biti uvrščen v evidenco poslovnih subjektov iz 35. člena Zakona o integriteti in preprečevanju korupcije (Ur. l. RS, št. 69/2011; v nadaljevanju: ZIntPK-UPB2).</w:t>
      </w:r>
    </w:p>
    <w:p w14:paraId="61223E4A" w14:textId="77777777" w:rsidR="009A089E" w:rsidRPr="00593DEA" w:rsidRDefault="009A089E" w:rsidP="00085CDA">
      <w:pPr>
        <w:spacing w:before="200" w:line="312" w:lineRule="auto"/>
        <w:jc w:val="both"/>
        <w:rPr>
          <w:rFonts w:ascii="Calibri" w:eastAsiaTheme="minorHAnsi" w:hAnsi="Calibri" w:cs="Calibri"/>
          <w:i/>
          <w:sz w:val="22"/>
          <w:szCs w:val="22"/>
        </w:rPr>
      </w:pPr>
      <w:r w:rsidRPr="00593DEA">
        <w:rPr>
          <w:rFonts w:ascii="Calibri" w:eastAsiaTheme="minorHAnsi" w:hAnsi="Calibri" w:cs="Calibri"/>
          <w:i/>
          <w:sz w:val="22"/>
          <w:szCs w:val="22"/>
        </w:rPr>
        <w:t>Razlog za izključitev se nanaša v primeru skupne ponudbe na vsakega izmed partnerjev, v primeru nastopa s podizvajalci pa tudi za podizvajalce.</w:t>
      </w:r>
    </w:p>
    <w:p w14:paraId="79BC93CA"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b/>
          <w:sz w:val="22"/>
          <w:szCs w:val="22"/>
        </w:rPr>
        <w:t>Dokazilo</w:t>
      </w:r>
      <w:r w:rsidRPr="00593DEA">
        <w:rPr>
          <w:rFonts w:ascii="Calibri" w:eastAsiaTheme="minorHAnsi" w:hAnsi="Calibri" w:cs="Calibri"/>
          <w:sz w:val="22"/>
          <w:szCs w:val="22"/>
        </w:rPr>
        <w:t>: Ponudnik/partner/podizvajalec izpolni ESPD obrazec</w:t>
      </w:r>
    </w:p>
    <w:p w14:paraId="527EB6B3" w14:textId="77777777" w:rsidR="009A089E" w:rsidRPr="00593DEA" w:rsidRDefault="009A089E" w:rsidP="00085CDA">
      <w:pPr>
        <w:keepNext/>
        <w:keepLines/>
        <w:numPr>
          <w:ilvl w:val="1"/>
          <w:numId w:val="10"/>
        </w:numPr>
        <w:spacing w:before="240" w:after="120" w:line="312" w:lineRule="auto"/>
        <w:jc w:val="both"/>
        <w:outlineLvl w:val="1"/>
        <w:rPr>
          <w:rFonts w:ascii="Calibri" w:eastAsia="Arial Unicode MS" w:hAnsi="Calibri" w:cs="Calibri"/>
          <w:b/>
          <w:bCs/>
          <w:sz w:val="22"/>
          <w:szCs w:val="22"/>
          <w:lang w:eastAsia="en-US"/>
        </w:rPr>
      </w:pPr>
      <w:bookmarkStart w:id="49" w:name="_Toc5652459"/>
      <w:r w:rsidRPr="00593DEA">
        <w:rPr>
          <w:rFonts w:ascii="Calibri" w:eastAsia="Arial Unicode MS" w:hAnsi="Calibri" w:cs="Calibri"/>
          <w:b/>
          <w:bCs/>
          <w:sz w:val="22"/>
          <w:szCs w:val="22"/>
          <w:lang w:eastAsia="en-US"/>
        </w:rPr>
        <w:lastRenderedPageBreak/>
        <w:t>Neplačane davčne obveznosti in socialni prispevki</w:t>
      </w:r>
      <w:bookmarkEnd w:id="49"/>
    </w:p>
    <w:p w14:paraId="6233D6DA" w14:textId="77777777" w:rsidR="009A089E" w:rsidRPr="00593DEA" w:rsidRDefault="009A089E" w:rsidP="00085CDA">
      <w:pPr>
        <w:spacing w:before="200" w:after="120" w:line="312" w:lineRule="auto"/>
        <w:jc w:val="both"/>
        <w:rPr>
          <w:rFonts w:ascii="Calibri" w:eastAsiaTheme="minorHAnsi" w:hAnsi="Calibri" w:cs="Calibri"/>
          <w:sz w:val="22"/>
          <w:szCs w:val="22"/>
        </w:rPr>
      </w:pPr>
      <w:r w:rsidRPr="00593DEA">
        <w:rPr>
          <w:rFonts w:ascii="Calibri" w:eastAsiaTheme="minorHAnsi" w:hAnsi="Calibri" w:cs="Calibri"/>
          <w:sz w:val="22"/>
          <w:szCs w:val="22"/>
        </w:rPr>
        <w:t>Naročnik bo iz sodelovanja v postopku javnega naročanja izključil ponudnika, če bo ugotovil, da ima ponudnik na dan oddaje ponudbe neplačane zapadle obveznosti v skladu z zakonom, ki ureja finančno upravo, ki jih pobira davčni organ v skladu s predpisi države, v kateri ima sedež, ali predpisi države naročnika dan ali prijave, ki znašajo  50 evrov ali več. Kot neizpolnjevanje pogoja se šteje tudi, če na dan oddaje ponudbe ponudnik ni imel predloženih vseh obračunov davčnih odtegljajev za dohodke iz delovnega razmerja za obdobje zadnjih petih let do dne oddaje ponudbe ali prijave.</w:t>
      </w:r>
    </w:p>
    <w:p w14:paraId="79C663A0" w14:textId="77777777" w:rsidR="009A089E" w:rsidRPr="00593DEA" w:rsidRDefault="009A089E" w:rsidP="00085CDA">
      <w:pPr>
        <w:spacing w:before="200" w:line="312" w:lineRule="auto"/>
        <w:jc w:val="both"/>
        <w:rPr>
          <w:rFonts w:ascii="Calibri" w:eastAsiaTheme="minorHAnsi" w:hAnsi="Calibri" w:cs="Calibri"/>
          <w:i/>
          <w:sz w:val="22"/>
          <w:szCs w:val="22"/>
        </w:rPr>
      </w:pPr>
      <w:r w:rsidRPr="00593DEA">
        <w:rPr>
          <w:rFonts w:ascii="Calibri" w:eastAsiaTheme="minorHAnsi" w:hAnsi="Calibri" w:cs="Calibri"/>
          <w:i/>
          <w:sz w:val="22"/>
          <w:szCs w:val="22"/>
        </w:rPr>
        <w:t>Razlog za izključitev se nanaša v primeru skupne ponudbe na vsakega izmed partnerjev, v primeru nastopa s podizvajalci pa tudi za podizvajalce.</w:t>
      </w:r>
    </w:p>
    <w:p w14:paraId="4AE8E9AF"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b/>
          <w:sz w:val="22"/>
          <w:szCs w:val="22"/>
        </w:rPr>
        <w:t>Dokazilo</w:t>
      </w:r>
      <w:r w:rsidRPr="00593DEA">
        <w:rPr>
          <w:rFonts w:ascii="Calibri" w:eastAsiaTheme="minorHAnsi" w:hAnsi="Calibri" w:cs="Calibri"/>
          <w:sz w:val="22"/>
          <w:szCs w:val="22"/>
        </w:rPr>
        <w:t>: Ponudnik/partner/podizvajalec izpolni ESPD obrazec</w:t>
      </w:r>
    </w:p>
    <w:p w14:paraId="6459C274" w14:textId="77777777" w:rsidR="009A089E" w:rsidRPr="00593DEA" w:rsidRDefault="009A089E" w:rsidP="00085CDA">
      <w:pPr>
        <w:keepNext/>
        <w:keepLines/>
        <w:numPr>
          <w:ilvl w:val="1"/>
          <w:numId w:val="10"/>
        </w:numPr>
        <w:spacing w:before="240" w:after="120" w:line="312" w:lineRule="auto"/>
        <w:jc w:val="both"/>
        <w:outlineLvl w:val="1"/>
        <w:rPr>
          <w:rFonts w:ascii="Calibri" w:eastAsia="Arial Unicode MS" w:hAnsi="Calibri" w:cs="Calibri"/>
          <w:b/>
          <w:bCs/>
          <w:sz w:val="22"/>
          <w:szCs w:val="22"/>
          <w:lang w:eastAsia="en-US"/>
        </w:rPr>
      </w:pPr>
      <w:r w:rsidRPr="00593DEA">
        <w:rPr>
          <w:rFonts w:ascii="Calibri" w:eastAsia="Arial Unicode MS" w:hAnsi="Calibri" w:cs="Calibri"/>
          <w:b/>
          <w:bCs/>
          <w:sz w:val="22"/>
          <w:szCs w:val="22"/>
          <w:lang w:eastAsia="en-US"/>
        </w:rPr>
        <w:t xml:space="preserve"> </w:t>
      </w:r>
      <w:bookmarkStart w:id="50" w:name="_Toc452447960"/>
      <w:bookmarkStart w:id="51" w:name="_Toc5652460"/>
      <w:r w:rsidRPr="00593DEA">
        <w:rPr>
          <w:rFonts w:ascii="Calibri" w:eastAsia="Arial Unicode MS" w:hAnsi="Calibri" w:cs="Calibri"/>
          <w:b/>
          <w:bCs/>
          <w:sz w:val="22"/>
          <w:szCs w:val="22"/>
          <w:lang w:eastAsia="en-US"/>
        </w:rPr>
        <w:t>Izrek globe v zvezi s plačilom za delo</w:t>
      </w:r>
      <w:bookmarkEnd w:id="50"/>
      <w:bookmarkEnd w:id="51"/>
    </w:p>
    <w:p w14:paraId="6285BAD9" w14:textId="77777777" w:rsidR="009A089E" w:rsidRPr="00593DEA" w:rsidRDefault="009A089E" w:rsidP="00085CDA">
      <w:pPr>
        <w:spacing w:before="200" w:after="120" w:line="312" w:lineRule="auto"/>
        <w:jc w:val="both"/>
        <w:rPr>
          <w:rFonts w:ascii="Calibri" w:eastAsiaTheme="minorHAnsi" w:hAnsi="Calibri" w:cs="Calibri"/>
          <w:sz w:val="22"/>
          <w:szCs w:val="22"/>
        </w:rPr>
      </w:pPr>
      <w:r w:rsidRPr="00593DEA">
        <w:rPr>
          <w:rFonts w:ascii="Calibri" w:eastAsiaTheme="minorHAnsi" w:hAnsi="Calibri" w:cs="Calibri"/>
          <w:sz w:val="22"/>
          <w:szCs w:val="22"/>
        </w:rPr>
        <w:t xml:space="preserve">Naročnik bo iz sodelovanja v postopku javnega naročanja izključil gospodarski subjekt, če je organ Republike Slovenije ali druge države članice ali tretje države v zadnjih treh letih pred potekom roka za oddajo za oddajo ponudb ali prijav, pri njem ugotovil najmanj dve kršitvi v zvezi s plačilom za delom, delovnim časom, počitku, opravljanjem dela na podlagi pogodb civilnega prava kljub obstoju elementov delovnega razmerja ali v zvezi z zaposlovanjem na črno, za kateri mu je bila s pravnomočno odločitvijo ali več pravnomočnimi odločitvami izrečena globa za prekršek. </w:t>
      </w:r>
    </w:p>
    <w:p w14:paraId="3F5E0773"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i/>
          <w:sz w:val="22"/>
          <w:szCs w:val="22"/>
        </w:rPr>
        <w:t>Razlog za izključitev se nanaša v primeru skupne ponudbe na vsakega izmed partnerjev, v primeru nastopa s podizvajalci pa tudi za podizvajalce</w:t>
      </w:r>
      <w:r w:rsidRPr="00593DEA">
        <w:rPr>
          <w:rFonts w:ascii="Calibri" w:eastAsiaTheme="minorHAnsi" w:hAnsi="Calibri" w:cs="Calibri"/>
          <w:sz w:val="22"/>
          <w:szCs w:val="22"/>
        </w:rPr>
        <w:t>.</w:t>
      </w:r>
    </w:p>
    <w:p w14:paraId="1550A0D8"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b/>
          <w:sz w:val="22"/>
          <w:szCs w:val="22"/>
        </w:rPr>
        <w:t>Dokazilo</w:t>
      </w:r>
      <w:r w:rsidRPr="00593DEA">
        <w:rPr>
          <w:rFonts w:ascii="Calibri" w:eastAsiaTheme="minorHAnsi" w:hAnsi="Calibri" w:cs="Calibri"/>
          <w:sz w:val="22"/>
          <w:szCs w:val="22"/>
        </w:rPr>
        <w:t xml:space="preserve">: Ponudnik/partner/podizvajalec izpolni ESPD obrazec </w:t>
      </w:r>
    </w:p>
    <w:p w14:paraId="51373EAE" w14:textId="77777777" w:rsidR="009A089E" w:rsidRPr="00593DEA" w:rsidRDefault="009A089E" w:rsidP="00085CDA">
      <w:pPr>
        <w:keepNext/>
        <w:keepLines/>
        <w:numPr>
          <w:ilvl w:val="1"/>
          <w:numId w:val="10"/>
        </w:numPr>
        <w:spacing w:before="240" w:after="120" w:line="312" w:lineRule="auto"/>
        <w:jc w:val="both"/>
        <w:outlineLvl w:val="1"/>
        <w:rPr>
          <w:rFonts w:ascii="Calibri" w:eastAsia="Arial Unicode MS" w:hAnsi="Calibri" w:cs="Calibri"/>
          <w:b/>
          <w:sz w:val="22"/>
          <w:szCs w:val="22"/>
          <w:lang w:eastAsia="en-US"/>
        </w:rPr>
      </w:pPr>
      <w:bookmarkStart w:id="52" w:name="_Toc452447961"/>
      <w:bookmarkStart w:id="53" w:name="_Toc5652461"/>
      <w:r w:rsidRPr="00593DEA">
        <w:rPr>
          <w:rFonts w:ascii="Calibri" w:eastAsia="Arial Unicode MS" w:hAnsi="Calibri" w:cs="Calibri"/>
          <w:b/>
          <w:sz w:val="22"/>
          <w:szCs w:val="22"/>
          <w:lang w:eastAsia="en-US"/>
        </w:rPr>
        <w:t>Pretekla slaba izvedba</w:t>
      </w:r>
      <w:bookmarkEnd w:id="52"/>
      <w:bookmarkEnd w:id="53"/>
    </w:p>
    <w:p w14:paraId="4F6C8C9A"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Naročnik bo iz postopka javnega naročanja izločil ponudnika, če je naročnik od prejšnji pogodbi o izvedbi javnega naročila predčasno odstopil od prejšnjega naročila oziroma pogodbe ali uveljavljal odškodnino ali so bile izvedene druge primerljive sankcije, ker so se pokazale precejšnje ali stalne pomanjkljivosti pri izpolnjevanju ključne obveznosti.</w:t>
      </w:r>
    </w:p>
    <w:p w14:paraId="125ABF4C"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i/>
          <w:sz w:val="22"/>
          <w:szCs w:val="22"/>
        </w:rPr>
        <w:t>Razlog za izključitev se nanaša v primeru skupne ponudbe na vsakega izmed partnerjev, v primeru nastopa s podizvajalci pa tudi za podizvajalce</w:t>
      </w:r>
      <w:r w:rsidRPr="00593DEA">
        <w:rPr>
          <w:rFonts w:ascii="Calibri" w:eastAsiaTheme="minorHAnsi" w:hAnsi="Calibri" w:cs="Calibri"/>
          <w:sz w:val="22"/>
          <w:szCs w:val="22"/>
        </w:rPr>
        <w:t>.</w:t>
      </w:r>
    </w:p>
    <w:p w14:paraId="3E6987CC"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b/>
          <w:sz w:val="22"/>
          <w:szCs w:val="22"/>
        </w:rPr>
        <w:t>Dokazilo</w:t>
      </w:r>
      <w:r w:rsidRPr="00593DEA">
        <w:rPr>
          <w:rFonts w:ascii="Calibri" w:eastAsiaTheme="minorHAnsi" w:hAnsi="Calibri" w:cs="Calibri"/>
          <w:sz w:val="22"/>
          <w:szCs w:val="22"/>
        </w:rPr>
        <w:t>: Ponudnik/partner/podizvajalec izpolni ESPD obrazec</w:t>
      </w:r>
    </w:p>
    <w:p w14:paraId="718B77FF" w14:textId="77777777" w:rsidR="009A089E" w:rsidRPr="00593DEA" w:rsidRDefault="009A089E" w:rsidP="00085CDA">
      <w:pPr>
        <w:keepNext/>
        <w:keepLines/>
        <w:numPr>
          <w:ilvl w:val="1"/>
          <w:numId w:val="10"/>
        </w:numPr>
        <w:spacing w:before="240" w:after="120" w:line="312" w:lineRule="auto"/>
        <w:jc w:val="both"/>
        <w:outlineLvl w:val="1"/>
        <w:rPr>
          <w:rFonts w:ascii="Calibri" w:eastAsia="Arial Unicode MS" w:hAnsi="Calibri" w:cs="Calibri"/>
          <w:b/>
          <w:bCs/>
          <w:sz w:val="22"/>
          <w:szCs w:val="22"/>
          <w:lang w:eastAsia="en-US"/>
        </w:rPr>
      </w:pPr>
      <w:bookmarkStart w:id="54" w:name="_Toc452447962"/>
      <w:bookmarkStart w:id="55" w:name="_Toc5652462"/>
      <w:r w:rsidRPr="00593DEA">
        <w:rPr>
          <w:rFonts w:ascii="Calibri" w:eastAsia="Arial Unicode MS" w:hAnsi="Calibri" w:cs="Calibri"/>
          <w:b/>
          <w:bCs/>
          <w:sz w:val="22"/>
          <w:szCs w:val="22"/>
          <w:lang w:eastAsia="en-US"/>
        </w:rPr>
        <w:t xml:space="preserve">Dajanje zavajajočih razlag in </w:t>
      </w:r>
      <w:proofErr w:type="spellStart"/>
      <w:r w:rsidRPr="00593DEA">
        <w:rPr>
          <w:rFonts w:ascii="Calibri" w:eastAsia="Arial Unicode MS" w:hAnsi="Calibri" w:cs="Calibri"/>
          <w:b/>
          <w:bCs/>
          <w:sz w:val="22"/>
          <w:szCs w:val="22"/>
          <w:lang w:eastAsia="en-US"/>
        </w:rPr>
        <w:t>nepredložitev</w:t>
      </w:r>
      <w:proofErr w:type="spellEnd"/>
      <w:r w:rsidRPr="00593DEA">
        <w:rPr>
          <w:rFonts w:ascii="Calibri" w:eastAsia="Arial Unicode MS" w:hAnsi="Calibri" w:cs="Calibri"/>
          <w:b/>
          <w:bCs/>
          <w:sz w:val="22"/>
          <w:szCs w:val="22"/>
          <w:lang w:eastAsia="en-US"/>
        </w:rPr>
        <w:t xml:space="preserve"> dokazil</w:t>
      </w:r>
      <w:bookmarkEnd w:id="54"/>
      <w:bookmarkEnd w:id="55"/>
      <w:r w:rsidRPr="00593DEA">
        <w:rPr>
          <w:rFonts w:ascii="Calibri" w:eastAsia="Arial Unicode MS" w:hAnsi="Calibri" w:cs="Calibri"/>
          <w:b/>
          <w:bCs/>
          <w:sz w:val="22"/>
          <w:szCs w:val="22"/>
          <w:lang w:eastAsia="en-US"/>
        </w:rPr>
        <w:t xml:space="preserve"> </w:t>
      </w:r>
    </w:p>
    <w:p w14:paraId="0E875824"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 xml:space="preserve">Naročnik bo iz postopka javnega naročanja izločil ponudnika, če je kriv dajanja resnih zavajajočih razlag pri dajanju informacij, zahtevanih zaradi preverjanja obstoja razlogov za izključitev ali izpolnjevanja pogojev </w:t>
      </w:r>
      <w:r w:rsidRPr="00593DEA">
        <w:rPr>
          <w:rFonts w:ascii="Calibri" w:eastAsiaTheme="minorHAnsi" w:hAnsi="Calibri" w:cs="Calibri"/>
          <w:sz w:val="22"/>
          <w:szCs w:val="22"/>
        </w:rPr>
        <w:lastRenderedPageBreak/>
        <w:t>za sodelovanje, ali če ni razkril teh informacij ali če ne more predložiti dokazil, ki se zahtevajo v skladu z 79. členom ZJN-3.</w:t>
      </w:r>
    </w:p>
    <w:p w14:paraId="794D2322"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i/>
          <w:sz w:val="22"/>
          <w:szCs w:val="22"/>
        </w:rPr>
        <w:t>Razlog za izključitev se nanaša v primeru skupne ponudbe na vsakega izmed partnerjev, v primeru nastopa s podizvajalci pa tudi za podizvajalce</w:t>
      </w:r>
      <w:r w:rsidRPr="00593DEA">
        <w:rPr>
          <w:rFonts w:ascii="Calibri" w:eastAsiaTheme="minorHAnsi" w:hAnsi="Calibri" w:cs="Calibri"/>
          <w:sz w:val="22"/>
          <w:szCs w:val="22"/>
        </w:rPr>
        <w:t>.</w:t>
      </w:r>
    </w:p>
    <w:p w14:paraId="1F49C930"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b/>
          <w:sz w:val="22"/>
          <w:szCs w:val="22"/>
        </w:rPr>
        <w:t>Dokazilo</w:t>
      </w:r>
      <w:r w:rsidRPr="00593DEA">
        <w:rPr>
          <w:rFonts w:ascii="Calibri" w:eastAsiaTheme="minorHAnsi" w:hAnsi="Calibri" w:cs="Calibri"/>
          <w:sz w:val="22"/>
          <w:szCs w:val="22"/>
        </w:rPr>
        <w:t>: Ponudnik/partner/podizvajalec izpolni ESPD obrazec</w:t>
      </w:r>
    </w:p>
    <w:p w14:paraId="6CB7F766" w14:textId="77777777" w:rsidR="009A089E" w:rsidRPr="00593DEA" w:rsidRDefault="009A089E" w:rsidP="00085CDA">
      <w:pPr>
        <w:keepNext/>
        <w:keepLines/>
        <w:numPr>
          <w:ilvl w:val="1"/>
          <w:numId w:val="10"/>
        </w:numPr>
        <w:spacing w:before="240" w:after="120" w:line="312" w:lineRule="auto"/>
        <w:jc w:val="both"/>
        <w:outlineLvl w:val="1"/>
        <w:rPr>
          <w:rFonts w:ascii="Calibri" w:eastAsia="Arial Unicode MS" w:hAnsi="Calibri" w:cs="Calibri"/>
          <w:b/>
          <w:bCs/>
          <w:sz w:val="22"/>
          <w:szCs w:val="22"/>
          <w:lang w:eastAsia="en-US"/>
        </w:rPr>
      </w:pPr>
      <w:bookmarkStart w:id="56" w:name="_Toc452447963"/>
      <w:bookmarkStart w:id="57" w:name="_Toc5652463"/>
      <w:r w:rsidRPr="00593DEA">
        <w:rPr>
          <w:rFonts w:ascii="Calibri" w:eastAsia="Arial Unicode MS" w:hAnsi="Calibri" w:cs="Calibri"/>
          <w:b/>
          <w:bCs/>
          <w:sz w:val="22"/>
          <w:szCs w:val="22"/>
          <w:lang w:eastAsia="en-US"/>
        </w:rPr>
        <w:t>Neupravičen vpliv na odločanje naročnika</w:t>
      </w:r>
      <w:bookmarkEnd w:id="56"/>
      <w:bookmarkEnd w:id="57"/>
    </w:p>
    <w:p w14:paraId="689AF066"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Naročnik bo iz postopka javnega naročanja izločil ponudnika, če bo ponudnik, njegov partner ali podizvajalec poskusil neupravičeno vplivati na odločanje naročnika ali pridobiti zaupne informacije, zaradi katerih bi lahko imel neupravičeno prednost v postopku javnega naročanja, ali iz malomarnosti predložiti zavajajoče informacije, ki bi lahko pomembno vplivale na odločitev o izključitvi, izboru ali oddaji javnega naročila.</w:t>
      </w:r>
    </w:p>
    <w:p w14:paraId="1B056C12"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i/>
          <w:sz w:val="22"/>
          <w:szCs w:val="22"/>
        </w:rPr>
        <w:t>Razlog za izključitev se nanaša v primeru skupne ponudbe na vsakega izmed partnerjev, v primeru nastopa s podizvajalci pa tudi za podizvajalce</w:t>
      </w:r>
      <w:r w:rsidRPr="00593DEA">
        <w:rPr>
          <w:rFonts w:ascii="Calibri" w:eastAsiaTheme="minorHAnsi" w:hAnsi="Calibri" w:cs="Calibri"/>
          <w:sz w:val="22"/>
          <w:szCs w:val="22"/>
        </w:rPr>
        <w:t>.</w:t>
      </w:r>
    </w:p>
    <w:p w14:paraId="3A0FC169"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b/>
          <w:sz w:val="22"/>
          <w:szCs w:val="22"/>
        </w:rPr>
        <w:t>Dokazilo</w:t>
      </w:r>
      <w:r w:rsidRPr="00593DEA">
        <w:rPr>
          <w:rFonts w:ascii="Calibri" w:eastAsiaTheme="minorHAnsi" w:hAnsi="Calibri" w:cs="Calibri"/>
          <w:sz w:val="22"/>
          <w:szCs w:val="22"/>
        </w:rPr>
        <w:t>: Ponudnik/partner/podizvajalec izpolni ESPD obrazec</w:t>
      </w:r>
    </w:p>
    <w:p w14:paraId="097BAEF1" w14:textId="77777777" w:rsidR="009A089E" w:rsidRPr="00593DEA" w:rsidRDefault="009A089E" w:rsidP="00085CDA">
      <w:pPr>
        <w:keepNext/>
        <w:keepLines/>
        <w:numPr>
          <w:ilvl w:val="1"/>
          <w:numId w:val="10"/>
        </w:numPr>
        <w:spacing w:before="240" w:after="120" w:line="312" w:lineRule="auto"/>
        <w:jc w:val="both"/>
        <w:outlineLvl w:val="1"/>
        <w:rPr>
          <w:rFonts w:ascii="Calibri" w:eastAsia="Arial Unicode MS" w:hAnsi="Calibri" w:cs="Calibri"/>
          <w:b/>
          <w:bCs/>
          <w:sz w:val="22"/>
          <w:szCs w:val="22"/>
          <w:lang w:eastAsia="en-US"/>
        </w:rPr>
      </w:pPr>
      <w:bookmarkStart w:id="58" w:name="_Toc452447964"/>
      <w:bookmarkStart w:id="59" w:name="_Toc5652464"/>
      <w:r w:rsidRPr="00593DEA">
        <w:rPr>
          <w:rFonts w:ascii="Calibri" w:eastAsia="Arial Unicode MS" w:hAnsi="Calibri" w:cs="Calibri"/>
          <w:b/>
          <w:bCs/>
          <w:sz w:val="22"/>
          <w:szCs w:val="22"/>
          <w:lang w:eastAsia="en-US"/>
        </w:rPr>
        <w:t>Hujša kršitev poklicnih pravil</w:t>
      </w:r>
      <w:bookmarkEnd w:id="58"/>
      <w:r w:rsidRPr="00593DEA">
        <w:rPr>
          <w:rFonts w:ascii="Calibri" w:eastAsia="Arial Unicode MS" w:hAnsi="Calibri" w:cs="Calibri"/>
          <w:b/>
          <w:bCs/>
          <w:sz w:val="22"/>
          <w:szCs w:val="22"/>
          <w:lang w:eastAsia="en-US"/>
        </w:rPr>
        <w:t xml:space="preserve"> in velika strokovna napaka</w:t>
      </w:r>
      <w:bookmarkEnd w:id="59"/>
    </w:p>
    <w:p w14:paraId="68F30633"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Naročnik bo iz postopka javnega naročanja izločil ponudnika, če bo z ustreznimi sredstvi izkazal, da je gospodarski subjekt zagrešil hujšo kršitev poklicnih pravil, zaradi česar je omajana njegova integriteta.</w:t>
      </w:r>
    </w:p>
    <w:p w14:paraId="4E41CAA3"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 xml:space="preserve">Kot ustrezna sredstva štejejo pravnomočne odločbe inšpekcijskih organov. </w:t>
      </w:r>
    </w:p>
    <w:p w14:paraId="4D07AF92"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Veliko strokovno napako predstavljajo strokovne in poklicne napake pri izvedbi del primerljive predmetu javnega naročila, ki kažejo na resno neprofesionalno obnašanje ponudnika; nekvalitetna izvedba storitev, izvedba storitev z neustreznimi kadri, izvajanje storitev v nasprotju s predpisi in navodili, kršitev predpisov področne zakonodaje ter podobno.</w:t>
      </w:r>
    </w:p>
    <w:p w14:paraId="3AE76482"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Naročnik bo veliko strokovno napako ugotavljal na podlagi pisnih dokazil;  upravičeno unovčena jamstva (finančna zavarovanja), pravnomočne sodne odločbe, ki kažejo na neprofesionalno in nestrokovno izvajanje del ter namerno kršitev določil predhodnih pogodb v zadnjih petih letih pred rokom oddaje ponudbe, zapisniki o nekvalitetni izvedbi storitev, izrečene sankcije z dokončnimi akti izdanih s strani pristojnih organov, predčasno prekinjene pogodbe zaradi ravnanj ponudnika v nasprotju z določili pogodbe.</w:t>
      </w:r>
    </w:p>
    <w:p w14:paraId="5A079B5A"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i/>
          <w:sz w:val="22"/>
          <w:szCs w:val="22"/>
        </w:rPr>
        <w:t>Razlog za izključitev se nanaša v primeru skupne ponudbe na vsakega izmed partnerjev, v primeru nastopa s podizvajalci pa tudi za podizvajalce</w:t>
      </w:r>
      <w:r w:rsidRPr="00593DEA">
        <w:rPr>
          <w:rFonts w:ascii="Calibri" w:eastAsiaTheme="minorHAnsi" w:hAnsi="Calibri" w:cs="Calibri"/>
          <w:sz w:val="22"/>
          <w:szCs w:val="22"/>
        </w:rPr>
        <w:t>.</w:t>
      </w:r>
    </w:p>
    <w:p w14:paraId="70DFBA83"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b/>
          <w:sz w:val="22"/>
          <w:szCs w:val="22"/>
        </w:rPr>
        <w:t>Dokazilo</w:t>
      </w:r>
      <w:r w:rsidRPr="00593DEA">
        <w:rPr>
          <w:rFonts w:ascii="Calibri" w:eastAsiaTheme="minorHAnsi" w:hAnsi="Calibri" w:cs="Calibri"/>
          <w:sz w:val="22"/>
          <w:szCs w:val="22"/>
        </w:rPr>
        <w:t>: Ponudnik/partner/podizvajalec izpolni ESPD obrazec</w:t>
      </w:r>
    </w:p>
    <w:p w14:paraId="5203263B" w14:textId="77777777" w:rsidR="009A089E" w:rsidRPr="00593DEA" w:rsidRDefault="009A089E" w:rsidP="00085CDA">
      <w:pPr>
        <w:keepNext/>
        <w:keepLines/>
        <w:numPr>
          <w:ilvl w:val="1"/>
          <w:numId w:val="10"/>
        </w:numPr>
        <w:spacing w:before="240" w:after="120" w:line="312" w:lineRule="auto"/>
        <w:jc w:val="both"/>
        <w:outlineLvl w:val="1"/>
        <w:rPr>
          <w:rFonts w:ascii="Calibri" w:eastAsia="Arial Unicode MS" w:hAnsi="Calibri" w:cs="Calibri"/>
          <w:b/>
          <w:bCs/>
          <w:sz w:val="22"/>
          <w:szCs w:val="22"/>
          <w:lang w:eastAsia="en-US"/>
        </w:rPr>
      </w:pPr>
      <w:bookmarkStart w:id="60" w:name="_Toc452447966"/>
      <w:bookmarkStart w:id="61" w:name="_Toc5652465"/>
      <w:r w:rsidRPr="00593DEA">
        <w:rPr>
          <w:rFonts w:ascii="Calibri" w:eastAsia="Arial Unicode MS" w:hAnsi="Calibri" w:cs="Calibri"/>
          <w:b/>
          <w:bCs/>
          <w:sz w:val="22"/>
          <w:szCs w:val="22"/>
          <w:lang w:eastAsia="en-US"/>
        </w:rPr>
        <w:lastRenderedPageBreak/>
        <w:t>Sklenitev kartelnega dogovora</w:t>
      </w:r>
      <w:bookmarkEnd w:id="60"/>
      <w:bookmarkEnd w:id="61"/>
    </w:p>
    <w:p w14:paraId="5DDE7BF9"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 xml:space="preserve">Naročnik bo iz postopka javnega naročanja izločil ponudnika, za katerega se bo upravičeno sklepala, da je z drugimi gospodarskimi subjekti sklenil dogovor, katerega cilj ali učinek je preprečevati, omejevati ali izkrivljati konkurenco, na način, kot je predvideno v 75. členu ZJN-3. </w:t>
      </w:r>
    </w:p>
    <w:p w14:paraId="3B46F7CB"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i/>
          <w:sz w:val="22"/>
          <w:szCs w:val="22"/>
        </w:rPr>
        <w:t>Razlog za izključitev se nanaša v primeru skupne ponudbe na vsakega izmed partnerjev, v primeru nastopa s podizvajalci pa tudi za podizvajalce</w:t>
      </w:r>
      <w:r w:rsidRPr="00593DEA">
        <w:rPr>
          <w:rFonts w:ascii="Calibri" w:eastAsiaTheme="minorHAnsi" w:hAnsi="Calibri" w:cs="Calibri"/>
          <w:sz w:val="22"/>
          <w:szCs w:val="22"/>
        </w:rPr>
        <w:t>.</w:t>
      </w:r>
    </w:p>
    <w:p w14:paraId="2C9CF5A6"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b/>
          <w:sz w:val="22"/>
          <w:szCs w:val="22"/>
        </w:rPr>
        <w:t>Dokazilo</w:t>
      </w:r>
      <w:r w:rsidRPr="00593DEA">
        <w:rPr>
          <w:rFonts w:ascii="Calibri" w:eastAsiaTheme="minorHAnsi" w:hAnsi="Calibri" w:cs="Calibri"/>
          <w:sz w:val="22"/>
          <w:szCs w:val="22"/>
        </w:rPr>
        <w:t>: Ponudnik/partner/podizvajalec izpolni ESPD obrazec</w:t>
      </w:r>
    </w:p>
    <w:p w14:paraId="1C889F0C" w14:textId="77777777" w:rsidR="009A089E" w:rsidRPr="00593DEA" w:rsidRDefault="009A089E" w:rsidP="00085CDA">
      <w:pPr>
        <w:keepNext/>
        <w:keepLines/>
        <w:numPr>
          <w:ilvl w:val="1"/>
          <w:numId w:val="10"/>
        </w:numPr>
        <w:spacing w:before="240" w:after="120" w:line="312" w:lineRule="auto"/>
        <w:jc w:val="both"/>
        <w:outlineLvl w:val="1"/>
        <w:rPr>
          <w:rFonts w:ascii="Calibri" w:eastAsia="Arial Unicode MS" w:hAnsi="Calibri" w:cs="Calibri"/>
          <w:b/>
          <w:bCs/>
          <w:sz w:val="22"/>
          <w:szCs w:val="22"/>
          <w:lang w:eastAsia="en-US"/>
        </w:rPr>
      </w:pPr>
      <w:r w:rsidRPr="00593DEA">
        <w:rPr>
          <w:rFonts w:ascii="Calibri" w:eastAsia="Arial Unicode MS" w:hAnsi="Calibri" w:cs="Calibri"/>
          <w:b/>
          <w:bCs/>
          <w:sz w:val="22"/>
          <w:szCs w:val="22"/>
          <w:lang w:eastAsia="en-US"/>
        </w:rPr>
        <w:t xml:space="preserve">  </w:t>
      </w:r>
      <w:bookmarkStart w:id="62" w:name="_Toc5652466"/>
      <w:r w:rsidRPr="00593DEA">
        <w:rPr>
          <w:rFonts w:ascii="Calibri" w:eastAsia="Arial Unicode MS" w:hAnsi="Calibri" w:cs="Calibri"/>
          <w:b/>
          <w:bCs/>
          <w:sz w:val="22"/>
          <w:szCs w:val="22"/>
          <w:lang w:eastAsia="en-US"/>
        </w:rPr>
        <w:t>Registracija dejavnosti</w:t>
      </w:r>
      <w:bookmarkEnd w:id="62"/>
    </w:p>
    <w:p w14:paraId="404A5C9C"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Ponudnik mora imeti registrirano dejavnost, ki je predmet javnega naročila.</w:t>
      </w:r>
    </w:p>
    <w:p w14:paraId="7FCFB0EC" w14:textId="77777777" w:rsidR="009A089E" w:rsidRPr="00593DEA" w:rsidRDefault="009A089E" w:rsidP="00085CDA">
      <w:pPr>
        <w:spacing w:line="312" w:lineRule="auto"/>
        <w:rPr>
          <w:rFonts w:ascii="Calibri" w:eastAsiaTheme="minorHAnsi" w:hAnsi="Calibri" w:cs="Calibri"/>
          <w:sz w:val="22"/>
          <w:szCs w:val="22"/>
        </w:rPr>
      </w:pPr>
      <w:r w:rsidRPr="00593DEA">
        <w:rPr>
          <w:rFonts w:ascii="Calibri" w:hAnsi="Calibri" w:cs="Calibri"/>
          <w:sz w:val="22"/>
          <w:szCs w:val="22"/>
        </w:rPr>
        <w:t>V primeru skupne ponudbe mora pogoj izpolniti vsak izmed partnerjev.</w:t>
      </w:r>
    </w:p>
    <w:p w14:paraId="5DC34F49" w14:textId="77777777" w:rsidR="009A089E" w:rsidRPr="00593DEA" w:rsidRDefault="00465079" w:rsidP="00085CDA">
      <w:pPr>
        <w:keepNext/>
        <w:keepLines/>
        <w:numPr>
          <w:ilvl w:val="1"/>
          <w:numId w:val="10"/>
        </w:numPr>
        <w:spacing w:before="240" w:after="120" w:line="312" w:lineRule="auto"/>
        <w:jc w:val="both"/>
        <w:outlineLvl w:val="1"/>
        <w:rPr>
          <w:rFonts w:ascii="Calibri" w:eastAsia="Arial Unicode MS" w:hAnsi="Calibri" w:cs="Calibri"/>
          <w:b/>
          <w:bCs/>
          <w:sz w:val="22"/>
          <w:szCs w:val="22"/>
          <w:lang w:eastAsia="en-US"/>
        </w:rPr>
      </w:pPr>
      <w:r w:rsidRPr="00593DEA">
        <w:rPr>
          <w:rFonts w:ascii="Calibri" w:eastAsia="Arial Unicode MS" w:hAnsi="Calibri" w:cs="Calibri"/>
          <w:b/>
          <w:bCs/>
          <w:sz w:val="22"/>
          <w:szCs w:val="22"/>
          <w:lang w:eastAsia="en-US"/>
        </w:rPr>
        <w:t xml:space="preserve"> </w:t>
      </w:r>
      <w:bookmarkStart w:id="63" w:name="_Toc5652467"/>
      <w:r w:rsidR="009A089E" w:rsidRPr="00593DEA">
        <w:rPr>
          <w:rFonts w:ascii="Calibri" w:eastAsia="Arial Unicode MS" w:hAnsi="Calibri" w:cs="Calibri"/>
          <w:b/>
          <w:bCs/>
          <w:sz w:val="22"/>
          <w:szCs w:val="22"/>
          <w:lang w:eastAsia="en-US"/>
        </w:rPr>
        <w:t>Reference</w:t>
      </w:r>
      <w:bookmarkEnd w:id="63"/>
    </w:p>
    <w:p w14:paraId="28C57F9C" w14:textId="72AF1529" w:rsidR="009A089E" w:rsidRPr="00593DEA" w:rsidRDefault="009A089E" w:rsidP="00085CDA">
      <w:pPr>
        <w:pStyle w:val="Default"/>
        <w:spacing w:line="312" w:lineRule="auto"/>
        <w:jc w:val="both"/>
        <w:rPr>
          <w:rFonts w:ascii="Calibri" w:eastAsia="Times New Roman" w:hAnsi="Calibri" w:cs="Calibri"/>
          <w:sz w:val="22"/>
          <w:szCs w:val="22"/>
        </w:rPr>
      </w:pPr>
      <w:r w:rsidRPr="00593DEA">
        <w:rPr>
          <w:rFonts w:ascii="Calibri" w:hAnsi="Calibri" w:cs="Calibri"/>
          <w:sz w:val="22"/>
          <w:szCs w:val="22"/>
        </w:rPr>
        <w:t>Naročnik bo priznal usposobljenost ponudniku, ki bo izkazal, da je v referenčnem obdobju v dobavil in instalira</w:t>
      </w:r>
      <w:r w:rsidR="00465079" w:rsidRPr="00593DEA">
        <w:rPr>
          <w:rFonts w:ascii="Calibri" w:hAnsi="Calibri" w:cs="Calibri"/>
          <w:sz w:val="22"/>
          <w:szCs w:val="22"/>
        </w:rPr>
        <w:t>l</w:t>
      </w:r>
      <w:r w:rsidRPr="00593DEA">
        <w:rPr>
          <w:rFonts w:ascii="Calibri" w:hAnsi="Calibri" w:cs="Calibri"/>
          <w:sz w:val="22"/>
          <w:szCs w:val="22"/>
        </w:rPr>
        <w:t xml:space="preserve"> raziskovalno opremo, tj.</w:t>
      </w:r>
      <w:r w:rsidR="00465079" w:rsidRPr="00593DEA">
        <w:rPr>
          <w:rFonts w:ascii="Calibri" w:hAnsi="Calibri" w:cs="Calibri"/>
          <w:sz w:val="22"/>
          <w:szCs w:val="22"/>
        </w:rPr>
        <w:t xml:space="preserve"> rentgenski </w:t>
      </w:r>
      <w:proofErr w:type="spellStart"/>
      <w:r w:rsidR="00465079" w:rsidRPr="00593DEA">
        <w:rPr>
          <w:rFonts w:ascii="Calibri" w:hAnsi="Calibri" w:cs="Calibri"/>
          <w:sz w:val="22"/>
          <w:szCs w:val="22"/>
        </w:rPr>
        <w:t>praškovni</w:t>
      </w:r>
      <w:proofErr w:type="spellEnd"/>
      <w:r w:rsidR="00465079" w:rsidRPr="00593DEA">
        <w:rPr>
          <w:rFonts w:ascii="Calibri" w:hAnsi="Calibri" w:cs="Calibri"/>
          <w:sz w:val="22"/>
          <w:szCs w:val="22"/>
        </w:rPr>
        <w:t xml:space="preserve"> </w:t>
      </w:r>
      <w:proofErr w:type="spellStart"/>
      <w:r w:rsidR="00465079" w:rsidRPr="00593DEA">
        <w:rPr>
          <w:rFonts w:ascii="Calibri" w:hAnsi="Calibri" w:cs="Calibri"/>
          <w:sz w:val="22"/>
          <w:szCs w:val="22"/>
        </w:rPr>
        <w:t>difraktometer</w:t>
      </w:r>
      <w:proofErr w:type="spellEnd"/>
      <w:r w:rsidR="00465079" w:rsidRPr="00593DEA">
        <w:rPr>
          <w:rFonts w:ascii="Calibri" w:hAnsi="Calibri" w:cs="Calibri"/>
          <w:sz w:val="22"/>
          <w:szCs w:val="22"/>
        </w:rPr>
        <w:t xml:space="preserve"> </w:t>
      </w:r>
      <w:r w:rsidRPr="00593DEA">
        <w:rPr>
          <w:rFonts w:ascii="Calibri" w:hAnsi="Calibri" w:cs="Calibri"/>
          <w:sz w:val="22"/>
          <w:szCs w:val="22"/>
        </w:rPr>
        <w:t xml:space="preserve">v vrednosti vsaj </w:t>
      </w:r>
      <w:r w:rsidR="00980001" w:rsidRPr="00593DEA">
        <w:rPr>
          <w:rFonts w:ascii="Calibri" w:hAnsi="Calibri" w:cs="Calibri"/>
          <w:sz w:val="22"/>
          <w:szCs w:val="22"/>
        </w:rPr>
        <w:t>250.000,00</w:t>
      </w:r>
      <w:r w:rsidRPr="00593DEA">
        <w:rPr>
          <w:rFonts w:ascii="Calibri" w:hAnsi="Calibri" w:cs="Calibri"/>
          <w:sz w:val="22"/>
          <w:szCs w:val="22"/>
        </w:rPr>
        <w:t xml:space="preserve"> € brez DDV. Kot referenčno obdobje se šteje obdobje zadnjih treh let pred dnevom oddaje ponudbe. Kot ustrezne reference se bodo šteli le referenčni posli, ki so bili v referenčnem obdobju zaključeni (zaključene dobave: </w:t>
      </w:r>
      <w:r w:rsidRPr="00593DEA">
        <w:rPr>
          <w:rFonts w:ascii="Calibri" w:eastAsia="Times New Roman" w:hAnsi="Calibri" w:cs="Calibri"/>
          <w:sz w:val="22"/>
          <w:szCs w:val="22"/>
        </w:rPr>
        <w:t>dobave o katerih obstoji prevzemni zapisnik oziroma potrjena dobavnica.</w:t>
      </w:r>
      <w:r w:rsidR="00465079" w:rsidRPr="00593DEA">
        <w:rPr>
          <w:rFonts w:ascii="Calibri" w:eastAsia="Times New Roman" w:hAnsi="Calibri" w:cs="Calibri"/>
          <w:sz w:val="22"/>
          <w:szCs w:val="22"/>
        </w:rPr>
        <w:t>)</w:t>
      </w:r>
    </w:p>
    <w:p w14:paraId="3BBD4037" w14:textId="77777777" w:rsidR="009A089E" w:rsidRPr="00593DEA" w:rsidRDefault="009A089E" w:rsidP="00085CDA">
      <w:pPr>
        <w:spacing w:line="312" w:lineRule="auto"/>
        <w:jc w:val="both"/>
        <w:rPr>
          <w:rFonts w:ascii="Calibri" w:hAnsi="Calibri" w:cs="Calibri"/>
          <w:sz w:val="22"/>
          <w:szCs w:val="22"/>
        </w:rPr>
      </w:pPr>
    </w:p>
    <w:p w14:paraId="66554ED3" w14:textId="77777777" w:rsidR="009A089E" w:rsidRPr="00593DEA" w:rsidRDefault="009A089E" w:rsidP="00085CDA">
      <w:pPr>
        <w:pStyle w:val="Brezrazmikov"/>
        <w:spacing w:line="312" w:lineRule="auto"/>
        <w:rPr>
          <w:rFonts w:ascii="Calibri" w:eastAsiaTheme="minorHAnsi" w:hAnsi="Calibri" w:cs="Calibri"/>
          <w:sz w:val="22"/>
          <w:szCs w:val="22"/>
        </w:rPr>
      </w:pPr>
    </w:p>
    <w:p w14:paraId="71BDF47A" w14:textId="77777777" w:rsidR="009A089E" w:rsidRPr="00593DEA" w:rsidRDefault="009A089E" w:rsidP="00085CDA">
      <w:pPr>
        <w:pStyle w:val="Brezrazmikov"/>
        <w:spacing w:line="312" w:lineRule="auto"/>
        <w:rPr>
          <w:rFonts w:ascii="Calibri" w:eastAsiaTheme="minorHAnsi" w:hAnsi="Calibri" w:cs="Calibri"/>
          <w:sz w:val="22"/>
          <w:szCs w:val="22"/>
          <w:lang w:val="sl-SI"/>
        </w:rPr>
      </w:pPr>
      <w:r w:rsidRPr="00593DEA">
        <w:rPr>
          <w:rFonts w:ascii="Calibri" w:eastAsiaTheme="minorHAnsi" w:hAnsi="Calibri" w:cs="Calibri"/>
          <w:b/>
          <w:iCs/>
          <w:sz w:val="22"/>
          <w:szCs w:val="22"/>
          <w:lang w:val="sl-SI"/>
        </w:rPr>
        <w:t>Dokazilo</w:t>
      </w:r>
      <w:r w:rsidRPr="00593DEA">
        <w:rPr>
          <w:rFonts w:ascii="Calibri" w:eastAsiaTheme="minorHAnsi" w:hAnsi="Calibri" w:cs="Calibri"/>
          <w:iCs/>
          <w:sz w:val="22"/>
          <w:szCs w:val="22"/>
          <w:lang w:val="sl-SI"/>
        </w:rPr>
        <w:t xml:space="preserve">: </w:t>
      </w:r>
      <w:r w:rsidRPr="00593DEA">
        <w:rPr>
          <w:rFonts w:ascii="Calibri" w:eastAsiaTheme="minorHAnsi" w:hAnsi="Calibri" w:cs="Calibri"/>
          <w:sz w:val="22"/>
          <w:szCs w:val="22"/>
          <w:lang w:val="sl-SI"/>
        </w:rPr>
        <w:t>Ponudnik predloži obrazec z referencami.</w:t>
      </w:r>
    </w:p>
    <w:p w14:paraId="1F58E7E1" w14:textId="77777777" w:rsidR="009A089E" w:rsidRPr="00593DEA" w:rsidRDefault="009A089E" w:rsidP="00085CDA">
      <w:pPr>
        <w:pStyle w:val="Brezrazmikov"/>
        <w:spacing w:line="312" w:lineRule="auto"/>
        <w:rPr>
          <w:rFonts w:ascii="Calibri" w:eastAsiaTheme="minorHAnsi" w:hAnsi="Calibri" w:cs="Calibri"/>
          <w:i/>
          <w:sz w:val="22"/>
          <w:szCs w:val="22"/>
          <w:lang w:val="sl-SI"/>
        </w:rPr>
      </w:pPr>
    </w:p>
    <w:p w14:paraId="30C46A72" w14:textId="77777777" w:rsidR="009A089E" w:rsidRPr="00593DEA" w:rsidRDefault="009A089E" w:rsidP="00085CDA">
      <w:pPr>
        <w:pStyle w:val="Brezrazmikov"/>
        <w:spacing w:line="312" w:lineRule="auto"/>
        <w:rPr>
          <w:rFonts w:ascii="Calibri" w:eastAsiaTheme="minorHAnsi" w:hAnsi="Calibri" w:cs="Calibri"/>
          <w:sz w:val="22"/>
          <w:szCs w:val="22"/>
          <w:lang w:val="sl-SI"/>
        </w:rPr>
      </w:pPr>
      <w:r w:rsidRPr="00593DEA">
        <w:rPr>
          <w:rFonts w:ascii="Calibri" w:eastAsiaTheme="minorHAnsi" w:hAnsi="Calibri" w:cs="Calibri"/>
          <w:sz w:val="22"/>
          <w:szCs w:val="22"/>
          <w:lang w:val="sl-SI"/>
        </w:rPr>
        <w:t>V primeru skupne ponudbe/nastopa s podizvajalcem lahko pogoj izpolnjujejo vsi partnerji skupaj.</w:t>
      </w:r>
    </w:p>
    <w:p w14:paraId="4B2F797F" w14:textId="77777777" w:rsidR="001E350C" w:rsidRPr="00593DEA" w:rsidRDefault="001E350C" w:rsidP="00085CDA">
      <w:pPr>
        <w:pStyle w:val="Naslov1"/>
        <w:spacing w:line="312" w:lineRule="auto"/>
        <w:rPr>
          <w:rFonts w:ascii="Calibri" w:hAnsi="Calibri" w:cs="Calibri"/>
          <w:szCs w:val="22"/>
        </w:rPr>
      </w:pPr>
      <w:bookmarkStart w:id="64" w:name="_Toc5652468"/>
      <w:r w:rsidRPr="00593DEA">
        <w:rPr>
          <w:rFonts w:ascii="Calibri" w:hAnsi="Calibri" w:cs="Calibri"/>
          <w:szCs w:val="22"/>
        </w:rPr>
        <w:t>12.12. Kadrovska sposobnost</w:t>
      </w:r>
      <w:bookmarkEnd w:id="64"/>
    </w:p>
    <w:p w14:paraId="0CF3248E" w14:textId="1B45BC59" w:rsidR="001E350C" w:rsidRPr="00593DEA" w:rsidRDefault="001E350C" w:rsidP="00085CDA">
      <w:pPr>
        <w:spacing w:before="240" w:after="120" w:line="312" w:lineRule="auto"/>
        <w:jc w:val="both"/>
        <w:rPr>
          <w:rFonts w:ascii="Calibri" w:hAnsi="Calibri" w:cs="Calibri"/>
          <w:sz w:val="22"/>
          <w:szCs w:val="22"/>
        </w:rPr>
      </w:pPr>
      <w:r w:rsidRPr="00593DEA">
        <w:rPr>
          <w:rFonts w:ascii="Calibri" w:hAnsi="Calibri" w:cs="Calibri"/>
          <w:sz w:val="22"/>
          <w:szCs w:val="22"/>
        </w:rPr>
        <w:t xml:space="preserve">Naročnik bo </w:t>
      </w:r>
      <w:r w:rsidR="00BB42EB" w:rsidRPr="00593DEA">
        <w:rPr>
          <w:rFonts w:ascii="Calibri" w:hAnsi="Calibri" w:cs="Calibri"/>
          <w:sz w:val="22"/>
          <w:szCs w:val="22"/>
        </w:rPr>
        <w:t>p</w:t>
      </w:r>
      <w:r w:rsidRPr="00593DEA">
        <w:rPr>
          <w:rFonts w:ascii="Calibri" w:hAnsi="Calibri" w:cs="Calibri"/>
          <w:sz w:val="22"/>
          <w:szCs w:val="22"/>
        </w:rPr>
        <w:t>riznal sposobnost ponudniku, ki bo izkazal, da ima na razpolago serviserja, ki je usposobljen za izvajanje servisov del po tej pogodbi</w:t>
      </w:r>
      <w:r w:rsidR="00980001" w:rsidRPr="00593DEA">
        <w:rPr>
          <w:rFonts w:ascii="Calibri" w:hAnsi="Calibri" w:cs="Calibri"/>
          <w:sz w:val="22"/>
          <w:szCs w:val="22"/>
        </w:rPr>
        <w:t xml:space="preserve"> in ima vsaj </w:t>
      </w:r>
      <w:r w:rsidR="00593DEA" w:rsidRPr="00593DEA">
        <w:rPr>
          <w:rFonts w:ascii="Calibri" w:hAnsi="Calibri" w:cs="Calibri"/>
          <w:sz w:val="22"/>
          <w:szCs w:val="22"/>
        </w:rPr>
        <w:t>5</w:t>
      </w:r>
      <w:r w:rsidR="00980001" w:rsidRPr="00593DEA">
        <w:rPr>
          <w:rFonts w:ascii="Calibri" w:hAnsi="Calibri" w:cs="Calibri"/>
          <w:sz w:val="22"/>
          <w:szCs w:val="22"/>
        </w:rPr>
        <w:t xml:space="preserve"> let delovnih izkušenj vezanih na servisiranje raziskovalne opreme. </w:t>
      </w:r>
    </w:p>
    <w:p w14:paraId="66CE1D99" w14:textId="77777777" w:rsidR="001E350C" w:rsidRPr="00593DEA" w:rsidRDefault="001E350C" w:rsidP="00085CDA">
      <w:pPr>
        <w:spacing w:before="240" w:after="120" w:line="312" w:lineRule="auto"/>
        <w:jc w:val="both"/>
        <w:rPr>
          <w:rFonts w:ascii="Calibri" w:hAnsi="Calibri" w:cs="Calibri"/>
          <w:sz w:val="22"/>
          <w:szCs w:val="22"/>
        </w:rPr>
      </w:pPr>
      <w:r w:rsidRPr="00593DEA">
        <w:rPr>
          <w:rFonts w:ascii="Calibri" w:hAnsi="Calibri" w:cs="Calibri"/>
          <w:sz w:val="22"/>
          <w:szCs w:val="22"/>
        </w:rPr>
        <w:t xml:space="preserve">Ponudnik lahko izpolni pogoj na podlagi delovnopravne ali obligacijsko pravnega razmerja. V kolikor kader ni zaposlen pri ponudniku, mora ponudnik bodisi pravno osebo, v kateri je serviser, bodisi serviserja kot fizično osebo nominirati kot partnerja ali podizvajalca v ponudbi. </w:t>
      </w:r>
    </w:p>
    <w:p w14:paraId="4D096F39" w14:textId="23F8FEF3" w:rsidR="001E350C" w:rsidRDefault="001E350C" w:rsidP="00085CDA">
      <w:pPr>
        <w:spacing w:before="240" w:after="120" w:line="312" w:lineRule="auto"/>
        <w:jc w:val="both"/>
        <w:rPr>
          <w:rFonts w:ascii="Calibri" w:hAnsi="Calibri" w:cs="Calibri"/>
          <w:sz w:val="22"/>
          <w:szCs w:val="22"/>
        </w:rPr>
      </w:pPr>
      <w:r w:rsidRPr="00593DEA">
        <w:rPr>
          <w:rFonts w:ascii="Calibri" w:hAnsi="Calibri" w:cs="Calibri"/>
          <w:sz w:val="22"/>
          <w:szCs w:val="22"/>
        </w:rPr>
        <w:t>Dokazilo: Ponudnik izpolni obrazec Kadrovska sposobnost</w:t>
      </w:r>
      <w:r w:rsidR="003C7D8F" w:rsidRPr="00593DEA">
        <w:rPr>
          <w:rFonts w:ascii="Calibri" w:hAnsi="Calibri" w:cs="Calibri"/>
          <w:sz w:val="22"/>
          <w:szCs w:val="22"/>
        </w:rPr>
        <w:t xml:space="preserve"> ter priloži </w:t>
      </w:r>
      <w:r w:rsidR="00257061" w:rsidRPr="00593DEA">
        <w:rPr>
          <w:rFonts w:ascii="Calibri" w:hAnsi="Calibri" w:cs="Calibri"/>
          <w:sz w:val="22"/>
          <w:szCs w:val="22"/>
        </w:rPr>
        <w:t xml:space="preserve"> dokazil</w:t>
      </w:r>
      <w:r w:rsidR="003C7D8F" w:rsidRPr="00593DEA">
        <w:rPr>
          <w:rFonts w:ascii="Calibri" w:hAnsi="Calibri" w:cs="Calibri"/>
          <w:sz w:val="22"/>
          <w:szCs w:val="22"/>
        </w:rPr>
        <w:t>a</w:t>
      </w:r>
      <w:r w:rsidR="00257061" w:rsidRPr="00593DEA">
        <w:rPr>
          <w:rFonts w:ascii="Calibri" w:hAnsi="Calibri" w:cs="Calibri"/>
          <w:sz w:val="22"/>
          <w:szCs w:val="22"/>
        </w:rPr>
        <w:t>/certifikat</w:t>
      </w:r>
      <w:r w:rsidR="003C7D8F" w:rsidRPr="00593DEA">
        <w:rPr>
          <w:rFonts w:ascii="Calibri" w:hAnsi="Calibri" w:cs="Calibri"/>
          <w:sz w:val="22"/>
          <w:szCs w:val="22"/>
        </w:rPr>
        <w:t>e</w:t>
      </w:r>
    </w:p>
    <w:p w14:paraId="22596ABA" w14:textId="77777777" w:rsidR="00593DEA" w:rsidRPr="00593DEA" w:rsidRDefault="00593DEA" w:rsidP="00085CDA">
      <w:pPr>
        <w:spacing w:before="240" w:after="120" w:line="312" w:lineRule="auto"/>
        <w:jc w:val="both"/>
        <w:rPr>
          <w:rFonts w:ascii="Calibri" w:hAnsi="Calibri" w:cs="Calibri"/>
          <w:sz w:val="22"/>
          <w:szCs w:val="22"/>
        </w:rPr>
      </w:pPr>
    </w:p>
    <w:p w14:paraId="12E36FA1" w14:textId="5E9AC340" w:rsidR="009A089E" w:rsidRPr="00593DEA" w:rsidRDefault="00BB42EB" w:rsidP="00BB42EB">
      <w:pPr>
        <w:pStyle w:val="Naslov1"/>
        <w:rPr>
          <w:rFonts w:ascii="Calibri" w:hAnsi="Calibri" w:cs="Calibri"/>
          <w:szCs w:val="22"/>
          <w:lang w:eastAsia="en-US"/>
        </w:rPr>
      </w:pPr>
      <w:bookmarkStart w:id="65" w:name="_Toc3202566"/>
      <w:bookmarkStart w:id="66" w:name="_Toc3202567"/>
      <w:bookmarkStart w:id="67" w:name="_Toc5652469"/>
      <w:bookmarkEnd w:id="65"/>
      <w:bookmarkEnd w:id="66"/>
      <w:r w:rsidRPr="00593DEA">
        <w:rPr>
          <w:rFonts w:ascii="Calibri" w:hAnsi="Calibri" w:cs="Calibri"/>
          <w:szCs w:val="22"/>
          <w:lang w:eastAsia="en-US"/>
        </w:rPr>
        <w:lastRenderedPageBreak/>
        <w:t xml:space="preserve">13. </w:t>
      </w:r>
      <w:r w:rsidR="009A089E" w:rsidRPr="00593DEA">
        <w:rPr>
          <w:rFonts w:ascii="Calibri" w:hAnsi="Calibri" w:cs="Calibri"/>
          <w:szCs w:val="22"/>
          <w:lang w:eastAsia="en-US"/>
        </w:rPr>
        <w:t>Dobavni rok</w:t>
      </w:r>
      <w:bookmarkEnd w:id="67"/>
    </w:p>
    <w:p w14:paraId="3A3E367A" w14:textId="40FFE451" w:rsidR="009A089E" w:rsidRPr="00593DEA" w:rsidRDefault="009A089E" w:rsidP="00085CDA">
      <w:pPr>
        <w:spacing w:line="312" w:lineRule="auto"/>
        <w:jc w:val="both"/>
        <w:rPr>
          <w:rFonts w:ascii="Calibri" w:hAnsi="Calibri" w:cs="Calibri"/>
          <w:sz w:val="22"/>
          <w:szCs w:val="22"/>
          <w:lang w:eastAsia="en-US"/>
        </w:rPr>
      </w:pPr>
      <w:r w:rsidRPr="00593DEA">
        <w:rPr>
          <w:rFonts w:ascii="Calibri" w:hAnsi="Calibri" w:cs="Calibri"/>
          <w:sz w:val="22"/>
          <w:szCs w:val="22"/>
          <w:lang w:eastAsia="en-US"/>
        </w:rPr>
        <w:t xml:space="preserve">Rok dobave predmeta javnega naročila je </w:t>
      </w:r>
      <w:r w:rsidR="00980001" w:rsidRPr="00593DEA">
        <w:rPr>
          <w:rFonts w:ascii="Calibri" w:hAnsi="Calibri" w:cs="Calibri"/>
          <w:sz w:val="22"/>
          <w:szCs w:val="22"/>
          <w:lang w:eastAsia="en-US"/>
        </w:rPr>
        <w:t xml:space="preserve">5 mesecev </w:t>
      </w:r>
      <w:r w:rsidRPr="00593DEA">
        <w:rPr>
          <w:rFonts w:ascii="Calibri" w:hAnsi="Calibri" w:cs="Calibri"/>
          <w:sz w:val="22"/>
          <w:szCs w:val="22"/>
          <w:lang w:eastAsia="en-US"/>
        </w:rPr>
        <w:t xml:space="preserve">od dneva podpisa pogodbe. </w:t>
      </w:r>
    </w:p>
    <w:p w14:paraId="7FBCA8A1" w14:textId="77777777" w:rsidR="009A089E" w:rsidRPr="00593DEA" w:rsidRDefault="009A089E" w:rsidP="00085CDA">
      <w:pPr>
        <w:spacing w:line="312" w:lineRule="auto"/>
        <w:jc w:val="both"/>
        <w:rPr>
          <w:rFonts w:ascii="Calibri" w:hAnsi="Calibri" w:cs="Calibri"/>
          <w:sz w:val="22"/>
          <w:szCs w:val="22"/>
          <w:lang w:eastAsia="en-US"/>
        </w:rPr>
      </w:pPr>
    </w:p>
    <w:p w14:paraId="039E1F2E" w14:textId="5F00EB3D" w:rsidR="009A089E" w:rsidRPr="00593DEA" w:rsidRDefault="009A089E" w:rsidP="00085CDA">
      <w:pPr>
        <w:spacing w:line="312" w:lineRule="auto"/>
        <w:jc w:val="both"/>
        <w:rPr>
          <w:rFonts w:ascii="Calibri" w:hAnsi="Calibri" w:cs="Calibri"/>
          <w:sz w:val="22"/>
          <w:szCs w:val="22"/>
          <w:lang w:eastAsia="en-US"/>
        </w:rPr>
      </w:pPr>
      <w:r w:rsidRPr="00593DEA">
        <w:rPr>
          <w:rFonts w:ascii="Calibri" w:hAnsi="Calibri" w:cs="Calibri"/>
          <w:sz w:val="22"/>
          <w:szCs w:val="22"/>
          <w:lang w:eastAsia="en-US"/>
        </w:rPr>
        <w:t xml:space="preserve">Če ob dobavi in testiranju predmet javnega naročila ne bo dosegal tehničnih zahtev, ki so zahtevane v tej razpisni dokumentaciji, mora ponudnik v roku </w:t>
      </w:r>
      <w:r w:rsidR="00980001" w:rsidRPr="00593DEA">
        <w:rPr>
          <w:rFonts w:ascii="Calibri" w:hAnsi="Calibri" w:cs="Calibri"/>
          <w:sz w:val="22"/>
          <w:szCs w:val="22"/>
          <w:lang w:eastAsia="en-US"/>
        </w:rPr>
        <w:t>30</w:t>
      </w:r>
      <w:r w:rsidRPr="00593DEA">
        <w:rPr>
          <w:rFonts w:ascii="Calibri" w:hAnsi="Calibri" w:cs="Calibri"/>
          <w:sz w:val="22"/>
          <w:szCs w:val="22"/>
          <w:lang w:eastAsia="en-US"/>
        </w:rPr>
        <w:t xml:space="preserve"> dni po prejemu obvestila odpraviti pomanjkljivosti. Naročnik pridrži pravico, da plačilo izvede, ko naprava ustreza vsem zahtevanim tehničnim specifikacijam ter omogoča uporabo vseh funkcij, ki so navedene v tej razpisni dokumentaciji. Naročnik mora o morebitnih nepravilnostih pri delovanju ali o nedoseganju vseh funkcionalnosti naprave ponudnika obvestiti v roku </w:t>
      </w:r>
      <w:r w:rsidR="00980001" w:rsidRPr="00593DEA">
        <w:rPr>
          <w:rFonts w:ascii="Calibri" w:hAnsi="Calibri" w:cs="Calibri"/>
          <w:sz w:val="22"/>
          <w:szCs w:val="22"/>
          <w:lang w:eastAsia="en-US"/>
        </w:rPr>
        <w:t>30</w:t>
      </w:r>
      <w:r w:rsidRPr="00593DEA">
        <w:rPr>
          <w:rFonts w:ascii="Calibri" w:hAnsi="Calibri" w:cs="Calibri"/>
          <w:sz w:val="22"/>
          <w:szCs w:val="22"/>
          <w:lang w:eastAsia="en-US"/>
        </w:rPr>
        <w:t xml:space="preserve"> dni od dobave predmeta naročila</w:t>
      </w:r>
      <w:r w:rsidR="00980001" w:rsidRPr="00593DEA">
        <w:rPr>
          <w:rFonts w:ascii="Calibri" w:hAnsi="Calibri" w:cs="Calibri"/>
          <w:sz w:val="22"/>
          <w:szCs w:val="22"/>
          <w:lang w:eastAsia="en-US"/>
        </w:rPr>
        <w:t xml:space="preserve">, kar ne velja za skrite napake. </w:t>
      </w:r>
      <w:r w:rsidRPr="00593DEA">
        <w:rPr>
          <w:rFonts w:ascii="Calibri" w:hAnsi="Calibri" w:cs="Calibri"/>
          <w:sz w:val="22"/>
          <w:szCs w:val="22"/>
          <w:lang w:eastAsia="en-US"/>
        </w:rPr>
        <w:t xml:space="preserve">. </w:t>
      </w:r>
    </w:p>
    <w:p w14:paraId="641ED065" w14:textId="5F6834F8" w:rsidR="009A089E" w:rsidRPr="00593DEA" w:rsidRDefault="009A089E" w:rsidP="00085CDA">
      <w:pPr>
        <w:spacing w:line="312" w:lineRule="auto"/>
        <w:jc w:val="both"/>
        <w:rPr>
          <w:rFonts w:ascii="Calibri" w:hAnsi="Calibri" w:cs="Calibri"/>
          <w:sz w:val="22"/>
          <w:szCs w:val="22"/>
          <w:lang w:eastAsia="en-US"/>
        </w:rPr>
      </w:pPr>
    </w:p>
    <w:p w14:paraId="1B136977" w14:textId="77777777" w:rsidR="006D6B90" w:rsidRPr="00593DEA" w:rsidRDefault="006D6B90" w:rsidP="00085CDA">
      <w:pPr>
        <w:spacing w:line="312" w:lineRule="auto"/>
        <w:jc w:val="both"/>
        <w:rPr>
          <w:rFonts w:ascii="Calibri" w:hAnsi="Calibri" w:cs="Calibri"/>
          <w:sz w:val="22"/>
          <w:szCs w:val="22"/>
        </w:rPr>
      </w:pPr>
      <w:r w:rsidRPr="00593DEA">
        <w:rPr>
          <w:rFonts w:ascii="Calibri" w:hAnsi="Calibri" w:cs="Calibri"/>
          <w:sz w:val="22"/>
          <w:szCs w:val="22"/>
        </w:rPr>
        <w:t>Ponudnik, ki se prijavlja mora za opremo, ki je predmet dobave nuditi garancijo vsaj 1 (eno) leto po prevzemu opreme, sicer se njegova ponudba izloči kot nepopolna.</w:t>
      </w:r>
    </w:p>
    <w:p w14:paraId="0923606E" w14:textId="4F62F5E9" w:rsidR="006D6B90" w:rsidRPr="00593DEA" w:rsidRDefault="006D6B90" w:rsidP="00085CDA">
      <w:pPr>
        <w:pStyle w:val="Naslov1"/>
        <w:spacing w:line="312" w:lineRule="auto"/>
        <w:rPr>
          <w:rFonts w:ascii="Calibri" w:hAnsi="Calibri" w:cs="Calibri"/>
          <w:szCs w:val="22"/>
        </w:rPr>
      </w:pPr>
      <w:bookmarkStart w:id="68" w:name="_Toc5652470"/>
      <w:r w:rsidRPr="00593DEA">
        <w:rPr>
          <w:rFonts w:ascii="Calibri" w:hAnsi="Calibri" w:cs="Calibri"/>
          <w:szCs w:val="22"/>
        </w:rPr>
        <w:t>1</w:t>
      </w:r>
      <w:r w:rsidR="00BB42EB" w:rsidRPr="00593DEA">
        <w:rPr>
          <w:rFonts w:ascii="Calibri" w:hAnsi="Calibri" w:cs="Calibri"/>
          <w:szCs w:val="22"/>
        </w:rPr>
        <w:t>4</w:t>
      </w:r>
      <w:r w:rsidRPr="00593DEA">
        <w:rPr>
          <w:rFonts w:ascii="Calibri" w:hAnsi="Calibri" w:cs="Calibri"/>
          <w:szCs w:val="22"/>
        </w:rPr>
        <w:t>. Servisiranje opreme in garancija</w:t>
      </w:r>
      <w:bookmarkEnd w:id="68"/>
    </w:p>
    <w:p w14:paraId="6C628B1A" w14:textId="57FB549A" w:rsidR="006D6B90" w:rsidRPr="00593DEA" w:rsidRDefault="006D6B90" w:rsidP="00085CDA">
      <w:pPr>
        <w:spacing w:before="200" w:line="312" w:lineRule="auto"/>
        <w:jc w:val="both"/>
        <w:rPr>
          <w:rFonts w:ascii="Calibri" w:hAnsi="Calibri" w:cs="Calibri"/>
          <w:sz w:val="22"/>
          <w:szCs w:val="22"/>
        </w:rPr>
      </w:pPr>
      <w:r w:rsidRPr="00593DEA">
        <w:rPr>
          <w:rFonts w:ascii="Calibri" w:hAnsi="Calibri" w:cs="Calibri"/>
          <w:sz w:val="22"/>
          <w:szCs w:val="22"/>
        </w:rPr>
        <w:t>V garancijskem obdobju, ki znaša 12 mese</w:t>
      </w:r>
      <w:r w:rsidR="003B263D" w:rsidRPr="00593DEA">
        <w:rPr>
          <w:rFonts w:ascii="Calibri" w:hAnsi="Calibri" w:cs="Calibri"/>
          <w:sz w:val="22"/>
          <w:szCs w:val="22"/>
        </w:rPr>
        <w:t>cev od primopredaje opreme (potrjen zapisnik o prevzemu)</w:t>
      </w:r>
      <w:r w:rsidRPr="00593DEA">
        <w:rPr>
          <w:rFonts w:ascii="Calibri" w:hAnsi="Calibri" w:cs="Calibri"/>
          <w:sz w:val="22"/>
          <w:szCs w:val="22"/>
        </w:rPr>
        <w:t xml:space="preserve"> se garancija razteza na vse karakteristike, kot izhajajo iz tehničnih zahtev, določenih v tehničnih zahtevah,  okviru garancijske dobe pa mora ponudnik zagotoviti brezhibno delovanje dobavljene raziskovalne opreme ter odpravo posledic nastalih zaradi nepravilne</w:t>
      </w:r>
      <w:r w:rsidR="003B263D" w:rsidRPr="00593DEA">
        <w:rPr>
          <w:rFonts w:ascii="Calibri" w:hAnsi="Calibri" w:cs="Calibri"/>
          <w:sz w:val="22"/>
          <w:szCs w:val="22"/>
        </w:rPr>
        <w:t xml:space="preserve">ga delovanja ali </w:t>
      </w:r>
      <w:r w:rsidRPr="00593DEA">
        <w:rPr>
          <w:rFonts w:ascii="Calibri" w:hAnsi="Calibri" w:cs="Calibri"/>
          <w:sz w:val="22"/>
          <w:szCs w:val="22"/>
        </w:rPr>
        <w:t>vgradnje opreme.</w:t>
      </w:r>
    </w:p>
    <w:p w14:paraId="1B7F5092" w14:textId="4C6FA8EA" w:rsidR="006D6B90" w:rsidRPr="00593DEA" w:rsidRDefault="006D6B90" w:rsidP="00085CDA">
      <w:pPr>
        <w:spacing w:before="200" w:line="312" w:lineRule="auto"/>
        <w:jc w:val="both"/>
        <w:rPr>
          <w:rFonts w:ascii="Calibri" w:hAnsi="Calibri" w:cs="Calibri"/>
          <w:sz w:val="22"/>
          <w:szCs w:val="22"/>
        </w:rPr>
      </w:pPr>
      <w:r w:rsidRPr="00593DEA">
        <w:rPr>
          <w:rFonts w:ascii="Calibri" w:hAnsi="Calibri" w:cs="Calibri"/>
          <w:sz w:val="22"/>
          <w:szCs w:val="22"/>
        </w:rPr>
        <w:t>Ponudnik mora predložiti garancijsko izjavo proizvajalca opreme, v kolikor opreme ne izdeluje sam. V kolikor proizvajalec izdaja garancijo za krajše obdobje, mora ponudnik kriti časovno razliko garancije proizvajalca do zahtevanega garancijskega obdobja</w:t>
      </w:r>
      <w:r w:rsidR="00B22343" w:rsidRPr="00593DEA">
        <w:rPr>
          <w:rFonts w:ascii="Calibri" w:hAnsi="Calibri" w:cs="Calibri"/>
          <w:sz w:val="22"/>
          <w:szCs w:val="22"/>
        </w:rPr>
        <w:t xml:space="preserve">. </w:t>
      </w:r>
    </w:p>
    <w:p w14:paraId="7E42A8B5" w14:textId="423A5659" w:rsidR="006D6B90" w:rsidRPr="00593DEA" w:rsidRDefault="006D6B90" w:rsidP="00085CDA">
      <w:pPr>
        <w:spacing w:before="200" w:line="312" w:lineRule="auto"/>
        <w:jc w:val="both"/>
        <w:rPr>
          <w:rFonts w:ascii="Calibri" w:hAnsi="Calibri" w:cs="Calibri"/>
          <w:sz w:val="22"/>
          <w:szCs w:val="22"/>
        </w:rPr>
      </w:pPr>
      <w:r w:rsidRPr="00593DEA">
        <w:rPr>
          <w:rFonts w:ascii="Calibri" w:hAnsi="Calibri" w:cs="Calibri"/>
          <w:sz w:val="22"/>
          <w:szCs w:val="22"/>
        </w:rPr>
        <w:t>Ponudnik mora v času garancijskega obdobja zagotavljati</w:t>
      </w:r>
      <w:r w:rsidR="00B22343" w:rsidRPr="00593DEA">
        <w:rPr>
          <w:rFonts w:ascii="Calibri" w:hAnsi="Calibri" w:cs="Calibri"/>
          <w:sz w:val="22"/>
          <w:szCs w:val="22"/>
        </w:rPr>
        <w:t xml:space="preserve"> brezplačno </w:t>
      </w:r>
      <w:r w:rsidRPr="00593DEA">
        <w:rPr>
          <w:rFonts w:ascii="Calibri" w:hAnsi="Calibri" w:cs="Calibri"/>
          <w:sz w:val="22"/>
          <w:szCs w:val="22"/>
        </w:rPr>
        <w:t>servisiranje</w:t>
      </w:r>
      <w:r w:rsidR="00B22343" w:rsidRPr="00593DEA">
        <w:rPr>
          <w:rFonts w:ascii="Calibri" w:hAnsi="Calibri" w:cs="Calibri"/>
          <w:sz w:val="22"/>
          <w:szCs w:val="22"/>
        </w:rPr>
        <w:t xml:space="preserve"> in popravilo opreme.</w:t>
      </w:r>
      <w:r w:rsidRPr="00593DEA">
        <w:rPr>
          <w:rFonts w:ascii="Calibri" w:hAnsi="Calibri" w:cs="Calibri"/>
          <w:sz w:val="22"/>
          <w:szCs w:val="22"/>
        </w:rPr>
        <w:t xml:space="preserve"> </w:t>
      </w:r>
    </w:p>
    <w:p w14:paraId="5E4F2662" w14:textId="77777777" w:rsidR="006D6B90" w:rsidRPr="00593DEA" w:rsidRDefault="006D6B90" w:rsidP="00085CDA">
      <w:pPr>
        <w:spacing w:line="312" w:lineRule="auto"/>
        <w:jc w:val="both"/>
        <w:rPr>
          <w:rFonts w:ascii="Calibri" w:hAnsi="Calibri" w:cs="Calibri"/>
          <w:sz w:val="22"/>
          <w:szCs w:val="22"/>
        </w:rPr>
      </w:pPr>
    </w:p>
    <w:p w14:paraId="338846DD" w14:textId="5D576398" w:rsidR="00B22343" w:rsidRPr="00593DEA" w:rsidRDefault="00B22343" w:rsidP="00085CDA">
      <w:pPr>
        <w:spacing w:line="312" w:lineRule="auto"/>
        <w:jc w:val="both"/>
        <w:rPr>
          <w:rFonts w:ascii="Calibri" w:hAnsi="Calibri" w:cs="Calibri"/>
          <w:sz w:val="22"/>
          <w:szCs w:val="22"/>
        </w:rPr>
      </w:pPr>
      <w:r w:rsidRPr="00593DEA">
        <w:rPr>
          <w:rFonts w:ascii="Calibri" w:hAnsi="Calibri" w:cs="Calibri"/>
          <w:sz w:val="22"/>
          <w:szCs w:val="22"/>
        </w:rPr>
        <w:t xml:space="preserve">Ponudnik mora zagotoviti </w:t>
      </w:r>
      <w:r w:rsidR="006D6B90" w:rsidRPr="00593DEA">
        <w:rPr>
          <w:rFonts w:ascii="Calibri" w:hAnsi="Calibri" w:cs="Calibri"/>
          <w:sz w:val="22"/>
          <w:szCs w:val="22"/>
        </w:rPr>
        <w:t>servisiranj</w:t>
      </w:r>
      <w:r w:rsidRPr="00593DEA">
        <w:rPr>
          <w:rFonts w:ascii="Calibri" w:hAnsi="Calibri" w:cs="Calibri"/>
          <w:sz w:val="22"/>
          <w:szCs w:val="22"/>
        </w:rPr>
        <w:t>e in dobavo rezervnih delov vsaj 7</w:t>
      </w:r>
      <w:r w:rsidR="006D6B90" w:rsidRPr="00593DEA">
        <w:rPr>
          <w:rFonts w:ascii="Calibri" w:hAnsi="Calibri" w:cs="Calibri"/>
          <w:sz w:val="22"/>
          <w:szCs w:val="22"/>
        </w:rPr>
        <w:t xml:space="preserve"> let</w:t>
      </w:r>
      <w:r w:rsidR="00593DEA" w:rsidRPr="00593DEA">
        <w:rPr>
          <w:rFonts w:ascii="Calibri" w:hAnsi="Calibri" w:cs="Calibri"/>
          <w:sz w:val="22"/>
          <w:szCs w:val="22"/>
        </w:rPr>
        <w:t xml:space="preserve"> </w:t>
      </w:r>
      <w:r w:rsidR="00980001" w:rsidRPr="00593DEA">
        <w:rPr>
          <w:rFonts w:ascii="Calibri" w:hAnsi="Calibri" w:cs="Calibri"/>
          <w:sz w:val="22"/>
          <w:szCs w:val="22"/>
        </w:rPr>
        <w:t>po poteku garancijskega obdobja.</w:t>
      </w:r>
    </w:p>
    <w:p w14:paraId="5F84DD46" w14:textId="4AF99780" w:rsidR="006D6B90" w:rsidRPr="00593DEA" w:rsidRDefault="006D6B90" w:rsidP="00085CDA">
      <w:pPr>
        <w:spacing w:line="312" w:lineRule="auto"/>
        <w:jc w:val="both"/>
        <w:rPr>
          <w:rFonts w:ascii="Calibri" w:hAnsi="Calibri" w:cs="Calibri"/>
          <w:b/>
          <w:sz w:val="22"/>
          <w:szCs w:val="22"/>
        </w:rPr>
      </w:pPr>
    </w:p>
    <w:p w14:paraId="0729AAEA" w14:textId="45B5D535" w:rsidR="006D6B90" w:rsidRPr="00593DEA" w:rsidRDefault="006D6B90" w:rsidP="00085CDA">
      <w:pPr>
        <w:spacing w:line="312" w:lineRule="auto"/>
        <w:jc w:val="both"/>
        <w:rPr>
          <w:rFonts w:ascii="Calibri" w:hAnsi="Calibri" w:cs="Calibri"/>
          <w:i/>
          <w:sz w:val="22"/>
          <w:szCs w:val="22"/>
        </w:rPr>
      </w:pPr>
      <w:r w:rsidRPr="00593DEA">
        <w:rPr>
          <w:rFonts w:ascii="Calibri" w:hAnsi="Calibri" w:cs="Calibri"/>
          <w:b/>
          <w:sz w:val="22"/>
          <w:szCs w:val="22"/>
        </w:rPr>
        <w:t>Dokazilo</w:t>
      </w:r>
      <w:r w:rsidRPr="00593DEA">
        <w:rPr>
          <w:rFonts w:ascii="Calibri" w:hAnsi="Calibri" w:cs="Calibri"/>
          <w:sz w:val="22"/>
          <w:szCs w:val="22"/>
        </w:rPr>
        <w:t xml:space="preserve">: Ponudnik potrdi izpolnjevanje pogoja s podpisom </w:t>
      </w:r>
      <w:r w:rsidR="00B22343" w:rsidRPr="00593DEA">
        <w:rPr>
          <w:rFonts w:ascii="Calibri" w:hAnsi="Calibri" w:cs="Calibri"/>
          <w:sz w:val="22"/>
          <w:szCs w:val="22"/>
        </w:rPr>
        <w:t xml:space="preserve">ESPD </w:t>
      </w:r>
      <w:r w:rsidRPr="00593DEA">
        <w:rPr>
          <w:rFonts w:ascii="Calibri" w:hAnsi="Calibri" w:cs="Calibri"/>
          <w:sz w:val="22"/>
          <w:szCs w:val="22"/>
        </w:rPr>
        <w:t xml:space="preserve">in v ponudbi predloži izpolnjen obrazec </w:t>
      </w:r>
      <w:r w:rsidRPr="00593DEA">
        <w:rPr>
          <w:rFonts w:ascii="Calibri" w:eastAsia="Arial Unicode MS" w:hAnsi="Calibri" w:cs="Calibri"/>
          <w:i/>
          <w:sz w:val="22"/>
          <w:szCs w:val="22"/>
        </w:rPr>
        <w:t xml:space="preserve">Izjava o garancijskem obdobju </w:t>
      </w:r>
      <w:r w:rsidRPr="00593DEA">
        <w:rPr>
          <w:rFonts w:ascii="Calibri" w:eastAsia="Arial Unicode MS" w:hAnsi="Calibri" w:cs="Calibri"/>
          <w:sz w:val="22"/>
          <w:szCs w:val="22"/>
        </w:rPr>
        <w:t>in</w:t>
      </w:r>
      <w:r w:rsidRPr="00593DEA">
        <w:rPr>
          <w:rFonts w:ascii="Calibri" w:eastAsia="Arial Unicode MS" w:hAnsi="Calibri" w:cs="Calibri"/>
          <w:i/>
          <w:sz w:val="22"/>
          <w:szCs w:val="22"/>
        </w:rPr>
        <w:t xml:space="preserve"> Izjava o obdobju servisiranja</w:t>
      </w:r>
    </w:p>
    <w:p w14:paraId="3BC4ED2E" w14:textId="6435F445" w:rsidR="006D6B90" w:rsidRPr="00593DEA" w:rsidRDefault="006D6B90" w:rsidP="00085CDA">
      <w:pPr>
        <w:spacing w:line="312" w:lineRule="auto"/>
        <w:jc w:val="both"/>
        <w:rPr>
          <w:rFonts w:ascii="Calibri" w:hAnsi="Calibri" w:cs="Calibri"/>
          <w:sz w:val="22"/>
          <w:szCs w:val="22"/>
          <w:lang w:eastAsia="en-US"/>
        </w:rPr>
      </w:pPr>
    </w:p>
    <w:p w14:paraId="780DC278" w14:textId="08506D60" w:rsidR="00BB42EB" w:rsidRPr="00593DEA" w:rsidRDefault="00BB42EB" w:rsidP="00BB42EB">
      <w:pPr>
        <w:pStyle w:val="Naslov1"/>
        <w:rPr>
          <w:rFonts w:ascii="Calibri" w:hAnsi="Calibri" w:cs="Calibri"/>
          <w:szCs w:val="22"/>
        </w:rPr>
      </w:pPr>
      <w:bookmarkStart w:id="69" w:name="_Toc5652471"/>
      <w:r w:rsidRPr="00593DEA">
        <w:rPr>
          <w:rFonts w:ascii="Calibri" w:hAnsi="Calibri" w:cs="Calibri"/>
          <w:szCs w:val="22"/>
        </w:rPr>
        <w:t>15. Tehnične specifikacije</w:t>
      </w:r>
      <w:bookmarkEnd w:id="69"/>
    </w:p>
    <w:p w14:paraId="42EA7220" w14:textId="77777777" w:rsidR="00BB42EB" w:rsidRPr="00593DEA" w:rsidRDefault="00BB42EB" w:rsidP="00BB42EB">
      <w:pPr>
        <w:spacing w:before="240" w:after="120" w:line="312" w:lineRule="auto"/>
        <w:jc w:val="both"/>
        <w:rPr>
          <w:rFonts w:ascii="Calibri" w:hAnsi="Calibri" w:cs="Calibri"/>
          <w:sz w:val="22"/>
          <w:szCs w:val="22"/>
        </w:rPr>
      </w:pPr>
      <w:r w:rsidRPr="00593DEA">
        <w:rPr>
          <w:rFonts w:ascii="Calibri" w:hAnsi="Calibri" w:cs="Calibri"/>
          <w:sz w:val="22"/>
          <w:szCs w:val="22"/>
        </w:rPr>
        <w:t xml:space="preserve">Ponudnik mora oddati ponudbo, ki vključuje strojno in programsko opremo ter ustreza vsaj spodaj opisanim tehničnim zahtevam ter vključuje izvedbo drugih obveznosti, ki so navedene v tej razpisni dokumentaciji ali v njenih prilogah: </w:t>
      </w:r>
    </w:p>
    <w:p w14:paraId="37290B45" w14:textId="77777777" w:rsidR="00BB42EB" w:rsidRPr="00593DEA" w:rsidRDefault="00BB42EB" w:rsidP="00BB42EB">
      <w:pPr>
        <w:spacing w:before="240" w:after="120" w:line="312" w:lineRule="auto"/>
        <w:ind w:left="284" w:hanging="284"/>
        <w:jc w:val="both"/>
        <w:rPr>
          <w:rFonts w:ascii="Calibri" w:hAnsi="Calibri" w:cs="Calibri"/>
          <w:sz w:val="22"/>
          <w:szCs w:val="22"/>
        </w:rPr>
      </w:pPr>
      <w:r w:rsidRPr="00593DEA">
        <w:rPr>
          <w:rFonts w:ascii="Calibri" w:hAnsi="Calibri" w:cs="Calibri"/>
          <w:sz w:val="22"/>
          <w:szCs w:val="22"/>
        </w:rPr>
        <w:lastRenderedPageBreak/>
        <w:t xml:space="preserve">A. Ohišje naprave, visokonapetostni stabilizirani generator z močjo najmanj 3 kW in največjo napetostjo vsaj 50 kV, rentgenske cevi in ohišje rentgenskih cevi morajo izpolnjevati vse v Sloveniji veljavne zakonske predpise o varnosti izvorov ionizirajočega sevanja. </w:t>
      </w:r>
    </w:p>
    <w:p w14:paraId="3CA22125" w14:textId="77777777" w:rsidR="00BB42EB" w:rsidRPr="00593DEA" w:rsidRDefault="00BB42EB" w:rsidP="00BB42EB">
      <w:pPr>
        <w:spacing w:before="240" w:after="120" w:line="312" w:lineRule="auto"/>
        <w:ind w:left="284" w:hanging="284"/>
        <w:jc w:val="both"/>
        <w:rPr>
          <w:rFonts w:ascii="Calibri" w:hAnsi="Calibri" w:cs="Calibri"/>
          <w:sz w:val="22"/>
          <w:szCs w:val="22"/>
        </w:rPr>
      </w:pPr>
      <w:r w:rsidRPr="00593DEA">
        <w:rPr>
          <w:rFonts w:ascii="Calibri" w:hAnsi="Calibri" w:cs="Calibri"/>
          <w:sz w:val="22"/>
          <w:szCs w:val="22"/>
        </w:rPr>
        <w:t xml:space="preserve">B. </w:t>
      </w:r>
      <w:proofErr w:type="spellStart"/>
      <w:r w:rsidRPr="00593DEA">
        <w:rPr>
          <w:rFonts w:ascii="Calibri" w:hAnsi="Calibri" w:cs="Calibri"/>
          <w:sz w:val="22"/>
          <w:szCs w:val="22"/>
        </w:rPr>
        <w:t>Difraktometer</w:t>
      </w:r>
      <w:proofErr w:type="spellEnd"/>
      <w:r w:rsidRPr="00593DEA">
        <w:rPr>
          <w:rFonts w:ascii="Calibri" w:hAnsi="Calibri" w:cs="Calibri"/>
          <w:sz w:val="22"/>
          <w:szCs w:val="22"/>
        </w:rPr>
        <w:t xml:space="preserve"> mora vsebovati goniometer, ki omogoča:</w:t>
      </w:r>
    </w:p>
    <w:p w14:paraId="32DE626E" w14:textId="77777777" w:rsidR="00BB42EB" w:rsidRPr="00593DEA" w:rsidRDefault="00BB42EB" w:rsidP="00BB42EB">
      <w:pPr>
        <w:spacing w:before="240" w:after="120" w:line="312" w:lineRule="auto"/>
        <w:ind w:left="568" w:hanging="284"/>
        <w:jc w:val="both"/>
        <w:rPr>
          <w:rFonts w:ascii="Calibri" w:hAnsi="Calibri" w:cs="Calibri"/>
          <w:sz w:val="22"/>
          <w:szCs w:val="22"/>
        </w:rPr>
      </w:pPr>
      <w:r w:rsidRPr="00593DEA">
        <w:rPr>
          <w:rFonts w:ascii="Calibri" w:hAnsi="Calibri" w:cs="Calibri"/>
          <w:sz w:val="22"/>
          <w:szCs w:val="22"/>
        </w:rPr>
        <w:t xml:space="preserve">1. Snemanje vzorcev v </w:t>
      </w:r>
      <w:proofErr w:type="spellStart"/>
      <w:r w:rsidRPr="00593DEA">
        <w:rPr>
          <w:rFonts w:ascii="Calibri" w:hAnsi="Calibri" w:cs="Calibri"/>
          <w:sz w:val="22"/>
          <w:szCs w:val="22"/>
        </w:rPr>
        <w:t>theta</w:t>
      </w:r>
      <w:proofErr w:type="spellEnd"/>
      <w:r w:rsidRPr="00593DEA">
        <w:rPr>
          <w:rFonts w:ascii="Calibri" w:hAnsi="Calibri" w:cs="Calibri"/>
          <w:sz w:val="22"/>
          <w:szCs w:val="22"/>
        </w:rPr>
        <w:t>/</w:t>
      </w:r>
      <w:proofErr w:type="spellStart"/>
      <w:r w:rsidRPr="00593DEA">
        <w:rPr>
          <w:rFonts w:ascii="Calibri" w:hAnsi="Calibri" w:cs="Calibri"/>
          <w:sz w:val="22"/>
          <w:szCs w:val="22"/>
        </w:rPr>
        <w:t>theta</w:t>
      </w:r>
      <w:proofErr w:type="spellEnd"/>
      <w:r w:rsidRPr="00593DEA">
        <w:rPr>
          <w:rFonts w:ascii="Calibri" w:hAnsi="Calibri" w:cs="Calibri"/>
          <w:sz w:val="22"/>
          <w:szCs w:val="22"/>
        </w:rPr>
        <w:t xml:space="preserve"> geometriji s pripadajočimi vmesniki za namestitev optičnih modulov in platform (nastavkov) za vzorce, brez dodatnega umerjanja. Mogoč mora biti preklop iz linijskega v točkovni fokus rentgenske cevi in nazaj. </w:t>
      </w:r>
    </w:p>
    <w:p w14:paraId="1872F592" w14:textId="77777777" w:rsidR="00BB42EB" w:rsidRPr="00593DEA" w:rsidRDefault="00BB42EB" w:rsidP="00BB42EB">
      <w:pPr>
        <w:spacing w:before="240" w:after="120" w:line="312" w:lineRule="auto"/>
        <w:ind w:left="568" w:hanging="284"/>
        <w:jc w:val="both"/>
        <w:rPr>
          <w:rFonts w:ascii="Calibri" w:hAnsi="Calibri" w:cs="Calibri"/>
          <w:sz w:val="22"/>
          <w:szCs w:val="22"/>
        </w:rPr>
      </w:pPr>
      <w:r w:rsidRPr="00593DEA">
        <w:rPr>
          <w:rFonts w:ascii="Calibri" w:hAnsi="Calibri" w:cs="Calibri"/>
          <w:sz w:val="22"/>
          <w:szCs w:val="22"/>
        </w:rPr>
        <w:t>2. Kotno območje najmanj -90 do 160 ˚2</w:t>
      </w:r>
      <w:r w:rsidRPr="00593DEA">
        <w:rPr>
          <w:rFonts w:ascii="Calibri" w:hAnsi="Calibri" w:cs="Calibri"/>
          <w:sz w:val="22"/>
          <w:szCs w:val="22"/>
        </w:rPr>
        <w:sym w:font="Symbol" w:char="F071"/>
      </w:r>
      <w:r w:rsidRPr="00593DEA">
        <w:rPr>
          <w:rFonts w:ascii="Calibri" w:hAnsi="Calibri" w:cs="Calibri"/>
          <w:sz w:val="22"/>
          <w:szCs w:val="22"/>
        </w:rPr>
        <w:t>.</w:t>
      </w:r>
    </w:p>
    <w:p w14:paraId="0D43B331" w14:textId="77777777" w:rsidR="00BB42EB" w:rsidRPr="00593DEA" w:rsidRDefault="00BB42EB" w:rsidP="00BB42EB">
      <w:pPr>
        <w:spacing w:before="240" w:after="120" w:line="312" w:lineRule="auto"/>
        <w:ind w:left="284" w:hanging="284"/>
        <w:jc w:val="both"/>
        <w:rPr>
          <w:rFonts w:ascii="Calibri" w:hAnsi="Calibri" w:cs="Calibri"/>
          <w:sz w:val="22"/>
          <w:szCs w:val="22"/>
        </w:rPr>
      </w:pPr>
      <w:r w:rsidRPr="00593DEA">
        <w:rPr>
          <w:rFonts w:ascii="Calibri" w:hAnsi="Calibri" w:cs="Calibri"/>
          <w:sz w:val="22"/>
          <w:szCs w:val="22"/>
        </w:rPr>
        <w:t xml:space="preserve">C. </w:t>
      </w:r>
      <w:proofErr w:type="spellStart"/>
      <w:r w:rsidRPr="00593DEA">
        <w:rPr>
          <w:rFonts w:ascii="Calibri" w:hAnsi="Calibri" w:cs="Calibri"/>
          <w:sz w:val="22"/>
          <w:szCs w:val="22"/>
        </w:rPr>
        <w:t>Difraktometru</w:t>
      </w:r>
      <w:proofErr w:type="spellEnd"/>
      <w:r w:rsidRPr="00593DEA">
        <w:rPr>
          <w:rFonts w:ascii="Calibri" w:hAnsi="Calibri" w:cs="Calibri"/>
          <w:sz w:val="22"/>
          <w:szCs w:val="22"/>
        </w:rPr>
        <w:t xml:space="preserve"> morajo biti priložene tri rentgenske cevi z različnimi valovnimi dolžinami rentgenske svetlobe, Cu, Mo in Ag, ki jih je mogoče hitro in enostavno zamenjati. Zamenjava, vključno s morebitnim umerjanjem ki jo opravi povprečno usposobljen operater, ne sme biti daljša od 30 minut.</w:t>
      </w:r>
    </w:p>
    <w:p w14:paraId="793E0769" w14:textId="77777777" w:rsidR="00BB42EB" w:rsidRPr="00593DEA" w:rsidRDefault="00BB42EB" w:rsidP="00BB42EB">
      <w:pPr>
        <w:pStyle w:val="Default"/>
        <w:spacing w:before="240" w:after="120" w:line="312" w:lineRule="auto"/>
        <w:ind w:left="284" w:hanging="284"/>
        <w:jc w:val="both"/>
        <w:rPr>
          <w:rFonts w:ascii="Calibri" w:hAnsi="Calibri" w:cs="Calibri"/>
          <w:sz w:val="22"/>
          <w:szCs w:val="22"/>
        </w:rPr>
      </w:pPr>
      <w:r w:rsidRPr="00593DEA">
        <w:rPr>
          <w:rFonts w:ascii="Calibri" w:hAnsi="Calibri" w:cs="Calibri"/>
          <w:sz w:val="22"/>
          <w:szCs w:val="22"/>
        </w:rPr>
        <w:t xml:space="preserve">D. </w:t>
      </w:r>
      <w:proofErr w:type="spellStart"/>
      <w:r w:rsidRPr="00593DEA">
        <w:rPr>
          <w:rFonts w:ascii="Calibri" w:hAnsi="Calibri" w:cs="Calibri"/>
          <w:sz w:val="22"/>
          <w:szCs w:val="22"/>
        </w:rPr>
        <w:t>Difraktometer</w:t>
      </w:r>
      <w:proofErr w:type="spellEnd"/>
      <w:r w:rsidRPr="00593DEA">
        <w:rPr>
          <w:rFonts w:ascii="Calibri" w:hAnsi="Calibri" w:cs="Calibri"/>
          <w:sz w:val="22"/>
          <w:szCs w:val="22"/>
        </w:rPr>
        <w:t xml:space="preserve"> mora biti opremljen z naslednjimi optičnimi elementi:</w:t>
      </w:r>
    </w:p>
    <w:p w14:paraId="5BAF3237" w14:textId="77777777" w:rsidR="00BB42EB" w:rsidRPr="00593DEA" w:rsidRDefault="00BB42EB" w:rsidP="00BB42EB">
      <w:pPr>
        <w:pStyle w:val="Default"/>
        <w:spacing w:before="240" w:after="120" w:line="312" w:lineRule="auto"/>
        <w:ind w:left="568" w:hanging="284"/>
        <w:jc w:val="both"/>
        <w:rPr>
          <w:rFonts w:ascii="Calibri" w:hAnsi="Calibri" w:cs="Calibri"/>
          <w:sz w:val="22"/>
          <w:szCs w:val="22"/>
        </w:rPr>
      </w:pPr>
      <w:r w:rsidRPr="00593DEA">
        <w:rPr>
          <w:rFonts w:ascii="Calibri" w:hAnsi="Calibri" w:cs="Calibri"/>
          <w:sz w:val="22"/>
          <w:szCs w:val="22"/>
        </w:rPr>
        <w:t xml:space="preserve">1. </w:t>
      </w:r>
      <w:proofErr w:type="spellStart"/>
      <w:r w:rsidRPr="00593DEA">
        <w:rPr>
          <w:rFonts w:ascii="Calibri" w:hAnsi="Calibri" w:cs="Calibri"/>
          <w:sz w:val="22"/>
          <w:szCs w:val="22"/>
        </w:rPr>
        <w:t>Programabilnimi</w:t>
      </w:r>
      <w:proofErr w:type="spellEnd"/>
      <w:r w:rsidRPr="00593DEA">
        <w:rPr>
          <w:rFonts w:ascii="Calibri" w:hAnsi="Calibri" w:cs="Calibri"/>
          <w:sz w:val="22"/>
          <w:szCs w:val="22"/>
        </w:rPr>
        <w:t xml:space="preserve"> </w:t>
      </w:r>
      <w:proofErr w:type="spellStart"/>
      <w:r w:rsidRPr="00593DEA">
        <w:rPr>
          <w:rFonts w:ascii="Calibri" w:hAnsi="Calibri" w:cs="Calibri"/>
          <w:sz w:val="22"/>
          <w:szCs w:val="22"/>
        </w:rPr>
        <w:t>divergenčnimi</w:t>
      </w:r>
      <w:proofErr w:type="spellEnd"/>
      <w:r w:rsidRPr="00593DEA">
        <w:rPr>
          <w:rFonts w:ascii="Calibri" w:hAnsi="Calibri" w:cs="Calibri"/>
          <w:sz w:val="22"/>
          <w:szCs w:val="22"/>
        </w:rPr>
        <w:t xml:space="preserve"> režami na primarni strani za meritve v </w:t>
      </w:r>
      <w:proofErr w:type="spellStart"/>
      <w:r w:rsidRPr="00593DEA">
        <w:rPr>
          <w:rFonts w:ascii="Calibri" w:hAnsi="Calibri" w:cs="Calibri"/>
          <w:sz w:val="22"/>
          <w:szCs w:val="22"/>
        </w:rPr>
        <w:t>Bragg-Brentano</w:t>
      </w:r>
      <w:proofErr w:type="spellEnd"/>
      <w:r w:rsidRPr="00593DEA">
        <w:rPr>
          <w:rFonts w:ascii="Calibri" w:hAnsi="Calibri" w:cs="Calibri"/>
          <w:sz w:val="22"/>
          <w:szCs w:val="22"/>
        </w:rPr>
        <w:t xml:space="preserve"> refleksijski geometriji, ki omogočajo meritve s konstantnim </w:t>
      </w:r>
      <w:proofErr w:type="spellStart"/>
      <w:r w:rsidRPr="00593DEA">
        <w:rPr>
          <w:rFonts w:ascii="Calibri" w:hAnsi="Calibri" w:cs="Calibri"/>
          <w:sz w:val="22"/>
          <w:szCs w:val="22"/>
        </w:rPr>
        <w:t>divergenčnim</w:t>
      </w:r>
      <w:proofErr w:type="spellEnd"/>
      <w:r w:rsidRPr="00593DEA">
        <w:rPr>
          <w:rFonts w:ascii="Calibri" w:hAnsi="Calibri" w:cs="Calibri"/>
          <w:sz w:val="22"/>
          <w:szCs w:val="22"/>
        </w:rPr>
        <w:t xml:space="preserve"> kotom in konstantno dolžino osvetlitve.</w:t>
      </w:r>
    </w:p>
    <w:p w14:paraId="6B26578C" w14:textId="77777777" w:rsidR="00BB42EB" w:rsidRPr="00593DEA" w:rsidRDefault="00BB42EB" w:rsidP="00BB42EB">
      <w:pPr>
        <w:pStyle w:val="Default"/>
        <w:spacing w:before="240" w:after="120" w:line="312" w:lineRule="auto"/>
        <w:ind w:left="568" w:hanging="284"/>
        <w:jc w:val="both"/>
        <w:rPr>
          <w:rFonts w:ascii="Calibri" w:hAnsi="Calibri" w:cs="Calibri"/>
          <w:sz w:val="22"/>
          <w:szCs w:val="22"/>
        </w:rPr>
      </w:pPr>
      <w:r w:rsidRPr="00593DEA">
        <w:rPr>
          <w:rFonts w:ascii="Calibri" w:hAnsi="Calibri" w:cs="Calibri"/>
          <w:sz w:val="22"/>
          <w:szCs w:val="22"/>
        </w:rPr>
        <w:t xml:space="preserve">2. Primarni </w:t>
      </w:r>
      <w:proofErr w:type="spellStart"/>
      <w:r w:rsidRPr="00593DEA">
        <w:rPr>
          <w:rFonts w:ascii="Calibri" w:hAnsi="Calibri" w:cs="Calibri"/>
          <w:sz w:val="22"/>
          <w:szCs w:val="22"/>
        </w:rPr>
        <w:t>monokromator</w:t>
      </w:r>
      <w:proofErr w:type="spellEnd"/>
      <w:r w:rsidRPr="00593DEA">
        <w:rPr>
          <w:rFonts w:ascii="Calibri" w:hAnsi="Calibri" w:cs="Calibri"/>
          <w:sz w:val="22"/>
          <w:szCs w:val="22"/>
        </w:rPr>
        <w:t xml:space="preserve"> za </w:t>
      </w:r>
      <w:proofErr w:type="spellStart"/>
      <w:r w:rsidRPr="00593DEA">
        <w:rPr>
          <w:rFonts w:ascii="Calibri" w:hAnsi="Calibri" w:cs="Calibri"/>
          <w:sz w:val="22"/>
          <w:szCs w:val="22"/>
        </w:rPr>
        <w:t>CuK</w:t>
      </w:r>
      <w:proofErr w:type="spellEnd"/>
      <w:r w:rsidRPr="00593DEA">
        <w:rPr>
          <w:rFonts w:ascii="Calibri" w:hAnsi="Calibri" w:cs="Calibri"/>
          <w:sz w:val="22"/>
          <w:szCs w:val="22"/>
        </w:rPr>
        <w:sym w:font="Symbol" w:char="F061"/>
      </w:r>
      <w:r w:rsidRPr="00593DEA">
        <w:rPr>
          <w:rFonts w:ascii="Calibri" w:hAnsi="Calibri" w:cs="Calibri"/>
          <w:sz w:val="22"/>
          <w:szCs w:val="22"/>
        </w:rPr>
        <w:t xml:space="preserve"> sevanje, ki eliminira »belo« ter </w:t>
      </w:r>
      <w:proofErr w:type="spellStart"/>
      <w:r w:rsidRPr="00593DEA">
        <w:rPr>
          <w:rFonts w:ascii="Calibri" w:hAnsi="Calibri" w:cs="Calibri"/>
          <w:sz w:val="22"/>
          <w:szCs w:val="22"/>
        </w:rPr>
        <w:t>CuK</w:t>
      </w:r>
      <w:proofErr w:type="spellEnd"/>
      <w:r w:rsidRPr="00593DEA">
        <w:rPr>
          <w:rFonts w:ascii="Calibri" w:hAnsi="Calibri" w:cs="Calibri"/>
          <w:sz w:val="22"/>
          <w:szCs w:val="22"/>
        </w:rPr>
        <w:sym w:font="Symbol" w:char="F062"/>
      </w:r>
      <w:r w:rsidRPr="00593DEA">
        <w:rPr>
          <w:rFonts w:ascii="Calibri" w:hAnsi="Calibri" w:cs="Calibri"/>
          <w:sz w:val="22"/>
          <w:szCs w:val="22"/>
        </w:rPr>
        <w:t xml:space="preserve"> in </w:t>
      </w:r>
      <w:proofErr w:type="spellStart"/>
      <w:r w:rsidRPr="00593DEA">
        <w:rPr>
          <w:rFonts w:ascii="Calibri" w:hAnsi="Calibri" w:cs="Calibri"/>
          <w:sz w:val="22"/>
          <w:szCs w:val="22"/>
        </w:rPr>
        <w:t>WLa</w:t>
      </w:r>
      <w:proofErr w:type="spellEnd"/>
      <w:r w:rsidRPr="00593DEA">
        <w:rPr>
          <w:rFonts w:ascii="Calibri" w:hAnsi="Calibri" w:cs="Calibri"/>
          <w:sz w:val="22"/>
          <w:szCs w:val="22"/>
        </w:rPr>
        <w:t xml:space="preserve"> sevanje.</w:t>
      </w:r>
    </w:p>
    <w:p w14:paraId="38F98175" w14:textId="77777777" w:rsidR="00BB42EB" w:rsidRPr="00593DEA" w:rsidRDefault="00BB42EB" w:rsidP="00BB42EB">
      <w:pPr>
        <w:pStyle w:val="Default"/>
        <w:spacing w:before="240" w:after="120" w:line="312" w:lineRule="auto"/>
        <w:ind w:left="568" w:hanging="284"/>
        <w:jc w:val="both"/>
        <w:rPr>
          <w:rFonts w:ascii="Calibri" w:hAnsi="Calibri" w:cs="Calibri"/>
          <w:sz w:val="22"/>
          <w:szCs w:val="22"/>
        </w:rPr>
      </w:pPr>
      <w:r w:rsidRPr="00593DEA">
        <w:rPr>
          <w:rFonts w:ascii="Calibri" w:hAnsi="Calibri" w:cs="Calibri"/>
          <w:sz w:val="22"/>
          <w:szCs w:val="22"/>
        </w:rPr>
        <w:t xml:space="preserve">3. </w:t>
      </w:r>
      <w:proofErr w:type="spellStart"/>
      <w:r w:rsidRPr="00593DEA">
        <w:rPr>
          <w:rFonts w:ascii="Calibri" w:hAnsi="Calibri" w:cs="Calibri"/>
          <w:sz w:val="22"/>
          <w:szCs w:val="22"/>
        </w:rPr>
        <w:t>Monokromator</w:t>
      </w:r>
      <w:proofErr w:type="spellEnd"/>
      <w:r w:rsidRPr="00593DEA">
        <w:rPr>
          <w:rFonts w:ascii="Calibri" w:hAnsi="Calibri" w:cs="Calibri"/>
          <w:sz w:val="22"/>
          <w:szCs w:val="22"/>
        </w:rPr>
        <w:t xml:space="preserve"> za fokusiranje žarka na primarni strani za vse tri valovne dolžine rentgenskih cevi z žariščno točko na ravnini detektorja, ki omogočajo meritve v transmisiji za ploščate vzorce in kapilare.</w:t>
      </w:r>
    </w:p>
    <w:p w14:paraId="56E8390C" w14:textId="77777777" w:rsidR="00BB42EB" w:rsidRPr="00593DEA" w:rsidRDefault="00BB42EB" w:rsidP="00BB42EB">
      <w:pPr>
        <w:pStyle w:val="Default"/>
        <w:spacing w:before="240" w:after="120" w:line="312" w:lineRule="auto"/>
        <w:ind w:left="568" w:hanging="284"/>
        <w:jc w:val="both"/>
        <w:rPr>
          <w:rFonts w:ascii="Calibri" w:hAnsi="Calibri" w:cs="Calibri"/>
          <w:sz w:val="22"/>
          <w:szCs w:val="22"/>
        </w:rPr>
      </w:pPr>
      <w:r w:rsidRPr="00593DEA">
        <w:rPr>
          <w:rFonts w:ascii="Calibri" w:hAnsi="Calibri" w:cs="Calibri"/>
          <w:sz w:val="22"/>
          <w:szCs w:val="22"/>
        </w:rPr>
        <w:t>4. Dodatki, ki omogočajo točkovno analizo (najmanj tri različne širine žarka pod 0,7mmx0,7mm).</w:t>
      </w:r>
    </w:p>
    <w:p w14:paraId="25E16F82" w14:textId="77777777" w:rsidR="00BB42EB" w:rsidRPr="00593DEA" w:rsidRDefault="00BB42EB" w:rsidP="00BB42EB">
      <w:pPr>
        <w:pStyle w:val="Default"/>
        <w:spacing w:before="240" w:after="120" w:line="312" w:lineRule="auto"/>
        <w:ind w:left="568" w:hanging="284"/>
        <w:jc w:val="both"/>
        <w:rPr>
          <w:rFonts w:ascii="Calibri" w:hAnsi="Calibri" w:cs="Calibri"/>
          <w:sz w:val="22"/>
          <w:szCs w:val="22"/>
        </w:rPr>
      </w:pPr>
      <w:r w:rsidRPr="00593DEA">
        <w:rPr>
          <w:rFonts w:ascii="Calibri" w:hAnsi="Calibri" w:cs="Calibri"/>
          <w:sz w:val="22"/>
          <w:szCs w:val="22"/>
        </w:rPr>
        <w:t xml:space="preserve">5. </w:t>
      </w:r>
      <w:proofErr w:type="spellStart"/>
      <w:r w:rsidRPr="00593DEA">
        <w:rPr>
          <w:rFonts w:ascii="Calibri" w:hAnsi="Calibri" w:cs="Calibri"/>
          <w:sz w:val="22"/>
          <w:szCs w:val="22"/>
        </w:rPr>
        <w:t>Programabilno</w:t>
      </w:r>
      <w:proofErr w:type="spellEnd"/>
      <w:r w:rsidRPr="00593DEA">
        <w:rPr>
          <w:rFonts w:ascii="Calibri" w:hAnsi="Calibri" w:cs="Calibri"/>
          <w:sz w:val="22"/>
          <w:szCs w:val="22"/>
        </w:rPr>
        <w:t xml:space="preserve"> »</w:t>
      </w:r>
      <w:proofErr w:type="spellStart"/>
      <w:r w:rsidRPr="00593DEA">
        <w:rPr>
          <w:rFonts w:ascii="Calibri" w:hAnsi="Calibri" w:cs="Calibri"/>
          <w:sz w:val="22"/>
          <w:szCs w:val="22"/>
        </w:rPr>
        <w:t>protisipno</w:t>
      </w:r>
      <w:proofErr w:type="spellEnd"/>
      <w:r w:rsidRPr="00593DEA">
        <w:rPr>
          <w:rFonts w:ascii="Calibri" w:hAnsi="Calibri" w:cs="Calibri"/>
          <w:sz w:val="22"/>
          <w:szCs w:val="22"/>
        </w:rPr>
        <w:t xml:space="preserve">« režo na sekundarni strani za meritve v </w:t>
      </w:r>
      <w:proofErr w:type="spellStart"/>
      <w:r w:rsidRPr="00593DEA">
        <w:rPr>
          <w:rFonts w:ascii="Calibri" w:hAnsi="Calibri" w:cs="Calibri"/>
          <w:sz w:val="22"/>
          <w:szCs w:val="22"/>
        </w:rPr>
        <w:t>Bragg-Brentano</w:t>
      </w:r>
      <w:proofErr w:type="spellEnd"/>
      <w:r w:rsidRPr="00593DEA">
        <w:rPr>
          <w:rFonts w:ascii="Calibri" w:hAnsi="Calibri" w:cs="Calibri"/>
          <w:sz w:val="22"/>
          <w:szCs w:val="22"/>
        </w:rPr>
        <w:t xml:space="preserve"> </w:t>
      </w:r>
      <w:proofErr w:type="spellStart"/>
      <w:r w:rsidRPr="00593DEA">
        <w:rPr>
          <w:rFonts w:ascii="Calibri" w:hAnsi="Calibri" w:cs="Calibri"/>
          <w:sz w:val="22"/>
          <w:szCs w:val="22"/>
        </w:rPr>
        <w:t>reflekcijski</w:t>
      </w:r>
      <w:proofErr w:type="spellEnd"/>
      <w:r w:rsidRPr="00593DEA">
        <w:rPr>
          <w:rFonts w:ascii="Calibri" w:hAnsi="Calibri" w:cs="Calibri"/>
          <w:sz w:val="22"/>
          <w:szCs w:val="22"/>
        </w:rPr>
        <w:t xml:space="preserve"> geometriji, ki omogočajo meritve s konstantnim </w:t>
      </w:r>
      <w:proofErr w:type="spellStart"/>
      <w:r w:rsidRPr="00593DEA">
        <w:rPr>
          <w:rFonts w:ascii="Calibri" w:hAnsi="Calibri" w:cs="Calibri"/>
          <w:sz w:val="22"/>
          <w:szCs w:val="22"/>
        </w:rPr>
        <w:t>divergenčnim</w:t>
      </w:r>
      <w:proofErr w:type="spellEnd"/>
      <w:r w:rsidRPr="00593DEA">
        <w:rPr>
          <w:rFonts w:ascii="Calibri" w:hAnsi="Calibri" w:cs="Calibri"/>
          <w:sz w:val="22"/>
          <w:szCs w:val="22"/>
        </w:rPr>
        <w:t xml:space="preserve"> kotom in konstantno dolžino osvetlitve.</w:t>
      </w:r>
    </w:p>
    <w:p w14:paraId="547F8227" w14:textId="77777777" w:rsidR="00BB42EB" w:rsidRPr="00593DEA" w:rsidRDefault="00BB42EB" w:rsidP="00BB42EB">
      <w:pPr>
        <w:spacing w:before="240" w:after="120" w:line="312" w:lineRule="auto"/>
        <w:ind w:left="284" w:hanging="284"/>
        <w:jc w:val="both"/>
        <w:rPr>
          <w:rFonts w:ascii="Calibri" w:hAnsi="Calibri" w:cs="Calibri"/>
          <w:color w:val="0000FF"/>
          <w:sz w:val="22"/>
          <w:szCs w:val="22"/>
          <w:u w:val="single"/>
        </w:rPr>
      </w:pPr>
      <w:r w:rsidRPr="00593DEA">
        <w:rPr>
          <w:rFonts w:ascii="Calibri" w:hAnsi="Calibri" w:cs="Calibri"/>
          <w:sz w:val="22"/>
          <w:szCs w:val="22"/>
        </w:rPr>
        <w:t>E. Vsi optični moduli iz točke D morajo biti enostavno zamenljivi brez dodatnega umerjanja. Nobena navedena preureditev, ki jo opravi povprečno usposobljen operater, ne sme biti daljša od 20 minut.</w:t>
      </w:r>
      <w:r w:rsidRPr="00593DEA">
        <w:rPr>
          <w:rFonts w:ascii="Calibri" w:hAnsi="Calibri" w:cs="Calibri"/>
          <w:color w:val="0000FF"/>
          <w:sz w:val="22"/>
          <w:szCs w:val="22"/>
          <w:u w:val="single"/>
        </w:rPr>
        <w:t xml:space="preserve">  </w:t>
      </w:r>
    </w:p>
    <w:p w14:paraId="3AB0E74A" w14:textId="77777777" w:rsidR="00BB42EB" w:rsidRPr="00593DEA" w:rsidRDefault="00BB42EB" w:rsidP="00BB42EB">
      <w:pPr>
        <w:pStyle w:val="Default"/>
        <w:spacing w:before="240" w:after="120" w:line="312" w:lineRule="auto"/>
        <w:ind w:left="284" w:hanging="284"/>
        <w:jc w:val="both"/>
        <w:rPr>
          <w:rFonts w:ascii="Calibri" w:hAnsi="Calibri" w:cs="Calibri"/>
          <w:sz w:val="22"/>
          <w:szCs w:val="22"/>
        </w:rPr>
      </w:pPr>
      <w:r w:rsidRPr="00593DEA">
        <w:rPr>
          <w:rFonts w:ascii="Calibri" w:hAnsi="Calibri" w:cs="Calibri"/>
          <w:sz w:val="22"/>
          <w:szCs w:val="22"/>
        </w:rPr>
        <w:t xml:space="preserve">F. </w:t>
      </w:r>
      <w:proofErr w:type="spellStart"/>
      <w:r w:rsidRPr="00593DEA">
        <w:rPr>
          <w:rFonts w:ascii="Calibri" w:hAnsi="Calibri" w:cs="Calibri"/>
          <w:sz w:val="22"/>
          <w:szCs w:val="22"/>
        </w:rPr>
        <w:t>Difraktometer</w:t>
      </w:r>
      <w:proofErr w:type="spellEnd"/>
      <w:r w:rsidRPr="00593DEA">
        <w:rPr>
          <w:rFonts w:ascii="Calibri" w:hAnsi="Calibri" w:cs="Calibri"/>
          <w:sz w:val="22"/>
          <w:szCs w:val="22"/>
        </w:rPr>
        <w:t xml:space="preserve"> mora vsebovati nastavke za vzorce, ki omogočajo naslednje režime meritev:</w:t>
      </w:r>
    </w:p>
    <w:p w14:paraId="2FA5C28C" w14:textId="77777777" w:rsidR="00BB42EB" w:rsidRPr="00593DEA" w:rsidRDefault="00BB42EB" w:rsidP="00BB42EB">
      <w:pPr>
        <w:pStyle w:val="Default"/>
        <w:spacing w:before="240" w:after="120" w:line="312" w:lineRule="auto"/>
        <w:ind w:left="568" w:hanging="284"/>
        <w:jc w:val="both"/>
        <w:rPr>
          <w:rFonts w:ascii="Calibri" w:hAnsi="Calibri" w:cs="Calibri"/>
          <w:sz w:val="22"/>
          <w:szCs w:val="22"/>
        </w:rPr>
      </w:pPr>
      <w:r w:rsidRPr="00593DEA">
        <w:rPr>
          <w:rFonts w:ascii="Calibri" w:hAnsi="Calibri" w:cs="Calibri"/>
          <w:sz w:val="22"/>
          <w:szCs w:val="22"/>
        </w:rPr>
        <w:t>1. Kontinuirano rotacijo vzorca (</w:t>
      </w:r>
      <w:proofErr w:type="spellStart"/>
      <w:r w:rsidRPr="00593DEA">
        <w:rPr>
          <w:rFonts w:ascii="Calibri" w:hAnsi="Calibri" w:cs="Calibri"/>
          <w:sz w:val="22"/>
          <w:szCs w:val="22"/>
        </w:rPr>
        <w:t>spinning</w:t>
      </w:r>
      <w:proofErr w:type="spellEnd"/>
      <w:r w:rsidRPr="00593DEA">
        <w:rPr>
          <w:rFonts w:ascii="Calibri" w:hAnsi="Calibri" w:cs="Calibri"/>
          <w:sz w:val="22"/>
          <w:szCs w:val="22"/>
        </w:rPr>
        <w:t>).</w:t>
      </w:r>
    </w:p>
    <w:p w14:paraId="05254556" w14:textId="77777777" w:rsidR="00BB42EB" w:rsidRPr="00593DEA" w:rsidRDefault="00BB42EB" w:rsidP="00BB42EB">
      <w:pPr>
        <w:pStyle w:val="Default"/>
        <w:spacing w:before="240" w:after="120" w:line="312" w:lineRule="auto"/>
        <w:ind w:left="568" w:hanging="284"/>
        <w:jc w:val="both"/>
        <w:rPr>
          <w:rFonts w:ascii="Calibri" w:hAnsi="Calibri" w:cs="Calibri"/>
          <w:sz w:val="22"/>
          <w:szCs w:val="22"/>
        </w:rPr>
      </w:pPr>
      <w:r w:rsidRPr="00593DEA">
        <w:rPr>
          <w:rFonts w:ascii="Calibri" w:hAnsi="Calibri" w:cs="Calibri"/>
          <w:sz w:val="22"/>
          <w:szCs w:val="22"/>
        </w:rPr>
        <w:t xml:space="preserve">2. Nastavitev vzorca pod izbranim </w:t>
      </w:r>
      <w:proofErr w:type="spellStart"/>
      <w:r w:rsidRPr="00593DEA">
        <w:rPr>
          <w:rFonts w:ascii="Calibri" w:hAnsi="Calibri" w:cs="Calibri"/>
          <w:sz w:val="22"/>
          <w:szCs w:val="22"/>
        </w:rPr>
        <w:t>Phi</w:t>
      </w:r>
      <w:proofErr w:type="spellEnd"/>
      <w:r w:rsidRPr="00593DEA">
        <w:rPr>
          <w:rFonts w:ascii="Calibri" w:hAnsi="Calibri" w:cs="Calibri"/>
          <w:sz w:val="22"/>
          <w:szCs w:val="22"/>
        </w:rPr>
        <w:t xml:space="preserve"> položajem in meritev v </w:t>
      </w:r>
      <w:proofErr w:type="spellStart"/>
      <w:r w:rsidRPr="00593DEA">
        <w:rPr>
          <w:rFonts w:ascii="Calibri" w:hAnsi="Calibri" w:cs="Calibri"/>
          <w:sz w:val="22"/>
          <w:szCs w:val="22"/>
        </w:rPr>
        <w:t>Phi</w:t>
      </w:r>
      <w:proofErr w:type="spellEnd"/>
      <w:r w:rsidRPr="00593DEA">
        <w:rPr>
          <w:rFonts w:ascii="Calibri" w:hAnsi="Calibri" w:cs="Calibri"/>
          <w:sz w:val="22"/>
          <w:szCs w:val="22"/>
        </w:rPr>
        <w:t xml:space="preserve"> smeri z nastavljivo hitrostjo.</w:t>
      </w:r>
    </w:p>
    <w:p w14:paraId="01E1AADE" w14:textId="77777777" w:rsidR="00BB42EB" w:rsidRPr="00593DEA" w:rsidRDefault="00BB42EB" w:rsidP="00BB42EB">
      <w:pPr>
        <w:pStyle w:val="Default"/>
        <w:spacing w:before="240" w:after="120" w:line="312" w:lineRule="auto"/>
        <w:ind w:left="568" w:hanging="284"/>
        <w:jc w:val="both"/>
        <w:rPr>
          <w:rFonts w:ascii="Calibri" w:hAnsi="Calibri" w:cs="Calibri"/>
          <w:sz w:val="22"/>
          <w:szCs w:val="22"/>
        </w:rPr>
      </w:pPr>
      <w:r w:rsidRPr="00593DEA">
        <w:rPr>
          <w:rFonts w:ascii="Calibri" w:hAnsi="Calibri" w:cs="Calibri"/>
          <w:sz w:val="22"/>
          <w:szCs w:val="22"/>
        </w:rPr>
        <w:lastRenderedPageBreak/>
        <w:t>3. Meritve v kapilari z rotiranjem s priborom za montažo in centriranje kapilare.</w:t>
      </w:r>
    </w:p>
    <w:p w14:paraId="4964CA15" w14:textId="77777777" w:rsidR="00BB42EB" w:rsidRPr="00593DEA" w:rsidRDefault="00BB42EB" w:rsidP="00BB42EB">
      <w:pPr>
        <w:pStyle w:val="Default"/>
        <w:spacing w:before="240" w:after="120" w:line="312" w:lineRule="auto"/>
        <w:ind w:left="568" w:hanging="284"/>
        <w:jc w:val="both"/>
        <w:rPr>
          <w:rFonts w:ascii="Calibri" w:hAnsi="Calibri" w:cs="Calibri"/>
          <w:sz w:val="22"/>
          <w:szCs w:val="22"/>
        </w:rPr>
      </w:pPr>
      <w:r w:rsidRPr="00593DEA">
        <w:rPr>
          <w:rFonts w:ascii="Calibri" w:hAnsi="Calibri" w:cs="Calibri"/>
          <w:sz w:val="22"/>
          <w:szCs w:val="22"/>
        </w:rPr>
        <w:t>4. Mizico, ki omogoča programirane premike merilnih celic in večjih vzorcev v XYZ smereh (vsaj 50x50x15 cm) za višino vzorca najmanj 5 cm in težo najmanj 2 kg.</w:t>
      </w:r>
    </w:p>
    <w:p w14:paraId="3AA973C1" w14:textId="77777777" w:rsidR="00BB42EB" w:rsidRPr="00593DEA" w:rsidRDefault="00BB42EB" w:rsidP="00BB42EB">
      <w:pPr>
        <w:pStyle w:val="Default"/>
        <w:spacing w:before="240" w:after="120" w:line="312" w:lineRule="auto"/>
        <w:ind w:left="568" w:hanging="284"/>
        <w:jc w:val="both"/>
        <w:rPr>
          <w:rFonts w:ascii="Calibri" w:hAnsi="Calibri" w:cs="Calibri"/>
          <w:sz w:val="22"/>
          <w:szCs w:val="22"/>
        </w:rPr>
      </w:pPr>
      <w:r w:rsidRPr="00593DEA">
        <w:rPr>
          <w:rFonts w:ascii="Calibri" w:hAnsi="Calibri" w:cs="Calibri"/>
          <w:sz w:val="22"/>
          <w:szCs w:val="22"/>
        </w:rPr>
        <w:t>5. Mizico, ki omogoča programirane premike večjih vzorcev v z smeri, minimalno 15 mm in težo vzorca najmanj 8 kg.</w:t>
      </w:r>
    </w:p>
    <w:p w14:paraId="11CA81B7" w14:textId="77777777" w:rsidR="00BB42EB" w:rsidRPr="00593DEA" w:rsidRDefault="00BB42EB" w:rsidP="00BB42EB">
      <w:pPr>
        <w:pStyle w:val="Default"/>
        <w:spacing w:before="240" w:after="120" w:line="312" w:lineRule="auto"/>
        <w:ind w:left="568" w:hanging="284"/>
        <w:jc w:val="both"/>
        <w:rPr>
          <w:rFonts w:ascii="Calibri" w:hAnsi="Calibri" w:cs="Calibri"/>
          <w:sz w:val="22"/>
          <w:szCs w:val="22"/>
        </w:rPr>
      </w:pPr>
      <w:r w:rsidRPr="00593DEA">
        <w:rPr>
          <w:rFonts w:ascii="Calibri" w:hAnsi="Calibri" w:cs="Calibri"/>
          <w:sz w:val="22"/>
          <w:szCs w:val="22"/>
        </w:rPr>
        <w:t xml:space="preserve">6. Merilno celico za visokotemperaturne in situ meritve kemijskih reakcij v različnih atmosferah (O2, N2, idr.) s pripadajočimi sistemi za zagotavljanje želene temperature in tlaka. Omogočena mora kontrola temperature v območju 25-900 </w:t>
      </w:r>
      <w:proofErr w:type="spellStart"/>
      <w:r w:rsidRPr="00593DEA">
        <w:rPr>
          <w:rFonts w:ascii="Calibri" w:hAnsi="Calibri" w:cs="Calibri"/>
          <w:sz w:val="22"/>
          <w:szCs w:val="22"/>
          <w:vertAlign w:val="superscript"/>
        </w:rPr>
        <w:t>o</w:t>
      </w:r>
      <w:r w:rsidRPr="00593DEA">
        <w:rPr>
          <w:rFonts w:ascii="Calibri" w:hAnsi="Calibri" w:cs="Calibri"/>
          <w:sz w:val="22"/>
          <w:szCs w:val="22"/>
        </w:rPr>
        <w:t>C</w:t>
      </w:r>
      <w:proofErr w:type="spellEnd"/>
      <w:r w:rsidRPr="00593DEA">
        <w:rPr>
          <w:rFonts w:ascii="Calibri" w:hAnsi="Calibri" w:cs="Calibri"/>
          <w:sz w:val="22"/>
          <w:szCs w:val="22"/>
        </w:rPr>
        <w:t xml:space="preserve"> in </w:t>
      </w:r>
      <w:proofErr w:type="spellStart"/>
      <w:r w:rsidRPr="00593DEA">
        <w:rPr>
          <w:rFonts w:ascii="Calibri" w:hAnsi="Calibri" w:cs="Calibri"/>
          <w:sz w:val="22"/>
          <w:szCs w:val="22"/>
        </w:rPr>
        <w:t>programabilno</w:t>
      </w:r>
      <w:proofErr w:type="spellEnd"/>
      <w:r w:rsidRPr="00593DEA">
        <w:rPr>
          <w:rFonts w:ascii="Calibri" w:hAnsi="Calibri" w:cs="Calibri"/>
          <w:sz w:val="22"/>
          <w:szCs w:val="22"/>
        </w:rPr>
        <w:t xml:space="preserve"> motorizirano nastavljanje višine vzorca/celice. Ponudba mora vsebovati tudi kompleten vakuumski sistem (črpalke, krmilniki, cevi in ventili).</w:t>
      </w:r>
    </w:p>
    <w:p w14:paraId="20DF11B7" w14:textId="77777777" w:rsidR="00BB42EB" w:rsidRPr="00593DEA" w:rsidRDefault="00BB42EB" w:rsidP="00BB42EB">
      <w:pPr>
        <w:pStyle w:val="Default"/>
        <w:spacing w:before="240" w:after="120" w:line="312" w:lineRule="auto"/>
        <w:ind w:left="568" w:hanging="284"/>
        <w:jc w:val="both"/>
        <w:rPr>
          <w:rFonts w:ascii="Calibri" w:hAnsi="Calibri" w:cs="Calibri"/>
          <w:sz w:val="22"/>
          <w:szCs w:val="22"/>
        </w:rPr>
      </w:pPr>
      <w:r w:rsidRPr="00593DEA">
        <w:rPr>
          <w:rFonts w:ascii="Calibri" w:hAnsi="Calibri" w:cs="Calibri"/>
          <w:sz w:val="22"/>
          <w:szCs w:val="22"/>
        </w:rPr>
        <w:t xml:space="preserve">7. Merilno celico za testiranje polnjenja/praznjenja baterij, </w:t>
      </w:r>
      <w:proofErr w:type="spellStart"/>
      <w:r w:rsidRPr="00593DEA">
        <w:rPr>
          <w:rFonts w:ascii="Calibri" w:hAnsi="Calibri" w:cs="Calibri"/>
          <w:sz w:val="22"/>
          <w:szCs w:val="22"/>
        </w:rPr>
        <w:t>t.j</w:t>
      </w:r>
      <w:proofErr w:type="spellEnd"/>
      <w:r w:rsidRPr="00593DEA">
        <w:rPr>
          <w:rFonts w:ascii="Calibri" w:hAnsi="Calibri" w:cs="Calibri"/>
          <w:sz w:val="22"/>
          <w:szCs w:val="22"/>
        </w:rPr>
        <w:t>. možnost priključitve na napetost.</w:t>
      </w:r>
    </w:p>
    <w:p w14:paraId="28B750DB" w14:textId="77777777" w:rsidR="00BB42EB" w:rsidRPr="00593DEA" w:rsidRDefault="00BB42EB" w:rsidP="00BB42EB">
      <w:pPr>
        <w:spacing w:before="240" w:after="120" w:line="312" w:lineRule="auto"/>
        <w:ind w:left="568" w:hanging="284"/>
        <w:jc w:val="both"/>
        <w:rPr>
          <w:rFonts w:ascii="Calibri" w:hAnsi="Calibri" w:cs="Calibri"/>
          <w:sz w:val="22"/>
          <w:szCs w:val="22"/>
        </w:rPr>
      </w:pPr>
      <w:r w:rsidRPr="00593DEA">
        <w:rPr>
          <w:rFonts w:ascii="Calibri" w:hAnsi="Calibri" w:cs="Calibri"/>
          <w:sz w:val="22"/>
          <w:szCs w:val="22"/>
        </w:rPr>
        <w:t xml:space="preserve">8. Najmanj 8 nosilcev vzorcev za polnjenje od zadaj (prahovi za refleksijsko geometrijo), po možnosti za različne količine vzorca (različni premeri in globine utora). Priložen naj bo opis nosilca. Vsaj dva nosilca morata biti brez ozadja (Si </w:t>
      </w:r>
      <w:proofErr w:type="spellStart"/>
      <w:r w:rsidRPr="00593DEA">
        <w:rPr>
          <w:rFonts w:ascii="Calibri" w:hAnsi="Calibri" w:cs="Calibri"/>
          <w:sz w:val="22"/>
          <w:szCs w:val="22"/>
        </w:rPr>
        <w:t>monokristal</w:t>
      </w:r>
      <w:proofErr w:type="spellEnd"/>
      <w:r w:rsidRPr="00593DEA">
        <w:rPr>
          <w:rFonts w:ascii="Calibri" w:hAnsi="Calibri" w:cs="Calibri"/>
          <w:sz w:val="22"/>
          <w:szCs w:val="22"/>
        </w:rPr>
        <w:t>). Priloženo mora biti vsaj 5 nosilcev za snemanje v transmisiji.</w:t>
      </w:r>
    </w:p>
    <w:p w14:paraId="1BA59DF4" w14:textId="77777777" w:rsidR="00BB42EB" w:rsidRPr="00593DEA" w:rsidRDefault="00BB42EB" w:rsidP="00BB42EB">
      <w:pPr>
        <w:pStyle w:val="Default"/>
        <w:spacing w:before="240" w:after="120" w:line="312" w:lineRule="auto"/>
        <w:ind w:left="284" w:hanging="284"/>
        <w:jc w:val="both"/>
        <w:rPr>
          <w:rFonts w:ascii="Calibri" w:hAnsi="Calibri" w:cs="Calibri"/>
          <w:color w:val="0000FF"/>
          <w:sz w:val="22"/>
          <w:szCs w:val="22"/>
          <w:u w:val="single"/>
        </w:rPr>
      </w:pPr>
      <w:r w:rsidRPr="00593DEA">
        <w:rPr>
          <w:rFonts w:ascii="Calibri" w:hAnsi="Calibri" w:cs="Calibri"/>
          <w:sz w:val="22"/>
          <w:szCs w:val="22"/>
        </w:rPr>
        <w:t>G. Vsi nastavki iz točke F morajo biti enostavno zamenljivi brez dodatnega umerjanja. Nobena navedena preureditev, ki jo opravi povprečno usposobljen operater, ne sme biti daljša od 30 minut.</w:t>
      </w:r>
    </w:p>
    <w:p w14:paraId="3BA95C8D" w14:textId="77777777" w:rsidR="00BB42EB" w:rsidRPr="00593DEA" w:rsidRDefault="00BB42EB" w:rsidP="00BB42EB">
      <w:pPr>
        <w:pStyle w:val="Default"/>
        <w:spacing w:before="240" w:after="120" w:line="312" w:lineRule="auto"/>
        <w:ind w:left="284" w:hanging="284"/>
        <w:jc w:val="both"/>
        <w:rPr>
          <w:rFonts w:ascii="Calibri" w:hAnsi="Calibri" w:cs="Calibri"/>
          <w:color w:val="auto"/>
          <w:sz w:val="22"/>
          <w:szCs w:val="22"/>
        </w:rPr>
      </w:pPr>
      <w:r w:rsidRPr="00593DEA">
        <w:rPr>
          <w:rFonts w:ascii="Calibri" w:hAnsi="Calibri" w:cs="Calibri"/>
          <w:color w:val="auto"/>
          <w:sz w:val="22"/>
          <w:szCs w:val="22"/>
        </w:rPr>
        <w:t xml:space="preserve">H. </w:t>
      </w:r>
      <w:proofErr w:type="spellStart"/>
      <w:r w:rsidRPr="00593DEA">
        <w:rPr>
          <w:rFonts w:ascii="Calibri" w:hAnsi="Calibri" w:cs="Calibri"/>
          <w:color w:val="auto"/>
          <w:sz w:val="22"/>
          <w:szCs w:val="22"/>
        </w:rPr>
        <w:t>Difraktometer</w:t>
      </w:r>
      <w:proofErr w:type="spellEnd"/>
      <w:r w:rsidRPr="00593DEA">
        <w:rPr>
          <w:rFonts w:ascii="Calibri" w:hAnsi="Calibri" w:cs="Calibri"/>
          <w:color w:val="auto"/>
          <w:sz w:val="22"/>
          <w:szCs w:val="22"/>
        </w:rPr>
        <w:t xml:space="preserve"> mora biti opremljen z enim ali dvema detektorjema, ki omogočata hitro snemanje v 1D in 2D načinu za vse tri valovne dolžine rentgenske svetlobe. Detektor(ja) mora(ta) omogočati statično in dinamično snemanje. </w:t>
      </w:r>
    </w:p>
    <w:p w14:paraId="6B506EED" w14:textId="77777777" w:rsidR="00BB42EB" w:rsidRPr="00593DEA" w:rsidRDefault="00BB42EB" w:rsidP="00BB42EB">
      <w:pPr>
        <w:pStyle w:val="Default"/>
        <w:spacing w:before="240" w:after="120" w:line="312" w:lineRule="auto"/>
        <w:ind w:left="284" w:hanging="284"/>
        <w:jc w:val="both"/>
        <w:rPr>
          <w:rFonts w:ascii="Calibri" w:hAnsi="Calibri" w:cs="Calibri"/>
          <w:sz w:val="22"/>
          <w:szCs w:val="22"/>
        </w:rPr>
      </w:pPr>
      <w:r w:rsidRPr="00593DEA">
        <w:rPr>
          <w:rFonts w:ascii="Calibri" w:hAnsi="Calibri" w:cs="Calibri"/>
          <w:color w:val="auto"/>
          <w:sz w:val="22"/>
          <w:szCs w:val="22"/>
        </w:rPr>
        <w:t xml:space="preserve">I. </w:t>
      </w:r>
      <w:r w:rsidRPr="00593DEA">
        <w:rPr>
          <w:rFonts w:ascii="Calibri" w:hAnsi="Calibri" w:cs="Calibri"/>
          <w:sz w:val="22"/>
          <w:szCs w:val="22"/>
        </w:rPr>
        <w:t>Priložen mora biti ves pribor in vzorci za testiranje in umerjanje aparata.</w:t>
      </w:r>
    </w:p>
    <w:p w14:paraId="07BC74E9" w14:textId="77777777" w:rsidR="00BB42EB" w:rsidRPr="00593DEA" w:rsidRDefault="00BB42EB" w:rsidP="00BB42EB">
      <w:pPr>
        <w:spacing w:before="240" w:after="120" w:line="312" w:lineRule="auto"/>
        <w:ind w:left="284" w:hanging="284"/>
        <w:jc w:val="both"/>
        <w:rPr>
          <w:rFonts w:ascii="Calibri" w:hAnsi="Calibri" w:cs="Calibri"/>
          <w:sz w:val="22"/>
          <w:szCs w:val="22"/>
        </w:rPr>
      </w:pPr>
      <w:r w:rsidRPr="00593DEA">
        <w:rPr>
          <w:rFonts w:ascii="Calibri" w:hAnsi="Calibri" w:cs="Calibri"/>
          <w:sz w:val="22"/>
          <w:szCs w:val="22"/>
        </w:rPr>
        <w:t>J. Priloženi morajo biti računalniški programi za:</w:t>
      </w:r>
    </w:p>
    <w:p w14:paraId="63DDB707" w14:textId="77777777" w:rsidR="00BB42EB" w:rsidRPr="00593DEA" w:rsidRDefault="00BB42EB" w:rsidP="00BB42EB">
      <w:pPr>
        <w:numPr>
          <w:ilvl w:val="0"/>
          <w:numId w:val="23"/>
        </w:numPr>
        <w:tabs>
          <w:tab w:val="clear" w:pos="2708"/>
          <w:tab w:val="num" w:pos="5606"/>
        </w:tabs>
        <w:spacing w:before="240" w:after="120" w:line="312" w:lineRule="auto"/>
        <w:ind w:left="568" w:hanging="284"/>
        <w:jc w:val="both"/>
        <w:rPr>
          <w:rFonts w:ascii="Calibri" w:hAnsi="Calibri" w:cs="Calibri"/>
          <w:sz w:val="22"/>
          <w:szCs w:val="22"/>
        </w:rPr>
      </w:pPr>
      <w:r w:rsidRPr="00593DEA">
        <w:rPr>
          <w:rFonts w:ascii="Calibri" w:hAnsi="Calibri" w:cs="Calibri"/>
          <w:sz w:val="22"/>
          <w:szCs w:val="22"/>
        </w:rPr>
        <w:t>Kalibracijo aparata in merjenje vzorcev, vključno s kontrolo merilnih protokolov za integrirane merilne celice.</w:t>
      </w:r>
    </w:p>
    <w:p w14:paraId="4BC38413" w14:textId="77777777" w:rsidR="00BB42EB" w:rsidRPr="00593DEA" w:rsidRDefault="00BB42EB" w:rsidP="00BB42EB">
      <w:pPr>
        <w:numPr>
          <w:ilvl w:val="0"/>
          <w:numId w:val="23"/>
        </w:numPr>
        <w:tabs>
          <w:tab w:val="clear" w:pos="2708"/>
          <w:tab w:val="num" w:pos="5606"/>
        </w:tabs>
        <w:spacing w:before="240" w:after="120" w:line="312" w:lineRule="auto"/>
        <w:ind w:left="568" w:hanging="284"/>
        <w:jc w:val="both"/>
        <w:rPr>
          <w:rFonts w:ascii="Calibri" w:hAnsi="Calibri" w:cs="Calibri"/>
          <w:sz w:val="22"/>
          <w:szCs w:val="22"/>
        </w:rPr>
      </w:pPr>
      <w:r w:rsidRPr="00593DEA">
        <w:rPr>
          <w:rFonts w:ascii="Calibri" w:hAnsi="Calibri" w:cs="Calibri"/>
          <w:sz w:val="22"/>
          <w:szCs w:val="22"/>
        </w:rPr>
        <w:t xml:space="preserve">Pregledovanje </w:t>
      </w:r>
      <w:proofErr w:type="spellStart"/>
      <w:r w:rsidRPr="00593DEA">
        <w:rPr>
          <w:rFonts w:ascii="Calibri" w:hAnsi="Calibri" w:cs="Calibri"/>
          <w:sz w:val="22"/>
          <w:szCs w:val="22"/>
        </w:rPr>
        <w:t>difraktogramov</w:t>
      </w:r>
      <w:proofErr w:type="spellEnd"/>
      <w:r w:rsidRPr="00593DEA">
        <w:rPr>
          <w:rFonts w:ascii="Calibri" w:hAnsi="Calibri" w:cs="Calibri"/>
          <w:sz w:val="22"/>
          <w:szCs w:val="22"/>
        </w:rPr>
        <w:t xml:space="preserve">, primerjavo več </w:t>
      </w:r>
      <w:proofErr w:type="spellStart"/>
      <w:r w:rsidRPr="00593DEA">
        <w:rPr>
          <w:rFonts w:ascii="Calibri" w:hAnsi="Calibri" w:cs="Calibri"/>
          <w:sz w:val="22"/>
          <w:szCs w:val="22"/>
        </w:rPr>
        <w:t>difraktogramov</w:t>
      </w:r>
      <w:proofErr w:type="spellEnd"/>
      <w:r w:rsidRPr="00593DEA">
        <w:rPr>
          <w:rFonts w:ascii="Calibri" w:hAnsi="Calibri" w:cs="Calibri"/>
          <w:sz w:val="22"/>
          <w:szCs w:val="22"/>
        </w:rPr>
        <w:t xml:space="preserve"> med seboj, množenje s konstanto, seštevanje </w:t>
      </w:r>
      <w:proofErr w:type="spellStart"/>
      <w:r w:rsidRPr="00593DEA">
        <w:rPr>
          <w:rFonts w:ascii="Calibri" w:hAnsi="Calibri" w:cs="Calibri"/>
          <w:sz w:val="22"/>
          <w:szCs w:val="22"/>
        </w:rPr>
        <w:t>difraktogramov</w:t>
      </w:r>
      <w:proofErr w:type="spellEnd"/>
      <w:r w:rsidRPr="00593DEA">
        <w:rPr>
          <w:rFonts w:ascii="Calibri" w:hAnsi="Calibri" w:cs="Calibri"/>
          <w:sz w:val="22"/>
          <w:szCs w:val="22"/>
        </w:rPr>
        <w:t xml:space="preserve">, iskanje vrhov, določanje in odštevanje ozadja, izvoz podatkov v ASCII x-y obliko, iskanje po komercialnih (PDF) in prosto dostopnih bazah podatkov - za vsaj 30 neodvisnih uporabnikov. Nadgradnja iskalnega programa za PDF bazo, ki jo kupimo neposredno pri ponudniku (če je potrebna) za vseh 30 licenc mora biti brezplačna. </w:t>
      </w:r>
    </w:p>
    <w:p w14:paraId="26AEA266" w14:textId="77777777" w:rsidR="00BB42EB" w:rsidRPr="00593DEA" w:rsidRDefault="00BB42EB" w:rsidP="00BB42EB">
      <w:pPr>
        <w:numPr>
          <w:ilvl w:val="0"/>
          <w:numId w:val="23"/>
        </w:numPr>
        <w:tabs>
          <w:tab w:val="clear" w:pos="2708"/>
          <w:tab w:val="num" w:pos="5606"/>
        </w:tabs>
        <w:spacing w:before="240" w:after="120" w:line="312" w:lineRule="auto"/>
        <w:ind w:left="568" w:hanging="284"/>
        <w:jc w:val="both"/>
        <w:rPr>
          <w:rFonts w:ascii="Calibri" w:hAnsi="Calibri" w:cs="Calibri"/>
          <w:sz w:val="22"/>
          <w:szCs w:val="22"/>
        </w:rPr>
      </w:pPr>
      <w:r w:rsidRPr="00593DEA">
        <w:rPr>
          <w:rFonts w:ascii="Calibri" w:hAnsi="Calibri" w:cs="Calibri"/>
          <w:sz w:val="22"/>
          <w:szCs w:val="22"/>
        </w:rPr>
        <w:t xml:space="preserve">Združevanje velikega števila podatkov v skupine (»Data </w:t>
      </w:r>
      <w:proofErr w:type="spellStart"/>
      <w:r w:rsidRPr="00593DEA">
        <w:rPr>
          <w:rFonts w:ascii="Calibri" w:hAnsi="Calibri" w:cs="Calibri"/>
          <w:sz w:val="22"/>
          <w:szCs w:val="22"/>
        </w:rPr>
        <w:t>clustering</w:t>
      </w:r>
      <w:proofErr w:type="spellEnd"/>
      <w:r w:rsidRPr="00593DEA">
        <w:rPr>
          <w:rFonts w:ascii="Calibri" w:hAnsi="Calibri" w:cs="Calibri"/>
          <w:sz w:val="22"/>
          <w:szCs w:val="22"/>
        </w:rPr>
        <w:t xml:space="preserve"> program«) za 30 uporabnikov.</w:t>
      </w:r>
    </w:p>
    <w:p w14:paraId="1498E033" w14:textId="77777777" w:rsidR="00BB42EB" w:rsidRPr="00593DEA" w:rsidRDefault="00BB42EB" w:rsidP="00BB42EB">
      <w:pPr>
        <w:numPr>
          <w:ilvl w:val="0"/>
          <w:numId w:val="23"/>
        </w:numPr>
        <w:tabs>
          <w:tab w:val="clear" w:pos="2708"/>
          <w:tab w:val="num" w:pos="5606"/>
        </w:tabs>
        <w:spacing w:before="240" w:after="120" w:line="312" w:lineRule="auto"/>
        <w:ind w:left="568" w:hanging="284"/>
        <w:jc w:val="both"/>
        <w:rPr>
          <w:rFonts w:ascii="Calibri" w:hAnsi="Calibri" w:cs="Calibri"/>
          <w:sz w:val="22"/>
          <w:szCs w:val="22"/>
        </w:rPr>
      </w:pPr>
      <w:proofErr w:type="spellStart"/>
      <w:r w:rsidRPr="00593DEA">
        <w:rPr>
          <w:rFonts w:ascii="Calibri" w:hAnsi="Calibri" w:cs="Calibri"/>
          <w:sz w:val="22"/>
          <w:szCs w:val="22"/>
        </w:rPr>
        <w:lastRenderedPageBreak/>
        <w:t>Rietveld</w:t>
      </w:r>
      <w:proofErr w:type="spellEnd"/>
      <w:r w:rsidRPr="00593DEA">
        <w:rPr>
          <w:rFonts w:ascii="Calibri" w:hAnsi="Calibri" w:cs="Calibri"/>
          <w:sz w:val="22"/>
          <w:szCs w:val="22"/>
        </w:rPr>
        <w:t xml:space="preserve"> analizo za vsaj 20 uporabnikov.</w:t>
      </w:r>
    </w:p>
    <w:p w14:paraId="47DDC065" w14:textId="77777777" w:rsidR="00BB42EB" w:rsidRPr="00593DEA" w:rsidRDefault="00BB42EB" w:rsidP="00BB42EB">
      <w:pPr>
        <w:spacing w:before="240" w:after="120" w:line="312" w:lineRule="auto"/>
        <w:jc w:val="both"/>
        <w:rPr>
          <w:rFonts w:ascii="Calibri" w:hAnsi="Calibri" w:cs="Calibri"/>
          <w:sz w:val="22"/>
          <w:szCs w:val="22"/>
        </w:rPr>
      </w:pPr>
      <w:r w:rsidRPr="00593DEA">
        <w:rPr>
          <w:rFonts w:ascii="Calibri" w:hAnsi="Calibri" w:cs="Calibri"/>
          <w:sz w:val="22"/>
          <w:szCs w:val="22"/>
        </w:rPr>
        <w:t>K. Ponudba mora vsebovati računalnik, ki omogoča hitro upravljanje z aparaturo in osnovno analizo podatkov, monitor (vsaj 21"), DVD/CD-RW enoto, tiskalnik, tipkovnico in miško. Računalnik naj ima naložen operacijski sistem Windows 10; Navedeni operacijski sistem je vgrajen v vseh napravah naročnika, zato je zaradi kompatibilnosti med vsemi napravami, v ponudbi nujno potrebno predvideti dobavo operacijskega sistema Windows 10.</w:t>
      </w:r>
      <w:r w:rsidRPr="00593DEA">
        <w:rPr>
          <w:rFonts w:ascii="Calibri" w:hAnsi="Calibri" w:cs="Calibri"/>
          <w:color w:val="FF00FF"/>
          <w:sz w:val="22"/>
          <w:szCs w:val="22"/>
        </w:rPr>
        <w:t xml:space="preserve"> </w:t>
      </w:r>
    </w:p>
    <w:p w14:paraId="212AC18E" w14:textId="77777777" w:rsidR="00BB42EB" w:rsidRPr="00593DEA" w:rsidRDefault="00BB42EB" w:rsidP="00BB42EB">
      <w:pPr>
        <w:spacing w:before="240" w:after="120" w:line="312" w:lineRule="auto"/>
        <w:jc w:val="both"/>
        <w:rPr>
          <w:rFonts w:ascii="Calibri" w:hAnsi="Calibri" w:cs="Calibri"/>
          <w:sz w:val="22"/>
          <w:szCs w:val="22"/>
        </w:rPr>
      </w:pPr>
      <w:r w:rsidRPr="00593DEA">
        <w:rPr>
          <w:rFonts w:ascii="Calibri" w:hAnsi="Calibri" w:cs="Calibri"/>
          <w:sz w:val="22"/>
          <w:szCs w:val="22"/>
        </w:rPr>
        <w:t>L. Hlajenje celotne aparature mora biti izvedeno po sistemu voda-voda.</w:t>
      </w:r>
    </w:p>
    <w:p w14:paraId="0050166B" w14:textId="77777777" w:rsidR="00BB42EB" w:rsidRPr="00593DEA" w:rsidRDefault="00BB42EB" w:rsidP="00BB42EB">
      <w:pPr>
        <w:spacing w:before="240" w:after="120" w:line="312" w:lineRule="auto"/>
        <w:jc w:val="both"/>
        <w:rPr>
          <w:rFonts w:ascii="Calibri" w:hAnsi="Calibri" w:cs="Calibri"/>
          <w:sz w:val="22"/>
          <w:szCs w:val="22"/>
        </w:rPr>
      </w:pPr>
      <w:r w:rsidRPr="00593DEA">
        <w:rPr>
          <w:rFonts w:ascii="Calibri" w:hAnsi="Calibri" w:cs="Calibri"/>
          <w:sz w:val="22"/>
          <w:szCs w:val="22"/>
        </w:rPr>
        <w:t xml:space="preserve">M. Ponudba mora vsebovati tudi pogoje dobave (čas dobave in ceno) nadomestnih rentgenskih cevi, ki morajo biti dobavljive v času življenjske dobe aparata. </w:t>
      </w:r>
    </w:p>
    <w:p w14:paraId="1B78B255" w14:textId="77777777" w:rsidR="00BB42EB" w:rsidRPr="00593DEA" w:rsidRDefault="00BB42EB" w:rsidP="00BB42EB">
      <w:pPr>
        <w:spacing w:before="240" w:after="120" w:line="312" w:lineRule="auto"/>
        <w:jc w:val="both"/>
        <w:rPr>
          <w:rFonts w:ascii="Calibri" w:hAnsi="Calibri" w:cs="Calibri"/>
          <w:b/>
          <w:bCs/>
          <w:sz w:val="22"/>
          <w:szCs w:val="22"/>
        </w:rPr>
      </w:pPr>
      <w:r w:rsidRPr="00593DEA">
        <w:rPr>
          <w:rFonts w:ascii="Calibri" w:hAnsi="Calibri" w:cs="Calibri"/>
          <w:b/>
          <w:bCs/>
          <w:sz w:val="22"/>
          <w:szCs w:val="22"/>
        </w:rPr>
        <w:t>Ostali pogoji, ki jih mora izpolnjevati ponudnik in storitve, ki jih mora ponudnik vključiti v pogodbeno ceno:</w:t>
      </w:r>
    </w:p>
    <w:p w14:paraId="005E27D9" w14:textId="77777777" w:rsidR="00BB42EB" w:rsidRPr="00593DEA" w:rsidRDefault="00BB42EB" w:rsidP="00BB42EB">
      <w:pPr>
        <w:numPr>
          <w:ilvl w:val="0"/>
          <w:numId w:val="24"/>
        </w:numPr>
        <w:spacing w:before="240" w:after="120" w:line="312" w:lineRule="auto"/>
        <w:jc w:val="both"/>
        <w:rPr>
          <w:rFonts w:ascii="Calibri" w:hAnsi="Calibri" w:cs="Calibri"/>
          <w:sz w:val="22"/>
          <w:szCs w:val="22"/>
        </w:rPr>
      </w:pPr>
      <w:r w:rsidRPr="00593DEA">
        <w:rPr>
          <w:rFonts w:ascii="Calibri" w:hAnsi="Calibri" w:cs="Calibri"/>
          <w:sz w:val="22"/>
          <w:szCs w:val="22"/>
        </w:rPr>
        <w:t xml:space="preserve">Izbrani izvajalec mora naročniku svetovati pri pripravi prostora tako, da bo ta ustrezal pogojem za nemoteno delovanje naprave. Svetovanje naročniku vključuje tudi opis infrastrukture, ki je potrebna za delovanje dobavljene naprave. Pred instalacijo naprave je izbrani izvajalec dolžan pregledati prostor, kjer se namesti naprava ter potrditi, da je prostor primeren za instalacijo naprave. </w:t>
      </w:r>
    </w:p>
    <w:p w14:paraId="372B5DD7" w14:textId="55E16264" w:rsidR="00BB42EB" w:rsidRPr="00593DEA" w:rsidRDefault="00BB42EB" w:rsidP="00BB42EB">
      <w:pPr>
        <w:numPr>
          <w:ilvl w:val="0"/>
          <w:numId w:val="24"/>
        </w:numPr>
        <w:spacing w:before="240" w:after="120" w:line="312" w:lineRule="auto"/>
        <w:jc w:val="both"/>
        <w:rPr>
          <w:rFonts w:ascii="Calibri" w:hAnsi="Calibri" w:cs="Calibri"/>
          <w:sz w:val="22"/>
          <w:szCs w:val="22"/>
        </w:rPr>
      </w:pPr>
      <w:r w:rsidRPr="00593DEA">
        <w:rPr>
          <w:rFonts w:ascii="Calibri" w:hAnsi="Calibri" w:cs="Calibri"/>
          <w:sz w:val="22"/>
          <w:szCs w:val="22"/>
        </w:rPr>
        <w:t xml:space="preserve">Namestitev obsega poleg same namestitve naprave in dodatkov, tudi izvedbo začetnih nastavitev, </w:t>
      </w:r>
      <w:r w:rsidR="00980001" w:rsidRPr="00593DEA">
        <w:rPr>
          <w:rFonts w:ascii="Calibri" w:hAnsi="Calibri" w:cs="Calibri"/>
          <w:sz w:val="22"/>
          <w:szCs w:val="22"/>
        </w:rPr>
        <w:t xml:space="preserve">ki so vključeni v ponudbeno ceno, </w:t>
      </w:r>
      <w:r w:rsidRPr="00593DEA">
        <w:rPr>
          <w:rFonts w:ascii="Calibri" w:hAnsi="Calibri" w:cs="Calibri"/>
          <w:sz w:val="22"/>
          <w:szCs w:val="22"/>
        </w:rPr>
        <w:t xml:space="preserve">preverjanje in potrditev vseh specifikacij in osnovno izobraževanje naročnika za ravnanje z napravo. </w:t>
      </w:r>
    </w:p>
    <w:p w14:paraId="15BBC8D1" w14:textId="77777777" w:rsidR="00BB42EB" w:rsidRPr="00593DEA" w:rsidRDefault="00BB42EB" w:rsidP="00BB42EB">
      <w:pPr>
        <w:numPr>
          <w:ilvl w:val="0"/>
          <w:numId w:val="24"/>
        </w:numPr>
        <w:spacing w:before="240" w:after="120" w:line="312" w:lineRule="auto"/>
        <w:jc w:val="both"/>
        <w:rPr>
          <w:rFonts w:ascii="Calibri" w:hAnsi="Calibri" w:cs="Calibri"/>
          <w:sz w:val="22"/>
          <w:szCs w:val="22"/>
        </w:rPr>
      </w:pPr>
      <w:r w:rsidRPr="00593DEA">
        <w:rPr>
          <w:rFonts w:ascii="Calibri" w:hAnsi="Calibri" w:cs="Calibri"/>
          <w:sz w:val="22"/>
          <w:szCs w:val="22"/>
        </w:rPr>
        <w:t xml:space="preserve">Izvajalec za dobavljene naprave in sestavne dele nudi najmanj 12-mesečno garancijo. Garancija začne teči po opravljeni primopredaji naprave. </w:t>
      </w:r>
    </w:p>
    <w:p w14:paraId="6F1DEC82" w14:textId="0C6DD8D8" w:rsidR="00BB42EB" w:rsidRPr="00593DEA" w:rsidRDefault="00BB42EB" w:rsidP="00593DEA">
      <w:pPr>
        <w:numPr>
          <w:ilvl w:val="0"/>
          <w:numId w:val="24"/>
        </w:numPr>
        <w:spacing w:before="240" w:after="120" w:line="312" w:lineRule="auto"/>
        <w:jc w:val="both"/>
        <w:rPr>
          <w:rFonts w:ascii="Calibri" w:eastAsiaTheme="minorHAnsi" w:hAnsi="Calibri" w:cs="Calibri"/>
          <w:sz w:val="22"/>
          <w:szCs w:val="22"/>
        </w:rPr>
      </w:pPr>
      <w:r w:rsidRPr="00593DEA">
        <w:rPr>
          <w:rFonts w:ascii="Calibri" w:hAnsi="Calibri" w:cs="Calibri"/>
          <w:sz w:val="22"/>
          <w:szCs w:val="22"/>
        </w:rPr>
        <w:t>Izvajalec je dolžan naročniku zagotavljati razpoložljivost rezervnih delov za dobavljeno napravo, in sicer za dobo najmanj 7 let po</w:t>
      </w:r>
      <w:r w:rsidR="00980001" w:rsidRPr="00593DEA">
        <w:rPr>
          <w:rFonts w:ascii="Calibri" w:hAnsi="Calibri" w:cs="Calibri"/>
          <w:sz w:val="22"/>
          <w:szCs w:val="22"/>
        </w:rPr>
        <w:t xml:space="preserve"> poteku garancijske dobe. </w:t>
      </w:r>
      <w:r w:rsidRPr="00593DEA">
        <w:rPr>
          <w:rFonts w:ascii="Calibri" w:hAnsi="Calibri" w:cs="Calibri"/>
          <w:sz w:val="22"/>
          <w:szCs w:val="22"/>
        </w:rPr>
        <w:t xml:space="preserve"> </w:t>
      </w:r>
      <w:r w:rsidRPr="00593DEA">
        <w:rPr>
          <w:rFonts w:ascii="Calibri" w:eastAsiaTheme="minorHAnsi" w:hAnsi="Calibri" w:cs="Calibri"/>
          <w:sz w:val="22"/>
          <w:szCs w:val="22"/>
        </w:rPr>
        <w:t>Ponudba mora vključevati dobavo opreme in dostavo v prostor naročnika na Hajdrihovi 19, Ljubljana, Slovenija.</w:t>
      </w:r>
    </w:p>
    <w:p w14:paraId="6A072C43" w14:textId="77777777" w:rsidR="00BB42EB" w:rsidRPr="00593DEA" w:rsidRDefault="00BB42EB" w:rsidP="00BB42EB">
      <w:pPr>
        <w:spacing w:before="240" w:after="120" w:line="312" w:lineRule="auto"/>
        <w:jc w:val="both"/>
        <w:rPr>
          <w:rFonts w:ascii="Calibri" w:hAnsi="Calibri" w:cs="Calibri"/>
          <w:b/>
          <w:sz w:val="22"/>
          <w:szCs w:val="22"/>
        </w:rPr>
      </w:pPr>
      <w:r w:rsidRPr="00593DEA">
        <w:rPr>
          <w:rFonts w:ascii="Calibri" w:hAnsi="Calibri" w:cs="Calibri"/>
          <w:b/>
          <w:sz w:val="22"/>
          <w:szCs w:val="22"/>
        </w:rPr>
        <w:t>Ponudnik mora ponudbi priložiti dokazila - tehnične specifikacije naprave iz katerih je jasno razvidno, če naprava dosega zgoraj navedene karakteristike.</w:t>
      </w:r>
    </w:p>
    <w:p w14:paraId="003C0EE0" w14:textId="7C94A012" w:rsidR="006D6B90" w:rsidRPr="00593DEA" w:rsidRDefault="006D6B90" w:rsidP="00085CDA">
      <w:pPr>
        <w:spacing w:line="312" w:lineRule="auto"/>
        <w:jc w:val="both"/>
        <w:rPr>
          <w:rFonts w:ascii="Calibri" w:hAnsi="Calibri" w:cs="Calibri"/>
          <w:sz w:val="22"/>
          <w:szCs w:val="22"/>
          <w:lang w:eastAsia="en-US"/>
        </w:rPr>
      </w:pPr>
    </w:p>
    <w:p w14:paraId="6CCDDB48" w14:textId="30624607" w:rsidR="00593DEA" w:rsidRPr="00593DEA" w:rsidRDefault="00593DEA" w:rsidP="00085CDA">
      <w:pPr>
        <w:spacing w:line="312" w:lineRule="auto"/>
        <w:jc w:val="both"/>
        <w:rPr>
          <w:rFonts w:ascii="Calibri" w:hAnsi="Calibri" w:cs="Calibri"/>
          <w:sz w:val="22"/>
          <w:szCs w:val="22"/>
          <w:lang w:eastAsia="en-US"/>
        </w:rPr>
      </w:pPr>
    </w:p>
    <w:p w14:paraId="45255189" w14:textId="43B5CA30" w:rsidR="00593DEA" w:rsidRPr="00593DEA" w:rsidRDefault="00593DEA" w:rsidP="00085CDA">
      <w:pPr>
        <w:spacing w:line="312" w:lineRule="auto"/>
        <w:jc w:val="both"/>
        <w:rPr>
          <w:rFonts w:ascii="Calibri" w:hAnsi="Calibri" w:cs="Calibri"/>
          <w:sz w:val="22"/>
          <w:szCs w:val="22"/>
          <w:lang w:eastAsia="en-US"/>
        </w:rPr>
      </w:pPr>
    </w:p>
    <w:p w14:paraId="301A6FFA" w14:textId="014689D0" w:rsidR="00593DEA" w:rsidRPr="00593DEA" w:rsidRDefault="00593DEA" w:rsidP="00085CDA">
      <w:pPr>
        <w:spacing w:line="312" w:lineRule="auto"/>
        <w:jc w:val="both"/>
        <w:rPr>
          <w:rFonts w:ascii="Calibri" w:hAnsi="Calibri" w:cs="Calibri"/>
          <w:sz w:val="22"/>
          <w:szCs w:val="22"/>
          <w:lang w:eastAsia="en-US"/>
        </w:rPr>
      </w:pPr>
    </w:p>
    <w:p w14:paraId="0A21A8B0" w14:textId="77777777" w:rsidR="00593DEA" w:rsidRPr="00593DEA" w:rsidRDefault="00593DEA" w:rsidP="00085CDA">
      <w:pPr>
        <w:spacing w:line="312" w:lineRule="auto"/>
        <w:jc w:val="both"/>
        <w:rPr>
          <w:rFonts w:ascii="Calibri" w:hAnsi="Calibri" w:cs="Calibri"/>
          <w:sz w:val="22"/>
          <w:szCs w:val="22"/>
          <w:lang w:eastAsia="en-US"/>
        </w:rPr>
      </w:pPr>
    </w:p>
    <w:p w14:paraId="2B15854F" w14:textId="3782E01C" w:rsidR="009A089E" w:rsidRPr="00593DEA" w:rsidRDefault="00BB42EB" w:rsidP="00BB42EB">
      <w:pPr>
        <w:pStyle w:val="Odstavekseznama"/>
        <w:spacing w:before="200" w:line="312" w:lineRule="auto"/>
        <w:ind w:left="1080"/>
        <w:jc w:val="both"/>
        <w:rPr>
          <w:rFonts w:ascii="Calibri" w:eastAsiaTheme="minorHAnsi" w:hAnsi="Calibri" w:cs="Calibri"/>
          <w:b/>
          <w:sz w:val="22"/>
          <w:szCs w:val="22"/>
        </w:rPr>
      </w:pPr>
      <w:r w:rsidRPr="00593DEA">
        <w:rPr>
          <w:rFonts w:ascii="Calibri" w:eastAsiaTheme="minorHAnsi" w:hAnsi="Calibri" w:cs="Calibri"/>
          <w:b/>
          <w:sz w:val="22"/>
          <w:szCs w:val="22"/>
        </w:rPr>
        <w:lastRenderedPageBreak/>
        <w:t>16.</w:t>
      </w:r>
      <w:r w:rsidRPr="00593DEA">
        <w:rPr>
          <w:rStyle w:val="Naslov1Znak"/>
          <w:rFonts w:ascii="Calibri" w:eastAsiaTheme="minorHAnsi" w:hAnsi="Calibri" w:cs="Calibri"/>
          <w:sz w:val="22"/>
          <w:szCs w:val="22"/>
        </w:rPr>
        <w:t xml:space="preserve"> </w:t>
      </w:r>
      <w:r w:rsidR="009A089E" w:rsidRPr="00593DEA">
        <w:rPr>
          <w:rStyle w:val="Naslov1Znak"/>
          <w:rFonts w:ascii="Calibri" w:eastAsiaTheme="minorHAnsi" w:hAnsi="Calibri" w:cs="Calibri"/>
          <w:sz w:val="22"/>
          <w:szCs w:val="22"/>
        </w:rPr>
        <w:t>Finančno</w:t>
      </w:r>
      <w:r w:rsidR="009A089E" w:rsidRPr="00593DEA">
        <w:rPr>
          <w:rFonts w:ascii="Calibri" w:eastAsiaTheme="minorHAnsi" w:hAnsi="Calibri" w:cs="Calibri"/>
          <w:b/>
          <w:sz w:val="22"/>
          <w:szCs w:val="22"/>
        </w:rPr>
        <w:t xml:space="preserve"> zavarovanje</w:t>
      </w:r>
    </w:p>
    <w:p w14:paraId="32DC59CE" w14:textId="77777777" w:rsidR="00BB42EB" w:rsidRPr="00593DEA" w:rsidRDefault="00BB42EB" w:rsidP="00BB42EB">
      <w:pPr>
        <w:pStyle w:val="Odstavekseznama"/>
        <w:spacing w:before="200" w:line="312" w:lineRule="auto"/>
        <w:ind w:left="1080"/>
        <w:jc w:val="both"/>
        <w:rPr>
          <w:rFonts w:ascii="Calibri" w:eastAsiaTheme="minorHAnsi" w:hAnsi="Calibri" w:cs="Calibri"/>
          <w:b/>
          <w:sz w:val="22"/>
          <w:szCs w:val="22"/>
        </w:rPr>
      </w:pPr>
    </w:p>
    <w:p w14:paraId="73A7E656" w14:textId="4A6E0030" w:rsidR="009A089E" w:rsidRPr="00593DEA" w:rsidRDefault="009A089E" w:rsidP="00085CDA">
      <w:pPr>
        <w:spacing w:line="312" w:lineRule="auto"/>
        <w:jc w:val="both"/>
        <w:rPr>
          <w:rFonts w:ascii="Calibri" w:hAnsi="Calibri" w:cs="Calibri"/>
          <w:sz w:val="22"/>
          <w:szCs w:val="22"/>
          <w:lang w:eastAsia="en-US"/>
        </w:rPr>
      </w:pPr>
      <w:r w:rsidRPr="00593DEA">
        <w:rPr>
          <w:rFonts w:ascii="Calibri" w:hAnsi="Calibri" w:cs="Calibri"/>
          <w:sz w:val="22"/>
          <w:szCs w:val="22"/>
          <w:lang w:eastAsia="en-US"/>
        </w:rPr>
        <w:t xml:space="preserve">Ponudnik mora za zavarovanje izpolnitve svoje obveznosti naročniku predložiti zavarovanja, kot izhajajo iz vzorcev v razpisni dokumentaciji, oziroma na dokumentih, ki se po vsebini ne smejo razlikovati od vzorcev finančnih zavarovanj iz razpisne dokumentacije. </w:t>
      </w:r>
    </w:p>
    <w:p w14:paraId="0B3C6BC1" w14:textId="77777777" w:rsidR="009A089E" w:rsidRPr="00593DEA" w:rsidRDefault="009A089E" w:rsidP="00085CDA">
      <w:pPr>
        <w:pStyle w:val="Odstavekseznama"/>
        <w:spacing w:line="312" w:lineRule="auto"/>
        <w:ind w:left="525"/>
        <w:rPr>
          <w:rFonts w:ascii="Calibri" w:hAnsi="Calibri" w:cs="Calibri"/>
          <w:sz w:val="22"/>
          <w:szCs w:val="22"/>
          <w:lang w:eastAsia="en-US"/>
        </w:rPr>
      </w:pPr>
    </w:p>
    <w:p w14:paraId="27FE7DFE" w14:textId="2A3F67EE" w:rsidR="009A089E" w:rsidRPr="00593DEA" w:rsidRDefault="009A089E" w:rsidP="00085CDA">
      <w:pPr>
        <w:spacing w:line="312" w:lineRule="auto"/>
        <w:rPr>
          <w:rFonts w:ascii="Calibri" w:hAnsi="Calibri" w:cs="Calibri"/>
          <w:sz w:val="22"/>
          <w:szCs w:val="22"/>
          <w:lang w:eastAsia="en-US"/>
        </w:rPr>
      </w:pPr>
      <w:r w:rsidRPr="00593DEA">
        <w:rPr>
          <w:rFonts w:ascii="Calibri" w:hAnsi="Calibri" w:cs="Calibri"/>
          <w:sz w:val="22"/>
          <w:szCs w:val="22"/>
          <w:lang w:eastAsia="en-US"/>
        </w:rPr>
        <w:t>Pri ponudbi s podizvajalci</w:t>
      </w:r>
      <w:r w:rsidR="00BB42EB" w:rsidRPr="00593DEA">
        <w:rPr>
          <w:rFonts w:ascii="Calibri" w:hAnsi="Calibri" w:cs="Calibri"/>
          <w:sz w:val="22"/>
          <w:szCs w:val="22"/>
          <w:lang w:eastAsia="en-US"/>
        </w:rPr>
        <w:t xml:space="preserve"> zavarovanje</w:t>
      </w:r>
      <w:r w:rsidRPr="00593DEA">
        <w:rPr>
          <w:rFonts w:ascii="Calibri" w:hAnsi="Calibri" w:cs="Calibri"/>
          <w:sz w:val="22"/>
          <w:szCs w:val="22"/>
          <w:lang w:eastAsia="en-US"/>
        </w:rPr>
        <w:t xml:space="preserve"> predloži glavni ponudnik, pri skupni ponudbi pa nosilec posla.</w:t>
      </w:r>
      <w:bookmarkStart w:id="70" w:name="_Toc495393582"/>
      <w:bookmarkStart w:id="71" w:name="_Toc495393898"/>
      <w:bookmarkStart w:id="72" w:name="_Toc495400626"/>
      <w:bookmarkStart w:id="73" w:name="_Toc495400722"/>
      <w:bookmarkStart w:id="74" w:name="_Toc495400794"/>
      <w:bookmarkStart w:id="75" w:name="_Toc495401003"/>
      <w:bookmarkStart w:id="76" w:name="_Toc495401066"/>
      <w:bookmarkStart w:id="77" w:name="_Toc495401149"/>
      <w:bookmarkStart w:id="78" w:name="_Toc495401223"/>
      <w:bookmarkStart w:id="79" w:name="_Toc495401396"/>
      <w:bookmarkStart w:id="80" w:name="_Toc495401687"/>
      <w:bookmarkEnd w:id="70"/>
      <w:bookmarkEnd w:id="71"/>
      <w:bookmarkEnd w:id="72"/>
      <w:bookmarkEnd w:id="73"/>
      <w:bookmarkEnd w:id="74"/>
      <w:bookmarkEnd w:id="75"/>
      <w:bookmarkEnd w:id="76"/>
      <w:bookmarkEnd w:id="77"/>
      <w:bookmarkEnd w:id="78"/>
      <w:bookmarkEnd w:id="79"/>
      <w:bookmarkEnd w:id="80"/>
    </w:p>
    <w:p w14:paraId="6934398F" w14:textId="01E13D22" w:rsidR="009A089E" w:rsidRPr="00593DEA" w:rsidRDefault="009A089E" w:rsidP="00085CDA">
      <w:pPr>
        <w:pStyle w:val="Naslov1"/>
        <w:spacing w:line="312" w:lineRule="auto"/>
        <w:rPr>
          <w:rFonts w:ascii="Calibri" w:hAnsi="Calibri" w:cs="Calibri"/>
          <w:szCs w:val="22"/>
        </w:rPr>
      </w:pPr>
      <w:bookmarkStart w:id="81" w:name="_Toc5652472"/>
      <w:r w:rsidRPr="00593DEA">
        <w:rPr>
          <w:rFonts w:ascii="Calibri" w:hAnsi="Calibri" w:cs="Calibri"/>
          <w:szCs w:val="22"/>
        </w:rPr>
        <w:t>1</w:t>
      </w:r>
      <w:r w:rsidR="00BB42EB" w:rsidRPr="00593DEA">
        <w:rPr>
          <w:rFonts w:ascii="Calibri" w:hAnsi="Calibri" w:cs="Calibri"/>
          <w:szCs w:val="22"/>
        </w:rPr>
        <w:t>6</w:t>
      </w:r>
      <w:r w:rsidRPr="00593DEA">
        <w:rPr>
          <w:rFonts w:ascii="Calibri" w:hAnsi="Calibri" w:cs="Calibri"/>
          <w:szCs w:val="22"/>
        </w:rPr>
        <w:t>.1 Finančno zavarovanje za dobro izvedbo pogodbenih obveznosti</w:t>
      </w:r>
      <w:bookmarkEnd w:id="81"/>
      <w:r w:rsidRPr="00593DEA">
        <w:rPr>
          <w:rFonts w:ascii="Calibri" w:hAnsi="Calibri" w:cs="Calibri"/>
          <w:szCs w:val="22"/>
        </w:rPr>
        <w:t xml:space="preserve"> </w:t>
      </w:r>
    </w:p>
    <w:p w14:paraId="27268D18" w14:textId="4DE4DDA9" w:rsidR="009F302F" w:rsidRPr="00593DEA" w:rsidRDefault="009A089E" w:rsidP="00085CDA">
      <w:pPr>
        <w:spacing w:line="312" w:lineRule="auto"/>
        <w:rPr>
          <w:rFonts w:ascii="Calibri" w:hAnsi="Calibri" w:cs="Calibri"/>
          <w:sz w:val="22"/>
          <w:szCs w:val="22"/>
        </w:rPr>
      </w:pPr>
      <w:r w:rsidRPr="00593DEA">
        <w:rPr>
          <w:rFonts w:ascii="Calibri" w:hAnsi="Calibri" w:cs="Calibri"/>
          <w:sz w:val="22"/>
          <w:szCs w:val="22"/>
          <w:lang w:eastAsia="en-US"/>
        </w:rPr>
        <w:t>Izbrani ponudnik mora najpozneje v roku osmih (8) dneh po sklenitvi pogodbe kot pogoj za veljavnost pogodbe izročiti naročniku</w:t>
      </w:r>
      <w:r w:rsidR="004F2E40" w:rsidRPr="00593DEA">
        <w:rPr>
          <w:rFonts w:ascii="Calibri" w:hAnsi="Calibri" w:cs="Calibri"/>
          <w:sz w:val="22"/>
          <w:szCs w:val="22"/>
          <w:lang w:eastAsia="en-US"/>
        </w:rPr>
        <w:t xml:space="preserve"> </w:t>
      </w:r>
      <w:r w:rsidR="009F302F" w:rsidRPr="00593DEA">
        <w:rPr>
          <w:rFonts w:ascii="Calibri" w:hAnsi="Calibri" w:cs="Calibri"/>
          <w:sz w:val="22"/>
          <w:szCs w:val="22"/>
        </w:rPr>
        <w:t xml:space="preserve">brezpogojno, brez protesta in na prvi poziv unovčljivo menico v višini10% ponudbene vrednosti z DDV, skupaj z menično izjavo. </w:t>
      </w:r>
    </w:p>
    <w:p w14:paraId="0CFF9EAC" w14:textId="77777777" w:rsidR="009F302F" w:rsidRPr="00593DEA" w:rsidRDefault="009F302F" w:rsidP="00085CDA">
      <w:pPr>
        <w:spacing w:line="312" w:lineRule="auto"/>
        <w:jc w:val="both"/>
        <w:rPr>
          <w:rFonts w:ascii="Calibri" w:hAnsi="Calibri" w:cs="Calibri"/>
          <w:sz w:val="22"/>
          <w:szCs w:val="22"/>
        </w:rPr>
      </w:pPr>
    </w:p>
    <w:p w14:paraId="4576F4DD" w14:textId="611F0E88" w:rsidR="009F302F" w:rsidRPr="00593DEA" w:rsidRDefault="009F302F" w:rsidP="00085CDA">
      <w:pPr>
        <w:spacing w:line="312" w:lineRule="auto"/>
        <w:jc w:val="both"/>
        <w:rPr>
          <w:rFonts w:ascii="Calibri" w:hAnsi="Calibri" w:cs="Calibri"/>
          <w:sz w:val="22"/>
          <w:szCs w:val="22"/>
        </w:rPr>
      </w:pPr>
      <w:r w:rsidRPr="00593DEA">
        <w:rPr>
          <w:rFonts w:ascii="Calibri" w:hAnsi="Calibri" w:cs="Calibri"/>
          <w:sz w:val="22"/>
          <w:szCs w:val="22"/>
        </w:rPr>
        <w:t xml:space="preserve">Menica in menična izjava morata biti veljavna še </w:t>
      </w:r>
      <w:r w:rsidR="00201068" w:rsidRPr="00593DEA">
        <w:rPr>
          <w:rFonts w:ascii="Calibri" w:hAnsi="Calibri" w:cs="Calibri"/>
          <w:sz w:val="22"/>
          <w:szCs w:val="22"/>
        </w:rPr>
        <w:t>3</w:t>
      </w:r>
      <w:r w:rsidRPr="00593DEA">
        <w:rPr>
          <w:rFonts w:ascii="Calibri" w:hAnsi="Calibri" w:cs="Calibri"/>
          <w:sz w:val="22"/>
          <w:szCs w:val="22"/>
        </w:rPr>
        <w:t>0 dni po preteku pogodbenega razmerja.</w:t>
      </w:r>
    </w:p>
    <w:p w14:paraId="7F9CADF4" w14:textId="77777777" w:rsidR="009F302F" w:rsidRPr="00593DEA" w:rsidRDefault="009F302F" w:rsidP="00085CDA">
      <w:pPr>
        <w:suppressAutoHyphens/>
        <w:autoSpaceDN w:val="0"/>
        <w:spacing w:line="312" w:lineRule="auto"/>
        <w:jc w:val="both"/>
        <w:textAlignment w:val="baseline"/>
        <w:rPr>
          <w:rFonts w:ascii="Calibri" w:hAnsi="Calibri" w:cs="Calibri"/>
          <w:kern w:val="3"/>
          <w:sz w:val="22"/>
          <w:szCs w:val="22"/>
          <w:lang w:eastAsia="zh-CN"/>
        </w:rPr>
      </w:pPr>
    </w:p>
    <w:p w14:paraId="38CA6A85" w14:textId="6F01902E" w:rsidR="009F302F" w:rsidRPr="00593DEA" w:rsidRDefault="002376A6" w:rsidP="00085CDA">
      <w:pPr>
        <w:spacing w:line="312" w:lineRule="auto"/>
        <w:jc w:val="both"/>
        <w:rPr>
          <w:rFonts w:ascii="Calibri" w:hAnsi="Calibri" w:cs="Calibri"/>
          <w:i/>
          <w:sz w:val="22"/>
          <w:szCs w:val="22"/>
        </w:rPr>
      </w:pPr>
      <w:r w:rsidRPr="00593DEA">
        <w:rPr>
          <w:rFonts w:ascii="Calibri" w:hAnsi="Calibri" w:cs="Calibri"/>
          <w:sz w:val="22"/>
          <w:szCs w:val="22"/>
        </w:rPr>
        <w:t>I</w:t>
      </w:r>
      <w:r w:rsidR="009F302F" w:rsidRPr="00593DEA">
        <w:rPr>
          <w:rFonts w:ascii="Calibri" w:hAnsi="Calibri" w:cs="Calibri"/>
          <w:sz w:val="22"/>
          <w:szCs w:val="22"/>
        </w:rPr>
        <w:t>zbrani ponudnik</w:t>
      </w:r>
      <w:r w:rsidRPr="00593DEA">
        <w:rPr>
          <w:rFonts w:ascii="Calibri" w:hAnsi="Calibri" w:cs="Calibri"/>
          <w:sz w:val="22"/>
          <w:szCs w:val="22"/>
        </w:rPr>
        <w:t xml:space="preserve"> bo moral</w:t>
      </w:r>
      <w:r w:rsidR="009F302F" w:rsidRPr="00593DEA">
        <w:rPr>
          <w:rFonts w:ascii="Calibri" w:hAnsi="Calibri" w:cs="Calibri"/>
          <w:sz w:val="22"/>
          <w:szCs w:val="22"/>
        </w:rPr>
        <w:t xml:space="preserve"> v roku 8 dni</w:t>
      </w:r>
      <w:r w:rsidR="009F302F" w:rsidRPr="00593DEA">
        <w:rPr>
          <w:rFonts w:ascii="Calibri" w:hAnsi="Calibri" w:cs="Calibri"/>
          <w:kern w:val="3"/>
          <w:sz w:val="22"/>
          <w:szCs w:val="22"/>
          <w:lang w:eastAsia="zh-CN"/>
        </w:rPr>
        <w:t xml:space="preserve"> po podpisu pogodbe izročiti naročniku </w:t>
      </w:r>
      <w:r w:rsidRPr="00593DEA">
        <w:rPr>
          <w:rFonts w:ascii="Calibri" w:hAnsi="Calibri" w:cs="Calibri"/>
          <w:kern w:val="3"/>
          <w:sz w:val="22"/>
          <w:szCs w:val="22"/>
          <w:lang w:eastAsia="zh-CN"/>
        </w:rPr>
        <w:t xml:space="preserve">izpolnjen obrazec </w:t>
      </w:r>
      <w:r w:rsidR="009F302F" w:rsidRPr="00593DEA">
        <w:rPr>
          <w:rFonts w:ascii="Calibri" w:hAnsi="Calibri" w:cs="Calibri"/>
          <w:i/>
          <w:sz w:val="22"/>
          <w:szCs w:val="22"/>
        </w:rPr>
        <w:t>Menična izjava za dobro izvedbo pogodbenih obveznosti.</w:t>
      </w:r>
    </w:p>
    <w:p w14:paraId="486533FA" w14:textId="77777777" w:rsidR="009F302F" w:rsidRPr="00593DEA" w:rsidRDefault="009F302F" w:rsidP="00085CDA">
      <w:pPr>
        <w:spacing w:line="312" w:lineRule="auto"/>
        <w:jc w:val="both"/>
        <w:rPr>
          <w:rFonts w:ascii="Calibri" w:hAnsi="Calibri" w:cs="Calibri"/>
          <w:i/>
          <w:sz w:val="22"/>
          <w:szCs w:val="22"/>
        </w:rPr>
      </w:pPr>
    </w:p>
    <w:p w14:paraId="587F9B01" w14:textId="5BC3F965" w:rsidR="009A089E" w:rsidRPr="00593DEA" w:rsidRDefault="009A089E" w:rsidP="00085CDA">
      <w:pPr>
        <w:pStyle w:val="Naslov1"/>
        <w:spacing w:line="312" w:lineRule="auto"/>
        <w:rPr>
          <w:rFonts w:ascii="Calibri" w:hAnsi="Calibri" w:cs="Calibri"/>
          <w:szCs w:val="22"/>
        </w:rPr>
      </w:pPr>
      <w:bookmarkStart w:id="82" w:name="_Toc5652473"/>
      <w:r w:rsidRPr="00593DEA">
        <w:rPr>
          <w:rFonts w:ascii="Calibri" w:hAnsi="Calibri" w:cs="Calibri"/>
          <w:szCs w:val="22"/>
        </w:rPr>
        <w:t>1</w:t>
      </w:r>
      <w:r w:rsidR="00BB42EB" w:rsidRPr="00593DEA">
        <w:rPr>
          <w:rFonts w:ascii="Calibri" w:hAnsi="Calibri" w:cs="Calibri"/>
          <w:szCs w:val="22"/>
        </w:rPr>
        <w:t>6</w:t>
      </w:r>
      <w:r w:rsidRPr="00593DEA">
        <w:rPr>
          <w:rFonts w:ascii="Calibri" w:hAnsi="Calibri" w:cs="Calibri"/>
          <w:szCs w:val="22"/>
        </w:rPr>
        <w:t>.2 Finančno zavarovanje za odpravo napak v garancijski dobi</w:t>
      </w:r>
      <w:bookmarkEnd w:id="82"/>
    </w:p>
    <w:p w14:paraId="326A689B" w14:textId="0149114A" w:rsidR="009A089E" w:rsidRPr="00593DEA" w:rsidRDefault="00593DEA" w:rsidP="00085CDA">
      <w:pPr>
        <w:spacing w:line="312" w:lineRule="auto"/>
        <w:jc w:val="both"/>
        <w:rPr>
          <w:rFonts w:ascii="Calibri" w:hAnsi="Calibri" w:cs="Calibri"/>
          <w:sz w:val="22"/>
          <w:szCs w:val="22"/>
          <w:lang w:eastAsia="en-US"/>
        </w:rPr>
      </w:pPr>
      <w:r>
        <w:rPr>
          <w:rFonts w:ascii="Calibri" w:hAnsi="Calibri" w:cs="Calibri"/>
          <w:sz w:val="22"/>
          <w:szCs w:val="22"/>
          <w:lang w:eastAsia="en-US"/>
        </w:rPr>
        <w:t xml:space="preserve">Izbrani ponudnik mora </w:t>
      </w:r>
      <w:r w:rsidR="009A089E" w:rsidRPr="00593DEA">
        <w:rPr>
          <w:rFonts w:ascii="Calibri" w:hAnsi="Calibri" w:cs="Calibri"/>
          <w:sz w:val="22"/>
          <w:szCs w:val="22"/>
          <w:lang w:eastAsia="en-US"/>
        </w:rPr>
        <w:t>v 8 (osmih) dneh po podpisu končnega primopredajnega zapisnika naročniku izroči</w:t>
      </w:r>
      <w:r>
        <w:rPr>
          <w:rFonts w:ascii="Calibri" w:hAnsi="Calibri" w:cs="Calibri"/>
          <w:sz w:val="22"/>
          <w:szCs w:val="22"/>
          <w:lang w:eastAsia="en-US"/>
        </w:rPr>
        <w:t>ti</w:t>
      </w:r>
      <w:r w:rsidR="009A089E" w:rsidRPr="00593DEA">
        <w:rPr>
          <w:rFonts w:ascii="Calibri" w:hAnsi="Calibri" w:cs="Calibri"/>
          <w:sz w:val="22"/>
          <w:szCs w:val="22"/>
          <w:lang w:eastAsia="en-US"/>
        </w:rPr>
        <w:t xml:space="preserve"> bianko menico in menično izjavo za odpravo napak v garancijski dobi v višini 5 % končne ponudbene cene z DDV</w:t>
      </w:r>
      <w:r w:rsidR="00201068" w:rsidRPr="00593DEA">
        <w:rPr>
          <w:rFonts w:ascii="Calibri" w:hAnsi="Calibri" w:cs="Calibri"/>
          <w:sz w:val="22"/>
          <w:szCs w:val="22"/>
          <w:lang w:eastAsia="en-US"/>
        </w:rPr>
        <w:t>.</w:t>
      </w:r>
    </w:p>
    <w:p w14:paraId="373BC3B9" w14:textId="77777777" w:rsidR="009A089E" w:rsidRPr="00593DEA" w:rsidRDefault="009A089E" w:rsidP="00085CDA">
      <w:pPr>
        <w:spacing w:line="312" w:lineRule="auto"/>
        <w:jc w:val="both"/>
        <w:rPr>
          <w:rFonts w:ascii="Calibri" w:hAnsi="Calibri" w:cs="Calibri"/>
          <w:sz w:val="22"/>
          <w:szCs w:val="22"/>
          <w:lang w:eastAsia="en-US"/>
        </w:rPr>
      </w:pPr>
    </w:p>
    <w:p w14:paraId="367A163E" w14:textId="6F99976D" w:rsidR="009A089E" w:rsidRPr="00593DEA" w:rsidRDefault="009A089E" w:rsidP="00085CDA">
      <w:pPr>
        <w:spacing w:line="312" w:lineRule="auto"/>
        <w:jc w:val="both"/>
        <w:rPr>
          <w:rFonts w:ascii="Calibri" w:hAnsi="Calibri" w:cs="Calibri"/>
          <w:sz w:val="22"/>
          <w:szCs w:val="22"/>
          <w:lang w:eastAsia="en-US"/>
        </w:rPr>
      </w:pPr>
      <w:r w:rsidRPr="00593DEA">
        <w:rPr>
          <w:rFonts w:ascii="Calibri" w:hAnsi="Calibri" w:cs="Calibri"/>
          <w:sz w:val="22"/>
          <w:szCs w:val="22"/>
          <w:lang w:eastAsia="en-US"/>
        </w:rPr>
        <w:t xml:space="preserve">Menična izjava mora biti veljavna še 60 dni po koncu splošnega garancijskega roka za odpravo napak, ki znaša najmanj </w:t>
      </w:r>
      <w:r w:rsidR="00112E56" w:rsidRPr="00593DEA">
        <w:rPr>
          <w:rFonts w:ascii="Calibri" w:hAnsi="Calibri" w:cs="Calibri"/>
          <w:sz w:val="22"/>
          <w:szCs w:val="22"/>
          <w:lang w:eastAsia="en-US"/>
        </w:rPr>
        <w:t>12 mesecev</w:t>
      </w:r>
      <w:r w:rsidRPr="00593DEA">
        <w:rPr>
          <w:rFonts w:ascii="Calibri" w:hAnsi="Calibri" w:cs="Calibri"/>
          <w:sz w:val="22"/>
          <w:szCs w:val="22"/>
          <w:lang w:eastAsia="en-US"/>
        </w:rPr>
        <w:t xml:space="preserve"> po podpisanem primopredajnem zapisniku.</w:t>
      </w:r>
    </w:p>
    <w:p w14:paraId="04B41195" w14:textId="77777777" w:rsidR="009A089E" w:rsidRPr="00593DEA" w:rsidRDefault="009A089E" w:rsidP="00085CDA">
      <w:pPr>
        <w:spacing w:line="312" w:lineRule="auto"/>
        <w:rPr>
          <w:rFonts w:ascii="Calibri" w:eastAsiaTheme="minorHAnsi" w:hAnsi="Calibri" w:cs="Calibri"/>
          <w:sz w:val="22"/>
          <w:szCs w:val="22"/>
        </w:rPr>
      </w:pPr>
    </w:p>
    <w:p w14:paraId="746B61FE" w14:textId="53D0B3AC" w:rsidR="009A089E" w:rsidRPr="00593DEA" w:rsidRDefault="009A089E" w:rsidP="00085CDA">
      <w:pPr>
        <w:spacing w:line="312" w:lineRule="auto"/>
        <w:jc w:val="both"/>
        <w:rPr>
          <w:rFonts w:ascii="Calibri" w:hAnsi="Calibri" w:cs="Calibri"/>
          <w:sz w:val="22"/>
          <w:szCs w:val="22"/>
          <w:lang w:eastAsia="en-US"/>
        </w:rPr>
      </w:pPr>
      <w:r w:rsidRPr="00593DEA">
        <w:rPr>
          <w:rFonts w:ascii="Calibri" w:hAnsi="Calibri" w:cs="Calibri"/>
          <w:sz w:val="22"/>
          <w:szCs w:val="22"/>
          <w:lang w:eastAsia="en-US"/>
        </w:rPr>
        <w:t>Za predmet pogodbe bo ponudnik zagotovil odpravo napak in rezervne dele. V garancijski dobi je dobavitelj dolžan na svoje stroške popraviti in odstraniti vse napake, ki bi nastale po njegovi krivdi zaradi slabe izdelave</w:t>
      </w:r>
      <w:r w:rsidR="00371512" w:rsidRPr="00593DEA">
        <w:rPr>
          <w:rFonts w:ascii="Calibri" w:hAnsi="Calibri" w:cs="Calibri"/>
          <w:sz w:val="22"/>
          <w:szCs w:val="22"/>
          <w:lang w:eastAsia="en-US"/>
        </w:rPr>
        <w:t>, nepravilne montaže</w:t>
      </w:r>
      <w:r w:rsidRPr="00593DEA">
        <w:rPr>
          <w:rFonts w:ascii="Calibri" w:hAnsi="Calibri" w:cs="Calibri"/>
          <w:sz w:val="22"/>
          <w:szCs w:val="22"/>
          <w:lang w:eastAsia="en-US"/>
        </w:rPr>
        <w:t xml:space="preserve"> ali uporabe slabega materiala ali drugih pomanjkljivosti in napak. </w:t>
      </w:r>
    </w:p>
    <w:p w14:paraId="269D10AB" w14:textId="77777777" w:rsidR="002376A6" w:rsidRPr="00593DEA" w:rsidRDefault="002376A6" w:rsidP="00085CDA">
      <w:pPr>
        <w:spacing w:line="312" w:lineRule="auto"/>
        <w:jc w:val="both"/>
        <w:rPr>
          <w:rFonts w:ascii="Calibri" w:hAnsi="Calibri" w:cs="Calibri"/>
          <w:sz w:val="22"/>
          <w:szCs w:val="22"/>
        </w:rPr>
      </w:pPr>
    </w:p>
    <w:p w14:paraId="24F1606E" w14:textId="736C43D6" w:rsidR="002376A6" w:rsidRPr="00593DEA" w:rsidRDefault="002376A6" w:rsidP="00085CDA">
      <w:pPr>
        <w:spacing w:line="312" w:lineRule="auto"/>
        <w:jc w:val="both"/>
        <w:rPr>
          <w:rFonts w:ascii="Calibri" w:hAnsi="Calibri" w:cs="Calibri"/>
          <w:i/>
          <w:sz w:val="22"/>
          <w:szCs w:val="22"/>
        </w:rPr>
      </w:pPr>
      <w:r w:rsidRPr="00593DEA">
        <w:rPr>
          <w:rFonts w:ascii="Calibri" w:hAnsi="Calibri" w:cs="Calibri"/>
          <w:sz w:val="22"/>
          <w:szCs w:val="22"/>
        </w:rPr>
        <w:t xml:space="preserve">Izbrani ponudnik bo </w:t>
      </w:r>
      <w:r w:rsidR="000301A1" w:rsidRPr="00593DEA">
        <w:rPr>
          <w:rFonts w:ascii="Calibri" w:hAnsi="Calibri" w:cs="Calibri"/>
          <w:sz w:val="22"/>
          <w:szCs w:val="22"/>
        </w:rPr>
        <w:t>m</w:t>
      </w:r>
      <w:r w:rsidRPr="00593DEA">
        <w:rPr>
          <w:rFonts w:ascii="Calibri" w:hAnsi="Calibri" w:cs="Calibri"/>
          <w:sz w:val="22"/>
          <w:szCs w:val="22"/>
        </w:rPr>
        <w:t>oral v roku 8 dni</w:t>
      </w:r>
      <w:r w:rsidRPr="00593DEA">
        <w:rPr>
          <w:rFonts w:ascii="Calibri" w:hAnsi="Calibri" w:cs="Calibri"/>
          <w:kern w:val="3"/>
          <w:sz w:val="22"/>
          <w:szCs w:val="22"/>
          <w:lang w:eastAsia="zh-CN"/>
        </w:rPr>
        <w:t xml:space="preserve"> po podpisu prevzem</w:t>
      </w:r>
      <w:r w:rsidR="00A14894" w:rsidRPr="00593DEA">
        <w:rPr>
          <w:rFonts w:ascii="Calibri" w:hAnsi="Calibri" w:cs="Calibri"/>
          <w:kern w:val="3"/>
          <w:sz w:val="22"/>
          <w:szCs w:val="22"/>
          <w:lang w:eastAsia="zh-CN"/>
        </w:rPr>
        <w:t>nega zapisnika</w:t>
      </w:r>
      <w:r w:rsidRPr="00593DEA">
        <w:rPr>
          <w:rFonts w:ascii="Calibri" w:hAnsi="Calibri" w:cs="Calibri"/>
          <w:kern w:val="3"/>
          <w:sz w:val="22"/>
          <w:szCs w:val="22"/>
          <w:lang w:eastAsia="zh-CN"/>
        </w:rPr>
        <w:t xml:space="preserve"> izročiti naročniku izpolnjen obrazec </w:t>
      </w:r>
      <w:r w:rsidRPr="00593DEA">
        <w:rPr>
          <w:rFonts w:ascii="Calibri" w:hAnsi="Calibri" w:cs="Calibri"/>
          <w:i/>
          <w:sz w:val="22"/>
          <w:szCs w:val="22"/>
        </w:rPr>
        <w:t>Menična izjava za</w:t>
      </w:r>
      <w:r w:rsidR="00A14894" w:rsidRPr="00593DEA">
        <w:rPr>
          <w:rFonts w:ascii="Calibri" w:hAnsi="Calibri" w:cs="Calibri"/>
          <w:i/>
          <w:sz w:val="22"/>
          <w:szCs w:val="22"/>
        </w:rPr>
        <w:t xml:space="preserve"> odpravo napak v garancijski dobi</w:t>
      </w:r>
      <w:r w:rsidRPr="00593DEA">
        <w:rPr>
          <w:rFonts w:ascii="Calibri" w:hAnsi="Calibri" w:cs="Calibri"/>
          <w:i/>
          <w:sz w:val="22"/>
          <w:szCs w:val="22"/>
        </w:rPr>
        <w:t>.</w:t>
      </w:r>
    </w:p>
    <w:p w14:paraId="7A4F2DF2" w14:textId="6F2BF553" w:rsidR="00A14894" w:rsidRPr="00593DEA" w:rsidRDefault="00BB42EB" w:rsidP="00BB42EB">
      <w:pPr>
        <w:spacing w:before="360" w:line="312" w:lineRule="auto"/>
        <w:ind w:left="720"/>
        <w:jc w:val="both"/>
        <w:outlineLvl w:val="0"/>
        <w:rPr>
          <w:rFonts w:ascii="Calibri" w:eastAsiaTheme="minorHAnsi" w:hAnsi="Calibri" w:cs="Calibri"/>
          <w:b/>
          <w:sz w:val="22"/>
          <w:szCs w:val="22"/>
        </w:rPr>
      </w:pPr>
      <w:bookmarkStart w:id="83" w:name="_Toc5652474"/>
      <w:r w:rsidRPr="00593DEA">
        <w:rPr>
          <w:rFonts w:ascii="Calibri" w:eastAsiaTheme="minorHAnsi" w:hAnsi="Calibri" w:cs="Calibri"/>
          <w:b/>
          <w:sz w:val="22"/>
          <w:szCs w:val="22"/>
        </w:rPr>
        <w:t xml:space="preserve">17. </w:t>
      </w:r>
      <w:r w:rsidR="009A089E" w:rsidRPr="00593DEA">
        <w:rPr>
          <w:rFonts w:ascii="Calibri" w:eastAsiaTheme="minorHAnsi" w:hAnsi="Calibri" w:cs="Calibri"/>
          <w:b/>
          <w:sz w:val="22"/>
          <w:szCs w:val="22"/>
        </w:rPr>
        <w:t>Pravna podlaga</w:t>
      </w:r>
      <w:bookmarkEnd w:id="83"/>
      <w:r w:rsidR="009A089E" w:rsidRPr="00593DEA">
        <w:rPr>
          <w:rFonts w:ascii="Calibri" w:eastAsiaTheme="minorHAnsi" w:hAnsi="Calibri" w:cs="Calibri"/>
          <w:b/>
          <w:sz w:val="22"/>
          <w:szCs w:val="22"/>
        </w:rPr>
        <w:t xml:space="preserve"> </w:t>
      </w:r>
    </w:p>
    <w:p w14:paraId="7330558C" w14:textId="77777777" w:rsidR="00A14894" w:rsidRPr="00593DEA" w:rsidRDefault="00A14894" w:rsidP="00085CDA">
      <w:pPr>
        <w:spacing w:line="312" w:lineRule="auto"/>
        <w:rPr>
          <w:rFonts w:ascii="Calibri" w:hAnsi="Calibri" w:cs="Calibri"/>
          <w:sz w:val="22"/>
          <w:szCs w:val="22"/>
        </w:rPr>
      </w:pPr>
      <w:r w:rsidRPr="00593DEA">
        <w:rPr>
          <w:rFonts w:ascii="Calibri" w:hAnsi="Calibri" w:cs="Calibri"/>
          <w:sz w:val="22"/>
          <w:szCs w:val="22"/>
        </w:rPr>
        <w:t xml:space="preserve">V postopku oddaje javnega naročila se uporabljajo določila: </w:t>
      </w:r>
    </w:p>
    <w:p w14:paraId="204ED578" w14:textId="77777777" w:rsidR="00A14894" w:rsidRPr="00593DEA" w:rsidRDefault="00A14894" w:rsidP="00085CDA">
      <w:pPr>
        <w:pStyle w:val="Oznaenseznam2"/>
        <w:numPr>
          <w:ilvl w:val="1"/>
          <w:numId w:val="16"/>
        </w:numPr>
        <w:spacing w:line="312" w:lineRule="auto"/>
        <w:rPr>
          <w:rFonts w:ascii="Calibri" w:hAnsi="Calibri" w:cs="Calibri"/>
          <w:sz w:val="22"/>
          <w:szCs w:val="22"/>
        </w:rPr>
      </w:pPr>
      <w:r w:rsidRPr="00593DEA">
        <w:rPr>
          <w:rFonts w:ascii="Calibri" w:hAnsi="Calibri" w:cs="Calibri"/>
          <w:sz w:val="22"/>
          <w:szCs w:val="22"/>
        </w:rPr>
        <w:t>Zakon o javnem naročanju (</w:t>
      </w:r>
      <w:proofErr w:type="spellStart"/>
      <w:r w:rsidRPr="00593DEA">
        <w:rPr>
          <w:rFonts w:ascii="Calibri" w:hAnsi="Calibri" w:cs="Calibri"/>
          <w:sz w:val="22"/>
          <w:szCs w:val="22"/>
        </w:rPr>
        <w:t>Ur.l</w:t>
      </w:r>
      <w:proofErr w:type="spellEnd"/>
      <w:r w:rsidRPr="00593DEA">
        <w:rPr>
          <w:rFonts w:ascii="Calibri" w:hAnsi="Calibri" w:cs="Calibri"/>
          <w:sz w:val="22"/>
          <w:szCs w:val="22"/>
        </w:rPr>
        <w:t>. RS, št 91/2015 in 14/2018; v nadaljevanju: ZJN-3)</w:t>
      </w:r>
    </w:p>
    <w:p w14:paraId="0B602EF2" w14:textId="77777777" w:rsidR="00A14894" w:rsidRPr="00593DEA" w:rsidRDefault="00A14894" w:rsidP="00085CDA">
      <w:pPr>
        <w:pStyle w:val="Oznaenseznam2"/>
        <w:numPr>
          <w:ilvl w:val="1"/>
          <w:numId w:val="16"/>
        </w:numPr>
        <w:spacing w:line="312" w:lineRule="auto"/>
        <w:rPr>
          <w:rFonts w:ascii="Calibri" w:hAnsi="Calibri" w:cs="Calibri"/>
          <w:sz w:val="22"/>
          <w:szCs w:val="22"/>
        </w:rPr>
      </w:pPr>
      <w:r w:rsidRPr="00593DEA">
        <w:rPr>
          <w:rFonts w:ascii="Calibri" w:hAnsi="Calibri" w:cs="Calibri"/>
          <w:sz w:val="22"/>
          <w:szCs w:val="22"/>
        </w:rPr>
        <w:lastRenderedPageBreak/>
        <w:t>Zakon o pravnem varstvu v postopkih javnega naročanja (Uradni list RS, št 43/2011, s spremembo, v nadaljevanju: ZPVPJN)</w:t>
      </w:r>
    </w:p>
    <w:p w14:paraId="03F59EEF" w14:textId="77777777" w:rsidR="00A14894" w:rsidRPr="00593DEA" w:rsidRDefault="00A14894" w:rsidP="00085CDA">
      <w:pPr>
        <w:pStyle w:val="Oznaenseznam2"/>
        <w:numPr>
          <w:ilvl w:val="1"/>
          <w:numId w:val="16"/>
        </w:numPr>
        <w:spacing w:line="312" w:lineRule="auto"/>
        <w:rPr>
          <w:rFonts w:ascii="Calibri" w:hAnsi="Calibri" w:cs="Calibri"/>
          <w:sz w:val="22"/>
          <w:szCs w:val="22"/>
        </w:rPr>
      </w:pPr>
      <w:r w:rsidRPr="00593DEA">
        <w:rPr>
          <w:rFonts w:ascii="Calibri" w:hAnsi="Calibri" w:cs="Calibri"/>
          <w:sz w:val="22"/>
          <w:szCs w:val="22"/>
        </w:rPr>
        <w:t>Obligacijski zakonik (Uradni list RS, št. 97/07, s spremembami, v nadaljevanju: OZ);</w:t>
      </w:r>
    </w:p>
    <w:p w14:paraId="00DEDFF7" w14:textId="1B7367AC" w:rsidR="00A14894" w:rsidRPr="00593DEA" w:rsidRDefault="00A14894" w:rsidP="00085CDA">
      <w:pPr>
        <w:pStyle w:val="Oznaenseznam2"/>
        <w:numPr>
          <w:ilvl w:val="1"/>
          <w:numId w:val="16"/>
        </w:numPr>
        <w:spacing w:line="312" w:lineRule="auto"/>
        <w:rPr>
          <w:rFonts w:ascii="Calibri" w:hAnsi="Calibri" w:cs="Calibri"/>
          <w:sz w:val="22"/>
          <w:szCs w:val="22"/>
        </w:rPr>
      </w:pPr>
      <w:r w:rsidRPr="00593DEA">
        <w:rPr>
          <w:rFonts w:ascii="Calibri" w:hAnsi="Calibri" w:cs="Calibri"/>
          <w:sz w:val="22"/>
          <w:szCs w:val="22"/>
        </w:rPr>
        <w:t>vsa veljavna zakonodaja, ki ureja področje predmeta javnega naročila.</w:t>
      </w:r>
    </w:p>
    <w:p w14:paraId="355CFFEF" w14:textId="4BD3547B" w:rsidR="000301A1" w:rsidRPr="00593DEA" w:rsidRDefault="000301A1" w:rsidP="000301A1">
      <w:pPr>
        <w:pStyle w:val="Oznaenseznam2"/>
        <w:numPr>
          <w:ilvl w:val="0"/>
          <w:numId w:val="0"/>
        </w:numPr>
        <w:spacing w:line="312" w:lineRule="auto"/>
        <w:ind w:left="284" w:hanging="284"/>
        <w:rPr>
          <w:rFonts w:ascii="Calibri" w:hAnsi="Calibri" w:cs="Calibri"/>
          <w:sz w:val="22"/>
          <w:szCs w:val="22"/>
        </w:rPr>
      </w:pPr>
    </w:p>
    <w:p w14:paraId="055CD8AA" w14:textId="77777777" w:rsidR="000301A1" w:rsidRPr="00593DEA" w:rsidRDefault="000301A1" w:rsidP="000301A1">
      <w:pPr>
        <w:pStyle w:val="Oznaenseznam2"/>
        <w:numPr>
          <w:ilvl w:val="0"/>
          <w:numId w:val="0"/>
        </w:numPr>
        <w:spacing w:line="312" w:lineRule="auto"/>
        <w:ind w:left="284" w:hanging="284"/>
        <w:rPr>
          <w:rFonts w:ascii="Calibri" w:hAnsi="Calibri" w:cs="Calibri"/>
          <w:sz w:val="22"/>
          <w:szCs w:val="22"/>
        </w:rPr>
      </w:pPr>
    </w:p>
    <w:p w14:paraId="1D18D9B5" w14:textId="3B4AB2F7" w:rsidR="009A089E" w:rsidRPr="00593DEA" w:rsidRDefault="00BB42EB" w:rsidP="00BB42EB">
      <w:pPr>
        <w:spacing w:before="360" w:line="312" w:lineRule="auto"/>
        <w:ind w:left="720"/>
        <w:jc w:val="both"/>
        <w:outlineLvl w:val="0"/>
        <w:rPr>
          <w:rFonts w:ascii="Calibri" w:eastAsiaTheme="minorHAnsi" w:hAnsi="Calibri" w:cs="Calibri"/>
          <w:b/>
          <w:sz w:val="22"/>
          <w:szCs w:val="22"/>
        </w:rPr>
      </w:pPr>
      <w:bookmarkStart w:id="84" w:name="_Toc5652475"/>
      <w:r w:rsidRPr="00593DEA">
        <w:rPr>
          <w:rFonts w:ascii="Calibri" w:eastAsiaTheme="minorHAnsi" w:hAnsi="Calibri" w:cs="Calibri"/>
          <w:b/>
          <w:sz w:val="22"/>
          <w:szCs w:val="22"/>
        </w:rPr>
        <w:t xml:space="preserve">18. </w:t>
      </w:r>
      <w:r w:rsidR="00A14894" w:rsidRPr="00593DEA">
        <w:rPr>
          <w:rFonts w:ascii="Calibri" w:eastAsiaTheme="minorHAnsi" w:hAnsi="Calibri" w:cs="Calibri"/>
          <w:b/>
          <w:sz w:val="22"/>
          <w:szCs w:val="22"/>
        </w:rPr>
        <w:t>P</w:t>
      </w:r>
      <w:r w:rsidR="009A089E" w:rsidRPr="00593DEA">
        <w:rPr>
          <w:rFonts w:ascii="Calibri" w:eastAsiaTheme="minorHAnsi" w:hAnsi="Calibri" w:cs="Calibri"/>
          <w:b/>
          <w:sz w:val="22"/>
          <w:szCs w:val="22"/>
        </w:rPr>
        <w:t>ravno sredstvo</w:t>
      </w:r>
      <w:bookmarkEnd w:id="84"/>
    </w:p>
    <w:p w14:paraId="5D64A621" w14:textId="77777777" w:rsidR="009A089E" w:rsidRPr="00593DEA" w:rsidRDefault="009A089E" w:rsidP="00085CDA">
      <w:pPr>
        <w:spacing w:line="312" w:lineRule="auto"/>
        <w:rPr>
          <w:rFonts w:ascii="Calibri" w:hAnsi="Calibri" w:cs="Calibri"/>
          <w:sz w:val="22"/>
          <w:szCs w:val="22"/>
        </w:rPr>
      </w:pPr>
    </w:p>
    <w:p w14:paraId="74861CC4" w14:textId="7A9E7CB6" w:rsidR="009A089E" w:rsidRPr="00593DEA" w:rsidRDefault="009A089E" w:rsidP="00085CDA">
      <w:pPr>
        <w:spacing w:line="312" w:lineRule="auto"/>
        <w:jc w:val="both"/>
        <w:rPr>
          <w:rFonts w:ascii="Calibri" w:hAnsi="Calibri" w:cs="Calibri"/>
          <w:sz w:val="22"/>
          <w:szCs w:val="22"/>
        </w:rPr>
      </w:pPr>
      <w:r w:rsidRPr="00593DEA">
        <w:rPr>
          <w:rFonts w:ascii="Calibri" w:hAnsi="Calibri" w:cs="Calibri"/>
          <w:sz w:val="22"/>
          <w:szCs w:val="22"/>
        </w:rPr>
        <w:t>Skladno s 25. členom ZPVPJN se zahtevek za revizijo, ki se nanaša na vsebino objave, povabilo k oddaji ponudbe ali razpisno dokumentacijo, vloži v desetih delovnih dneh od dneva objave obvestila o javnem naročilu ali obvestila o dodatnih informacijah, informacijah o nedokončanem postopku ali popravku, če se s tem obvestilom spreminjajo ali dopolnjujejo zahteve ali merila za izbor najugodnejšega ponudnika iz razpisne dokumentacije ali predhodno objavljenega obvestila o naročilu, ali prejema povabila k oddaji ponudb. Zahtevka za revizijo ni mogoče vložiti po roku za prejem ponudb. Zahtevek za revizijo mora vsebovati vse podatke in dokazila, kot jih določa 15. člen ZPVPJN. Skladno z drugo alinejo prvega odstavka 71. člena ZPVPJN znaša taksa za vložitev zahtevka za revizijo, ki se nanaša na vsebino objave, povabilo k oddaji ponudbe ali razpisno dokumentacijo v naročilu</w:t>
      </w:r>
      <w:r w:rsidR="00A14894" w:rsidRPr="00593DEA">
        <w:rPr>
          <w:rFonts w:ascii="Calibri" w:hAnsi="Calibri" w:cs="Calibri"/>
          <w:sz w:val="22"/>
          <w:szCs w:val="22"/>
        </w:rPr>
        <w:t xml:space="preserve"> v odprt</w:t>
      </w:r>
      <w:r w:rsidR="009D6D9F" w:rsidRPr="00593DEA">
        <w:rPr>
          <w:rFonts w:ascii="Calibri" w:hAnsi="Calibri" w:cs="Calibri"/>
          <w:sz w:val="22"/>
          <w:szCs w:val="22"/>
        </w:rPr>
        <w:t>em postopku 4</w:t>
      </w:r>
      <w:r w:rsidRPr="00593DEA">
        <w:rPr>
          <w:rFonts w:ascii="Calibri" w:hAnsi="Calibri" w:cs="Calibri"/>
          <w:sz w:val="22"/>
          <w:szCs w:val="22"/>
        </w:rPr>
        <w:t>.000,00 EUR. Taksa se plača na transakcijski račun odprt pri Banki Slovenije, Slovenska cesta 35, 1505 Ljubljana, Slovenija št. SI56 0110 0100 0358 802, SWIFT koda BS LJ SI 2X, IBAN SI56011001000358802 in sklic 11 16110-7111290XXXXX.</w:t>
      </w:r>
    </w:p>
    <w:p w14:paraId="580A7A19" w14:textId="77777777" w:rsidR="009A089E" w:rsidRPr="00593DEA" w:rsidRDefault="009A089E" w:rsidP="00085CDA">
      <w:pPr>
        <w:spacing w:line="312" w:lineRule="auto"/>
        <w:rPr>
          <w:rFonts w:ascii="Calibri" w:hAnsi="Calibri" w:cs="Calibri"/>
          <w:sz w:val="22"/>
          <w:szCs w:val="22"/>
        </w:rPr>
      </w:pPr>
    </w:p>
    <w:p w14:paraId="24FAE454" w14:textId="77777777" w:rsidR="009A089E" w:rsidRPr="00593DEA" w:rsidRDefault="009A089E" w:rsidP="00085CDA">
      <w:pPr>
        <w:spacing w:before="200" w:after="200" w:line="312" w:lineRule="auto"/>
        <w:jc w:val="right"/>
        <w:rPr>
          <w:rFonts w:ascii="Calibri" w:eastAsiaTheme="minorHAnsi" w:hAnsi="Calibri" w:cs="Calibri"/>
          <w:sz w:val="22"/>
          <w:szCs w:val="22"/>
        </w:rPr>
      </w:pPr>
      <w:bookmarkStart w:id="85" w:name="_Toc1634447"/>
      <w:bookmarkStart w:id="86" w:name="_Toc3202573"/>
      <w:bookmarkEnd w:id="85"/>
      <w:bookmarkEnd w:id="86"/>
      <w:r w:rsidRPr="00593DEA">
        <w:rPr>
          <w:rFonts w:ascii="Calibri" w:eastAsiaTheme="minorEastAsia" w:hAnsi="Calibri" w:cs="Calibri"/>
          <w:bCs/>
          <w:sz w:val="22"/>
          <w:szCs w:val="22"/>
        </w:rPr>
        <w:t xml:space="preserve">prof. dr. Gregor </w:t>
      </w:r>
      <w:proofErr w:type="spellStart"/>
      <w:r w:rsidRPr="00593DEA">
        <w:rPr>
          <w:rFonts w:ascii="Calibri" w:eastAsiaTheme="minorEastAsia" w:hAnsi="Calibri" w:cs="Calibri"/>
          <w:bCs/>
          <w:sz w:val="22"/>
          <w:szCs w:val="22"/>
        </w:rPr>
        <w:t>Anderluh</w:t>
      </w:r>
      <w:proofErr w:type="spellEnd"/>
      <w:r w:rsidRPr="00593DEA">
        <w:rPr>
          <w:rFonts w:ascii="Calibri" w:eastAsiaTheme="minorEastAsia" w:hAnsi="Calibri" w:cs="Calibri"/>
          <w:bCs/>
          <w:sz w:val="22"/>
          <w:szCs w:val="22"/>
        </w:rPr>
        <w:t>,  direktor</w:t>
      </w:r>
      <w:r w:rsidRPr="00593DEA">
        <w:rPr>
          <w:rFonts w:ascii="Calibri" w:eastAsiaTheme="minorHAnsi" w:hAnsi="Calibri" w:cs="Calibri"/>
          <w:sz w:val="22"/>
          <w:szCs w:val="22"/>
        </w:rPr>
        <w:br w:type="page"/>
      </w:r>
    </w:p>
    <w:p w14:paraId="48163CC9" w14:textId="77777777" w:rsidR="009A089E" w:rsidRPr="00593DEA" w:rsidRDefault="009A089E" w:rsidP="00085CDA">
      <w:pPr>
        <w:spacing w:before="360" w:line="312" w:lineRule="auto"/>
        <w:jc w:val="both"/>
        <w:outlineLvl w:val="0"/>
        <w:rPr>
          <w:rFonts w:ascii="Calibri" w:eastAsiaTheme="minorHAnsi" w:hAnsi="Calibri" w:cs="Calibri"/>
          <w:b/>
          <w:sz w:val="22"/>
          <w:szCs w:val="22"/>
        </w:rPr>
      </w:pPr>
      <w:bookmarkStart w:id="87" w:name="_Toc5652476"/>
      <w:r w:rsidRPr="00593DEA">
        <w:rPr>
          <w:rFonts w:ascii="Calibri" w:eastAsiaTheme="minorHAnsi" w:hAnsi="Calibri" w:cs="Calibri"/>
          <w:b/>
          <w:sz w:val="22"/>
          <w:szCs w:val="22"/>
        </w:rPr>
        <w:lastRenderedPageBreak/>
        <w:t>Priloge</w:t>
      </w:r>
      <w:bookmarkEnd w:id="87"/>
    </w:p>
    <w:p w14:paraId="1826D5CC"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br w:type="page"/>
      </w:r>
    </w:p>
    <w:p w14:paraId="4166D2E5" w14:textId="35A2A9E3" w:rsidR="001069F2" w:rsidRPr="00593DEA" w:rsidRDefault="001069F2" w:rsidP="00085CDA">
      <w:pPr>
        <w:pStyle w:val="Naslov1"/>
        <w:spacing w:line="312" w:lineRule="auto"/>
        <w:rPr>
          <w:rFonts w:ascii="Calibri" w:hAnsi="Calibri" w:cs="Calibri"/>
          <w:szCs w:val="22"/>
        </w:rPr>
      </w:pPr>
      <w:bookmarkStart w:id="88" w:name="_Toc5652477"/>
      <w:bookmarkStart w:id="89" w:name="_Toc346696707"/>
      <w:bookmarkStart w:id="90" w:name="_Ref356304893"/>
      <w:bookmarkStart w:id="91" w:name="_Ref356392372"/>
      <w:bookmarkStart w:id="92" w:name="_Toc356766286"/>
      <w:bookmarkStart w:id="93" w:name="_Toc356766497"/>
      <w:r w:rsidRPr="00593DEA">
        <w:rPr>
          <w:rFonts w:ascii="Calibri" w:hAnsi="Calibri" w:cs="Calibri"/>
          <w:szCs w:val="22"/>
        </w:rPr>
        <w:lastRenderedPageBreak/>
        <w:t>Ponudba</w:t>
      </w:r>
      <w:bookmarkEnd w:id="88"/>
      <w:r w:rsidRPr="00593DEA">
        <w:rPr>
          <w:rFonts w:ascii="Calibri" w:hAnsi="Calibri" w:cs="Calibri"/>
          <w:szCs w:val="22"/>
        </w:rPr>
        <w:t xml:space="preserve">                  </w:t>
      </w:r>
      <w:r w:rsidRPr="00593DEA">
        <w:rPr>
          <w:rFonts w:ascii="Calibri" w:hAnsi="Calibri" w:cs="Calibri"/>
          <w:szCs w:val="22"/>
        </w:rPr>
        <w:tab/>
      </w:r>
      <w:r w:rsidRPr="00593DEA">
        <w:rPr>
          <w:rFonts w:ascii="Calibri" w:hAnsi="Calibri" w:cs="Calibri"/>
          <w:szCs w:val="22"/>
        </w:rPr>
        <w:tab/>
      </w:r>
      <w:r w:rsidRPr="00593DEA">
        <w:rPr>
          <w:rFonts w:ascii="Calibri" w:hAnsi="Calibri" w:cs="Calibri"/>
          <w:szCs w:val="22"/>
        </w:rPr>
        <w:tab/>
      </w:r>
      <w:r w:rsidRPr="00593DEA">
        <w:rPr>
          <w:rFonts w:ascii="Calibri" w:hAnsi="Calibri" w:cs="Calibri"/>
          <w:szCs w:val="22"/>
        </w:rPr>
        <w:tab/>
      </w:r>
      <w:r w:rsidRPr="00593DEA">
        <w:rPr>
          <w:rFonts w:ascii="Calibri" w:hAnsi="Calibri" w:cs="Calibri"/>
          <w:szCs w:val="22"/>
        </w:rPr>
        <w:tab/>
      </w:r>
      <w:r w:rsidRPr="00593DEA">
        <w:rPr>
          <w:rFonts w:ascii="Calibri" w:hAnsi="Calibri" w:cs="Calibri"/>
          <w:szCs w:val="22"/>
        </w:rPr>
        <w:tab/>
      </w:r>
      <w:r w:rsidRPr="00593DEA">
        <w:rPr>
          <w:rFonts w:ascii="Calibri" w:hAnsi="Calibri" w:cs="Calibri"/>
          <w:szCs w:val="22"/>
        </w:rPr>
        <w:tab/>
      </w:r>
      <w:r w:rsidRPr="00593DEA">
        <w:rPr>
          <w:rFonts w:ascii="Calibri" w:hAnsi="Calibri" w:cs="Calibri"/>
          <w:szCs w:val="22"/>
        </w:rPr>
        <w:tab/>
      </w:r>
      <w:r w:rsidRPr="00593DEA">
        <w:rPr>
          <w:rFonts w:ascii="Calibri" w:hAnsi="Calibri" w:cs="Calibri"/>
          <w:szCs w:val="22"/>
        </w:rPr>
        <w:tab/>
      </w:r>
      <w:r w:rsidRPr="00593DEA">
        <w:rPr>
          <w:rFonts w:ascii="Calibri" w:hAnsi="Calibri" w:cs="Calibri"/>
          <w:szCs w:val="22"/>
        </w:rPr>
        <w:tab/>
      </w:r>
      <w:r w:rsidRPr="00593DEA">
        <w:rPr>
          <w:rFonts w:ascii="Calibri" w:hAnsi="Calibri" w:cs="Calibri"/>
          <w:szCs w:val="22"/>
        </w:rPr>
        <w:tab/>
      </w:r>
    </w:p>
    <w:p w14:paraId="20B575C8" w14:textId="77777777" w:rsidR="001069F2" w:rsidRPr="00593DEA" w:rsidRDefault="001069F2" w:rsidP="00085CDA">
      <w:pPr>
        <w:spacing w:line="312" w:lineRule="auto"/>
        <w:rPr>
          <w:rFonts w:ascii="Calibri" w:hAnsi="Calibri" w:cs="Calibri"/>
          <w:sz w:val="22"/>
          <w:szCs w:val="22"/>
        </w:rPr>
      </w:pPr>
    </w:p>
    <w:p w14:paraId="352AB687" w14:textId="77777777" w:rsidR="001069F2" w:rsidRPr="00593DEA" w:rsidRDefault="001069F2" w:rsidP="00085CDA">
      <w:pPr>
        <w:spacing w:line="312" w:lineRule="auto"/>
        <w:rPr>
          <w:rFonts w:ascii="Calibri" w:hAnsi="Calibri" w:cs="Calibri"/>
          <w:sz w:val="22"/>
          <w:szCs w:val="22"/>
        </w:rPr>
      </w:pPr>
      <w:r w:rsidRPr="00593DEA">
        <w:rPr>
          <w:rStyle w:val="Privzetapisavaodstavka1"/>
          <w:rFonts w:ascii="Calibri" w:hAnsi="Calibri" w:cs="Calibri"/>
          <w:sz w:val="22"/>
          <w:szCs w:val="22"/>
        </w:rPr>
        <w:t xml:space="preserve">Ponudnik ___________________________________________________, ki oddajam ponudbo v postopku oddaje javnega naročila  </w:t>
      </w:r>
      <w:r w:rsidRPr="00593DEA">
        <w:rPr>
          <w:rFonts w:ascii="Calibri" w:hAnsi="Calibri" w:cs="Calibri"/>
          <w:sz w:val="22"/>
          <w:szCs w:val="22"/>
        </w:rPr>
        <w:t xml:space="preserve">»Rentgenski </w:t>
      </w:r>
      <w:proofErr w:type="spellStart"/>
      <w:r w:rsidRPr="00593DEA">
        <w:rPr>
          <w:rFonts w:ascii="Calibri" w:hAnsi="Calibri" w:cs="Calibri"/>
          <w:sz w:val="22"/>
          <w:szCs w:val="22"/>
        </w:rPr>
        <w:t>praškovni</w:t>
      </w:r>
      <w:proofErr w:type="spellEnd"/>
      <w:r w:rsidRPr="00593DEA">
        <w:rPr>
          <w:rFonts w:ascii="Calibri" w:hAnsi="Calibri" w:cs="Calibri"/>
          <w:sz w:val="22"/>
          <w:szCs w:val="22"/>
        </w:rPr>
        <w:t xml:space="preserve"> </w:t>
      </w:r>
      <w:proofErr w:type="spellStart"/>
      <w:r w:rsidRPr="00593DEA">
        <w:rPr>
          <w:rFonts w:ascii="Calibri" w:hAnsi="Calibri" w:cs="Calibri"/>
          <w:sz w:val="22"/>
          <w:szCs w:val="22"/>
        </w:rPr>
        <w:t>difraktometer</w:t>
      </w:r>
      <w:proofErr w:type="spellEnd"/>
      <w:r w:rsidRPr="00593DEA">
        <w:rPr>
          <w:rFonts w:ascii="Calibri" w:hAnsi="Calibri" w:cs="Calibri"/>
          <w:i/>
          <w:sz w:val="22"/>
          <w:szCs w:val="22"/>
        </w:rPr>
        <w:t xml:space="preserve">« </w:t>
      </w:r>
      <w:r w:rsidRPr="00593DEA">
        <w:rPr>
          <w:rFonts w:ascii="Calibri" w:hAnsi="Calibri" w:cs="Calibri"/>
          <w:sz w:val="22"/>
          <w:szCs w:val="22"/>
        </w:rPr>
        <w:t>ponujam opremo:</w:t>
      </w:r>
    </w:p>
    <w:p w14:paraId="7079551D" w14:textId="77777777" w:rsidR="001069F2" w:rsidRPr="00593DEA" w:rsidRDefault="001069F2" w:rsidP="00085CDA">
      <w:pPr>
        <w:spacing w:line="312" w:lineRule="auto"/>
        <w:rPr>
          <w:rFonts w:ascii="Calibri" w:hAnsi="Calibri" w:cs="Calibri"/>
          <w:sz w:val="22"/>
          <w:szCs w:val="22"/>
        </w:rPr>
      </w:pPr>
    </w:p>
    <w:p w14:paraId="6C744448" w14:textId="36AA1BF9" w:rsidR="001069F2" w:rsidRPr="00593DEA" w:rsidRDefault="001069F2" w:rsidP="00085CDA">
      <w:pPr>
        <w:spacing w:line="312" w:lineRule="auto"/>
        <w:rPr>
          <w:rFonts w:ascii="Calibri" w:hAnsi="Calibri" w:cs="Calibri"/>
          <w:i/>
          <w:sz w:val="22"/>
          <w:szCs w:val="22"/>
        </w:rPr>
      </w:pPr>
      <w:r w:rsidRPr="00593DEA">
        <w:rPr>
          <w:rFonts w:ascii="Calibri" w:hAnsi="Calibri" w:cs="Calibri"/>
          <w:sz w:val="22"/>
          <w:szCs w:val="22"/>
        </w:rPr>
        <w:t>______________________________________________________________(</w:t>
      </w:r>
      <w:r w:rsidRPr="00593DEA">
        <w:rPr>
          <w:rFonts w:ascii="Calibri" w:hAnsi="Calibri" w:cs="Calibri"/>
          <w:i/>
          <w:sz w:val="22"/>
          <w:szCs w:val="22"/>
        </w:rPr>
        <w:t>podatki o proizvajalcu, modelu, tipu).</w:t>
      </w:r>
    </w:p>
    <w:p w14:paraId="3700037D" w14:textId="169298B2" w:rsidR="001069F2" w:rsidRPr="00593DEA" w:rsidRDefault="001069F2" w:rsidP="00085CDA">
      <w:pPr>
        <w:spacing w:line="312" w:lineRule="auto"/>
        <w:rPr>
          <w:rFonts w:ascii="Calibri" w:hAnsi="Calibri" w:cs="Calibri"/>
          <w:i/>
          <w:sz w:val="22"/>
          <w:szCs w:val="22"/>
        </w:rPr>
      </w:pPr>
    </w:p>
    <w:p w14:paraId="23289E8F" w14:textId="77777777" w:rsidR="001069F2" w:rsidRPr="00593DEA" w:rsidRDefault="001069F2" w:rsidP="00085CDA">
      <w:pPr>
        <w:spacing w:line="312" w:lineRule="auto"/>
        <w:rPr>
          <w:rFonts w:ascii="Calibri" w:hAnsi="Calibri" w:cs="Calibri"/>
          <w:sz w:val="22"/>
          <w:szCs w:val="22"/>
        </w:rPr>
      </w:pPr>
    </w:p>
    <w:p w14:paraId="04B34714" w14:textId="77777777" w:rsidR="001069F2" w:rsidRPr="00593DEA" w:rsidRDefault="001069F2" w:rsidP="00085CDA">
      <w:pPr>
        <w:spacing w:line="312" w:lineRule="auto"/>
        <w:rPr>
          <w:rFonts w:ascii="Calibri" w:hAnsi="Calibri" w:cs="Calibri"/>
          <w:sz w:val="22"/>
          <w:szCs w:val="22"/>
        </w:rPr>
      </w:pPr>
    </w:p>
    <w:p w14:paraId="4A17AC74" w14:textId="77777777" w:rsidR="001069F2" w:rsidRPr="00593DEA" w:rsidRDefault="001069F2" w:rsidP="00085CDA">
      <w:pPr>
        <w:spacing w:line="312" w:lineRule="auto"/>
        <w:rPr>
          <w:rFonts w:ascii="Calibri" w:hAnsi="Calibri" w:cs="Calibri"/>
          <w:sz w:val="22"/>
          <w:szCs w:val="22"/>
        </w:rPr>
      </w:pPr>
    </w:p>
    <w:p w14:paraId="6C5F6B68" w14:textId="77777777" w:rsidR="001069F2" w:rsidRPr="00593DEA" w:rsidRDefault="001069F2" w:rsidP="00085CDA">
      <w:pPr>
        <w:spacing w:line="312" w:lineRule="auto"/>
        <w:rPr>
          <w:rFonts w:ascii="Calibri" w:hAnsi="Calibri" w:cs="Calibri"/>
          <w:sz w:val="22"/>
          <w:szCs w:val="22"/>
        </w:rPr>
      </w:pPr>
    </w:p>
    <w:p w14:paraId="0C752926" w14:textId="77777777" w:rsidR="001069F2" w:rsidRPr="00593DEA" w:rsidRDefault="001069F2" w:rsidP="00085CDA">
      <w:pPr>
        <w:spacing w:line="312" w:lineRule="auto"/>
        <w:rPr>
          <w:rFonts w:ascii="Calibri" w:hAnsi="Calibri" w:cs="Calibri"/>
          <w:sz w:val="22"/>
          <w:szCs w:val="22"/>
        </w:rPr>
      </w:pPr>
    </w:p>
    <w:p w14:paraId="10F8A6AE" w14:textId="23A85943" w:rsidR="001069F2" w:rsidRPr="00593DEA" w:rsidRDefault="001069F2" w:rsidP="00085CDA">
      <w:pPr>
        <w:spacing w:line="312" w:lineRule="auto"/>
        <w:rPr>
          <w:rStyle w:val="Privzetapisavaodstavka1"/>
          <w:rFonts w:ascii="Calibri" w:hAnsi="Calibri" w:cs="Calibri"/>
          <w:b/>
          <w:sz w:val="22"/>
          <w:szCs w:val="22"/>
        </w:rPr>
      </w:pPr>
      <w:r w:rsidRPr="00593DEA">
        <w:rPr>
          <w:rFonts w:ascii="Calibri" w:hAnsi="Calibri" w:cs="Calibri"/>
          <w:b/>
          <w:sz w:val="22"/>
          <w:szCs w:val="22"/>
        </w:rPr>
        <w:t>V ponudbi prilagam tehnično dokumentacijo, ki izkazuje izpolnjevanje tehničnih zahtev in elementov v okviru meril.</w:t>
      </w:r>
    </w:p>
    <w:p w14:paraId="436C7B10" w14:textId="77777777" w:rsidR="001069F2" w:rsidRPr="00593DEA" w:rsidRDefault="001069F2" w:rsidP="00085CDA">
      <w:pPr>
        <w:spacing w:line="312" w:lineRule="auto"/>
        <w:rPr>
          <w:rStyle w:val="Privzetapisavaodstavka1"/>
          <w:rFonts w:ascii="Calibri" w:hAnsi="Calibri" w:cs="Calibri"/>
          <w:sz w:val="22"/>
          <w:szCs w:val="22"/>
        </w:rPr>
      </w:pPr>
    </w:p>
    <w:p w14:paraId="33B9E6DC" w14:textId="77777777" w:rsidR="001069F2" w:rsidRPr="00593DEA" w:rsidRDefault="001069F2" w:rsidP="00085CDA">
      <w:pPr>
        <w:spacing w:line="312" w:lineRule="auto"/>
        <w:rPr>
          <w:rStyle w:val="Privzetapisavaodstavka1"/>
          <w:rFonts w:ascii="Calibri" w:hAnsi="Calibri" w:cs="Calibri"/>
          <w:sz w:val="22"/>
          <w:szCs w:val="22"/>
        </w:rPr>
      </w:pPr>
    </w:p>
    <w:p w14:paraId="76C70693" w14:textId="77777777" w:rsidR="001069F2" w:rsidRPr="00593DEA" w:rsidRDefault="001069F2" w:rsidP="00085CDA">
      <w:pPr>
        <w:spacing w:line="312" w:lineRule="auto"/>
        <w:rPr>
          <w:rFonts w:ascii="Calibri" w:hAnsi="Calibri" w:cs="Calibri"/>
          <w:sz w:val="22"/>
          <w:szCs w:val="22"/>
        </w:rPr>
      </w:pPr>
    </w:p>
    <w:p w14:paraId="55D2CA78" w14:textId="77777777" w:rsidR="001069F2" w:rsidRPr="00593DEA" w:rsidRDefault="001069F2" w:rsidP="00085CDA">
      <w:pPr>
        <w:spacing w:line="312" w:lineRule="auto"/>
        <w:rPr>
          <w:rFonts w:ascii="Calibri" w:hAnsi="Calibri" w:cs="Calibri"/>
          <w:sz w:val="22"/>
          <w:szCs w:val="22"/>
        </w:rPr>
      </w:pPr>
    </w:p>
    <w:p w14:paraId="40B10D93" w14:textId="77777777" w:rsidR="001069F2" w:rsidRPr="00593DEA" w:rsidRDefault="001069F2" w:rsidP="00085CDA">
      <w:pPr>
        <w:spacing w:line="312" w:lineRule="auto"/>
        <w:rPr>
          <w:rFonts w:ascii="Calibri" w:hAnsi="Calibri" w:cs="Calibri"/>
          <w:sz w:val="22"/>
          <w:szCs w:val="22"/>
        </w:rPr>
      </w:pPr>
    </w:p>
    <w:p w14:paraId="57A77AFF" w14:textId="77777777" w:rsidR="001069F2" w:rsidRPr="00593DEA" w:rsidRDefault="001069F2" w:rsidP="00085CDA">
      <w:pPr>
        <w:spacing w:line="312" w:lineRule="auto"/>
        <w:rPr>
          <w:rFonts w:ascii="Calibri" w:hAnsi="Calibri" w:cs="Calibri"/>
          <w:sz w:val="22"/>
          <w:szCs w:val="22"/>
        </w:rPr>
      </w:pPr>
    </w:p>
    <w:p w14:paraId="1231AABE" w14:textId="77777777" w:rsidR="001069F2" w:rsidRPr="00593DEA" w:rsidRDefault="001069F2" w:rsidP="00085CDA">
      <w:pPr>
        <w:spacing w:line="312" w:lineRule="auto"/>
        <w:rPr>
          <w:rFonts w:ascii="Calibri" w:hAnsi="Calibri" w:cs="Calibri"/>
          <w:sz w:val="22"/>
          <w:szCs w:val="22"/>
        </w:rPr>
      </w:pPr>
    </w:p>
    <w:p w14:paraId="5D8268AA" w14:textId="77777777" w:rsidR="001069F2" w:rsidRPr="00593DEA" w:rsidRDefault="001069F2" w:rsidP="00085CDA">
      <w:pPr>
        <w:spacing w:line="312" w:lineRule="auto"/>
        <w:rPr>
          <w:rFonts w:ascii="Calibri" w:hAnsi="Calibri" w:cs="Calibri"/>
          <w:sz w:val="22"/>
          <w:szCs w:val="22"/>
        </w:rPr>
      </w:pPr>
    </w:p>
    <w:p w14:paraId="7490171A" w14:textId="77777777" w:rsidR="001069F2" w:rsidRPr="00593DEA" w:rsidRDefault="001069F2" w:rsidP="00085CDA">
      <w:pPr>
        <w:spacing w:line="312" w:lineRule="auto"/>
        <w:rPr>
          <w:rFonts w:ascii="Calibri" w:hAnsi="Calibri" w:cs="Calibri"/>
          <w:sz w:val="22"/>
          <w:szCs w:val="22"/>
        </w:rPr>
      </w:pPr>
    </w:p>
    <w:p w14:paraId="61EA9664" w14:textId="77777777" w:rsidR="001069F2" w:rsidRPr="00593DEA" w:rsidRDefault="001069F2" w:rsidP="00085CDA">
      <w:pPr>
        <w:spacing w:line="312" w:lineRule="auto"/>
        <w:rPr>
          <w:rFonts w:ascii="Calibri" w:hAnsi="Calibri" w:cs="Calibri"/>
          <w:sz w:val="22"/>
          <w:szCs w:val="22"/>
        </w:rPr>
      </w:pPr>
    </w:p>
    <w:p w14:paraId="7B2C0F45" w14:textId="04DEC2EE" w:rsidR="001069F2" w:rsidRPr="00593DEA" w:rsidRDefault="001069F2" w:rsidP="00085CDA">
      <w:pPr>
        <w:spacing w:line="312" w:lineRule="auto"/>
        <w:rPr>
          <w:rFonts w:ascii="Calibri" w:hAnsi="Calibri" w:cs="Calibri"/>
          <w:sz w:val="22"/>
          <w:szCs w:val="22"/>
        </w:rPr>
      </w:pPr>
      <w:r w:rsidRPr="00593DEA">
        <w:rPr>
          <w:rFonts w:ascii="Calibri" w:hAnsi="Calibri" w:cs="Calibri"/>
          <w:sz w:val="22"/>
          <w:szCs w:val="22"/>
        </w:rPr>
        <w:t>Kraj in datum:</w:t>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t xml:space="preserve"> Podpis in žig ponudnika:</w:t>
      </w:r>
      <w:r w:rsidRPr="00593DEA">
        <w:rPr>
          <w:rFonts w:ascii="Calibri" w:hAnsi="Calibri" w:cs="Calibri"/>
          <w:sz w:val="22"/>
          <w:szCs w:val="22"/>
        </w:rPr>
        <w:tab/>
      </w:r>
    </w:p>
    <w:p w14:paraId="2EC52E77" w14:textId="77777777" w:rsidR="00AB2487" w:rsidRPr="00593DEA" w:rsidRDefault="00AB2487" w:rsidP="00085CDA">
      <w:pPr>
        <w:spacing w:line="312" w:lineRule="auto"/>
        <w:rPr>
          <w:rFonts w:ascii="Calibri" w:hAnsi="Calibri" w:cs="Calibri"/>
          <w:sz w:val="22"/>
          <w:szCs w:val="22"/>
        </w:rPr>
      </w:pPr>
    </w:p>
    <w:p w14:paraId="1FCB42AA" w14:textId="77777777" w:rsidR="00AB2487" w:rsidRPr="00593DEA" w:rsidRDefault="00AB2487" w:rsidP="00085CDA">
      <w:pPr>
        <w:spacing w:line="312" w:lineRule="auto"/>
        <w:rPr>
          <w:rFonts w:ascii="Calibri" w:hAnsi="Calibri" w:cs="Calibri"/>
          <w:sz w:val="22"/>
          <w:szCs w:val="22"/>
        </w:rPr>
      </w:pPr>
    </w:p>
    <w:p w14:paraId="67DEAFDD" w14:textId="77777777" w:rsidR="00AB2487" w:rsidRPr="00593DEA" w:rsidRDefault="00AB2487" w:rsidP="00085CDA">
      <w:pPr>
        <w:spacing w:line="312" w:lineRule="auto"/>
        <w:rPr>
          <w:rFonts w:ascii="Calibri" w:hAnsi="Calibri" w:cs="Calibri"/>
          <w:sz w:val="22"/>
          <w:szCs w:val="22"/>
        </w:rPr>
      </w:pPr>
    </w:p>
    <w:p w14:paraId="54A79066" w14:textId="77777777" w:rsidR="00AB2487" w:rsidRPr="00593DEA" w:rsidRDefault="00AB2487" w:rsidP="00085CDA">
      <w:pPr>
        <w:spacing w:line="312" w:lineRule="auto"/>
        <w:rPr>
          <w:rFonts w:ascii="Calibri" w:hAnsi="Calibri" w:cs="Calibri"/>
          <w:sz w:val="22"/>
          <w:szCs w:val="22"/>
        </w:rPr>
      </w:pPr>
    </w:p>
    <w:p w14:paraId="3EEEC5E1" w14:textId="77777777" w:rsidR="00AB2487" w:rsidRPr="00593DEA" w:rsidRDefault="00AB2487" w:rsidP="00085CDA">
      <w:pPr>
        <w:spacing w:line="312" w:lineRule="auto"/>
        <w:rPr>
          <w:rFonts w:ascii="Calibri" w:hAnsi="Calibri" w:cs="Calibri"/>
          <w:sz w:val="22"/>
          <w:szCs w:val="22"/>
        </w:rPr>
      </w:pPr>
    </w:p>
    <w:p w14:paraId="11914D06" w14:textId="77777777" w:rsidR="00AB2487" w:rsidRPr="00593DEA" w:rsidRDefault="00AB2487" w:rsidP="00085CDA">
      <w:pPr>
        <w:spacing w:line="312" w:lineRule="auto"/>
        <w:rPr>
          <w:rFonts w:ascii="Calibri" w:hAnsi="Calibri" w:cs="Calibri"/>
          <w:sz w:val="22"/>
          <w:szCs w:val="22"/>
        </w:rPr>
      </w:pPr>
    </w:p>
    <w:p w14:paraId="7B9D9BF4" w14:textId="77777777" w:rsidR="00AB2487" w:rsidRPr="00593DEA" w:rsidRDefault="00AB2487" w:rsidP="00085CDA">
      <w:pPr>
        <w:spacing w:line="312" w:lineRule="auto"/>
        <w:rPr>
          <w:rFonts w:ascii="Calibri" w:hAnsi="Calibri" w:cs="Calibri"/>
          <w:sz w:val="22"/>
          <w:szCs w:val="22"/>
        </w:rPr>
      </w:pPr>
    </w:p>
    <w:p w14:paraId="65B3BF1D" w14:textId="77777777" w:rsidR="00AB2487" w:rsidRPr="00593DEA" w:rsidRDefault="00AB2487" w:rsidP="00085CDA">
      <w:pPr>
        <w:spacing w:line="312" w:lineRule="auto"/>
        <w:rPr>
          <w:rFonts w:ascii="Calibri" w:hAnsi="Calibri" w:cs="Calibri"/>
          <w:sz w:val="22"/>
          <w:szCs w:val="22"/>
        </w:rPr>
      </w:pPr>
    </w:p>
    <w:p w14:paraId="0D37F20F" w14:textId="77777777" w:rsidR="00AB2487" w:rsidRPr="00593DEA" w:rsidRDefault="00AB2487" w:rsidP="00085CDA">
      <w:pPr>
        <w:spacing w:line="312" w:lineRule="auto"/>
        <w:rPr>
          <w:rFonts w:ascii="Calibri" w:hAnsi="Calibri" w:cs="Calibri"/>
          <w:sz w:val="22"/>
          <w:szCs w:val="22"/>
        </w:rPr>
      </w:pPr>
    </w:p>
    <w:p w14:paraId="64A29BF3" w14:textId="77777777" w:rsidR="00AB2487" w:rsidRPr="00593DEA" w:rsidRDefault="00AB2487" w:rsidP="00085CDA">
      <w:pPr>
        <w:spacing w:line="312" w:lineRule="auto"/>
        <w:rPr>
          <w:rFonts w:ascii="Calibri" w:hAnsi="Calibri" w:cs="Calibri"/>
          <w:sz w:val="22"/>
          <w:szCs w:val="22"/>
        </w:rPr>
      </w:pPr>
    </w:p>
    <w:p w14:paraId="020CCD5C" w14:textId="77777777" w:rsidR="00AB2487" w:rsidRPr="00593DEA" w:rsidRDefault="00AB2487" w:rsidP="00085CDA">
      <w:pPr>
        <w:spacing w:line="312" w:lineRule="auto"/>
        <w:rPr>
          <w:rFonts w:ascii="Calibri" w:hAnsi="Calibri" w:cs="Calibri"/>
          <w:sz w:val="22"/>
          <w:szCs w:val="22"/>
        </w:rPr>
      </w:pPr>
    </w:p>
    <w:p w14:paraId="7A3EDDE5" w14:textId="77777777" w:rsidR="00AB2487" w:rsidRPr="00593DEA" w:rsidRDefault="00AB2487" w:rsidP="00085CDA">
      <w:pPr>
        <w:spacing w:line="312" w:lineRule="auto"/>
        <w:rPr>
          <w:rFonts w:ascii="Calibri" w:hAnsi="Calibri" w:cs="Calibri"/>
          <w:sz w:val="22"/>
          <w:szCs w:val="22"/>
        </w:rPr>
      </w:pPr>
    </w:p>
    <w:p w14:paraId="24E4A05E" w14:textId="33987149" w:rsidR="009A089E" w:rsidRPr="00593DEA" w:rsidRDefault="009A089E" w:rsidP="00085CDA">
      <w:pPr>
        <w:pStyle w:val="Naslov1"/>
        <w:spacing w:line="312" w:lineRule="auto"/>
        <w:rPr>
          <w:rFonts w:ascii="Calibri" w:hAnsi="Calibri" w:cs="Calibri"/>
          <w:szCs w:val="22"/>
        </w:rPr>
      </w:pPr>
      <w:bookmarkStart w:id="94" w:name="_Toc5652478"/>
      <w:r w:rsidRPr="00593DEA">
        <w:rPr>
          <w:rFonts w:ascii="Calibri" w:hAnsi="Calibri" w:cs="Calibri"/>
          <w:szCs w:val="22"/>
        </w:rPr>
        <w:t>Predračun</w:t>
      </w:r>
      <w:bookmarkEnd w:id="89"/>
      <w:bookmarkEnd w:id="90"/>
      <w:bookmarkEnd w:id="91"/>
      <w:bookmarkEnd w:id="94"/>
      <w:r w:rsidRPr="00593DEA">
        <w:rPr>
          <w:rFonts w:ascii="Calibri" w:hAnsi="Calibri" w:cs="Calibri"/>
          <w:szCs w:val="22"/>
        </w:rPr>
        <w:t xml:space="preserve">                  </w:t>
      </w:r>
      <w:r w:rsidRPr="00593DEA">
        <w:rPr>
          <w:rFonts w:ascii="Calibri" w:hAnsi="Calibri" w:cs="Calibri"/>
          <w:szCs w:val="22"/>
        </w:rPr>
        <w:tab/>
      </w:r>
      <w:r w:rsidRPr="00593DEA">
        <w:rPr>
          <w:rFonts w:ascii="Calibri" w:hAnsi="Calibri" w:cs="Calibri"/>
          <w:szCs w:val="22"/>
        </w:rPr>
        <w:tab/>
      </w:r>
      <w:r w:rsidRPr="00593DEA">
        <w:rPr>
          <w:rFonts w:ascii="Calibri" w:hAnsi="Calibri" w:cs="Calibri"/>
          <w:szCs w:val="22"/>
        </w:rPr>
        <w:tab/>
      </w:r>
      <w:r w:rsidRPr="00593DEA">
        <w:rPr>
          <w:rFonts w:ascii="Calibri" w:hAnsi="Calibri" w:cs="Calibri"/>
          <w:szCs w:val="22"/>
        </w:rPr>
        <w:tab/>
      </w:r>
      <w:r w:rsidRPr="00593DEA">
        <w:rPr>
          <w:rFonts w:ascii="Calibri" w:hAnsi="Calibri" w:cs="Calibri"/>
          <w:szCs w:val="22"/>
        </w:rPr>
        <w:tab/>
      </w:r>
      <w:r w:rsidRPr="00593DEA">
        <w:rPr>
          <w:rFonts w:ascii="Calibri" w:hAnsi="Calibri" w:cs="Calibri"/>
          <w:szCs w:val="22"/>
        </w:rPr>
        <w:tab/>
      </w:r>
      <w:r w:rsidRPr="00593DEA">
        <w:rPr>
          <w:rFonts w:ascii="Calibri" w:hAnsi="Calibri" w:cs="Calibri"/>
          <w:szCs w:val="22"/>
        </w:rPr>
        <w:tab/>
      </w:r>
      <w:r w:rsidRPr="00593DEA">
        <w:rPr>
          <w:rFonts w:ascii="Calibri" w:hAnsi="Calibri" w:cs="Calibri"/>
          <w:szCs w:val="22"/>
        </w:rPr>
        <w:tab/>
      </w:r>
      <w:r w:rsidRPr="00593DEA">
        <w:rPr>
          <w:rFonts w:ascii="Calibri" w:hAnsi="Calibri" w:cs="Calibri"/>
          <w:szCs w:val="22"/>
        </w:rPr>
        <w:tab/>
      </w:r>
      <w:r w:rsidRPr="00593DEA">
        <w:rPr>
          <w:rFonts w:ascii="Calibri" w:hAnsi="Calibri" w:cs="Calibri"/>
          <w:szCs w:val="22"/>
        </w:rPr>
        <w:tab/>
      </w:r>
      <w:r w:rsidRPr="00593DEA">
        <w:rPr>
          <w:rFonts w:ascii="Calibri" w:hAnsi="Calibri" w:cs="Calibri"/>
          <w:szCs w:val="22"/>
        </w:rPr>
        <w:tab/>
      </w:r>
    </w:p>
    <w:p w14:paraId="74ADABD9" w14:textId="77777777" w:rsidR="009A089E" w:rsidRPr="00593DEA" w:rsidRDefault="009A089E" w:rsidP="00085CDA">
      <w:pPr>
        <w:spacing w:line="312" w:lineRule="auto"/>
        <w:ind w:left="360"/>
        <w:jc w:val="both"/>
        <w:rPr>
          <w:rFonts w:ascii="Calibri" w:hAnsi="Calibri" w:cs="Calibri"/>
          <w:sz w:val="22"/>
          <w:szCs w:val="22"/>
        </w:rPr>
      </w:pPr>
    </w:p>
    <w:p w14:paraId="45A69546" w14:textId="33423E76" w:rsidR="009A089E" w:rsidRPr="00593DEA" w:rsidRDefault="00DD0DB3" w:rsidP="00085CDA">
      <w:pPr>
        <w:spacing w:line="312" w:lineRule="auto"/>
        <w:jc w:val="both"/>
        <w:rPr>
          <w:rStyle w:val="Privzetapisavaodstavka1"/>
          <w:rFonts w:ascii="Calibri" w:hAnsi="Calibri" w:cs="Calibri"/>
          <w:sz w:val="22"/>
          <w:szCs w:val="22"/>
        </w:rPr>
      </w:pPr>
      <w:r w:rsidRPr="00593DEA">
        <w:rPr>
          <w:rStyle w:val="Privzetapisavaodstavka1"/>
          <w:rFonts w:ascii="Calibri" w:hAnsi="Calibri" w:cs="Calibri"/>
          <w:sz w:val="22"/>
          <w:szCs w:val="22"/>
        </w:rPr>
        <w:t>Ponudnik ___________________________________________________, ki oddaja</w:t>
      </w:r>
      <w:r w:rsidR="00C10704" w:rsidRPr="00593DEA">
        <w:rPr>
          <w:rStyle w:val="Privzetapisavaodstavka1"/>
          <w:rFonts w:ascii="Calibri" w:hAnsi="Calibri" w:cs="Calibri"/>
          <w:sz w:val="22"/>
          <w:szCs w:val="22"/>
        </w:rPr>
        <w:t>m</w:t>
      </w:r>
      <w:r w:rsidRPr="00593DEA">
        <w:rPr>
          <w:rStyle w:val="Privzetapisavaodstavka1"/>
          <w:rFonts w:ascii="Calibri" w:hAnsi="Calibri" w:cs="Calibri"/>
          <w:sz w:val="22"/>
          <w:szCs w:val="22"/>
        </w:rPr>
        <w:t xml:space="preserve"> ponudbo v postopku oddaje javnega naročila </w:t>
      </w:r>
      <w:r w:rsidR="009A089E" w:rsidRPr="00593DEA">
        <w:rPr>
          <w:rStyle w:val="Privzetapisavaodstavka1"/>
          <w:rFonts w:ascii="Calibri" w:hAnsi="Calibri" w:cs="Calibri"/>
          <w:sz w:val="22"/>
          <w:szCs w:val="22"/>
        </w:rPr>
        <w:t xml:space="preserve"> </w:t>
      </w:r>
      <w:r w:rsidR="009A089E" w:rsidRPr="00593DEA">
        <w:rPr>
          <w:rFonts w:ascii="Calibri" w:hAnsi="Calibri" w:cs="Calibri"/>
          <w:sz w:val="22"/>
          <w:szCs w:val="22"/>
        </w:rPr>
        <w:t xml:space="preserve">»Rentgenski </w:t>
      </w:r>
      <w:proofErr w:type="spellStart"/>
      <w:r w:rsidR="009A089E" w:rsidRPr="00593DEA">
        <w:rPr>
          <w:rFonts w:ascii="Calibri" w:hAnsi="Calibri" w:cs="Calibri"/>
          <w:sz w:val="22"/>
          <w:szCs w:val="22"/>
        </w:rPr>
        <w:t>praškovni</w:t>
      </w:r>
      <w:proofErr w:type="spellEnd"/>
      <w:r w:rsidR="009A089E" w:rsidRPr="00593DEA">
        <w:rPr>
          <w:rFonts w:ascii="Calibri" w:hAnsi="Calibri" w:cs="Calibri"/>
          <w:sz w:val="22"/>
          <w:szCs w:val="22"/>
        </w:rPr>
        <w:t xml:space="preserve"> </w:t>
      </w:r>
      <w:proofErr w:type="spellStart"/>
      <w:r w:rsidR="009A089E" w:rsidRPr="00593DEA">
        <w:rPr>
          <w:rFonts w:ascii="Calibri" w:hAnsi="Calibri" w:cs="Calibri"/>
          <w:sz w:val="22"/>
          <w:szCs w:val="22"/>
        </w:rPr>
        <w:t>difraktometer</w:t>
      </w:r>
      <w:proofErr w:type="spellEnd"/>
      <w:r w:rsidR="009A089E" w:rsidRPr="00593DEA">
        <w:rPr>
          <w:rFonts w:ascii="Calibri" w:hAnsi="Calibri" w:cs="Calibri"/>
          <w:i/>
          <w:sz w:val="22"/>
          <w:szCs w:val="22"/>
        </w:rPr>
        <w:t>«</w:t>
      </w:r>
      <w:r w:rsidRPr="00593DEA">
        <w:rPr>
          <w:rFonts w:ascii="Calibri" w:hAnsi="Calibri" w:cs="Calibri"/>
          <w:i/>
          <w:sz w:val="22"/>
          <w:szCs w:val="22"/>
        </w:rPr>
        <w:t xml:space="preserve"> </w:t>
      </w:r>
      <w:r w:rsidRPr="00593DEA">
        <w:rPr>
          <w:rFonts w:ascii="Calibri" w:hAnsi="Calibri" w:cs="Calibri"/>
          <w:sz w:val="22"/>
          <w:szCs w:val="22"/>
        </w:rPr>
        <w:t xml:space="preserve">ponujam </w:t>
      </w:r>
      <w:r w:rsidR="00C10704" w:rsidRPr="00593DEA">
        <w:rPr>
          <w:rFonts w:ascii="Calibri" w:hAnsi="Calibri" w:cs="Calibri"/>
          <w:sz w:val="22"/>
          <w:szCs w:val="22"/>
        </w:rPr>
        <w:t>opremo po ponudbeni ceni</w:t>
      </w:r>
      <w:r w:rsidR="009A089E" w:rsidRPr="00593DEA">
        <w:rPr>
          <w:rStyle w:val="Privzetapisavaodstavka1"/>
          <w:rFonts w:ascii="Calibri" w:hAnsi="Calibri" w:cs="Calibri"/>
          <w:sz w:val="22"/>
          <w:szCs w:val="22"/>
        </w:rPr>
        <w:t>:</w:t>
      </w:r>
    </w:p>
    <w:p w14:paraId="22B97892" w14:textId="77777777" w:rsidR="009A089E" w:rsidRPr="00593DEA" w:rsidRDefault="009A089E" w:rsidP="00085CDA">
      <w:pPr>
        <w:spacing w:line="312" w:lineRule="auto"/>
        <w:ind w:left="360"/>
        <w:jc w:val="both"/>
        <w:rPr>
          <w:rStyle w:val="Privzetapisavaodstavka1"/>
          <w:rFonts w:ascii="Calibri" w:hAnsi="Calibri" w:cs="Calibri"/>
          <w:sz w:val="22"/>
          <w:szCs w:val="22"/>
        </w:rPr>
      </w:pPr>
    </w:p>
    <w:p w14:paraId="40534039" w14:textId="77777777" w:rsidR="009A089E" w:rsidRPr="00593DEA" w:rsidRDefault="009A089E" w:rsidP="00085CDA">
      <w:pPr>
        <w:spacing w:line="312" w:lineRule="auto"/>
        <w:ind w:left="360"/>
        <w:jc w:val="both"/>
        <w:rPr>
          <w:rStyle w:val="Privzetapisavaodstavka1"/>
          <w:rFonts w:ascii="Calibri" w:hAnsi="Calibri" w:cs="Calibri"/>
          <w:sz w:val="22"/>
          <w:szCs w:val="22"/>
        </w:rPr>
      </w:pPr>
    </w:p>
    <w:tbl>
      <w:tblPr>
        <w:tblW w:w="4508" w:type="dxa"/>
        <w:tblInd w:w="33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08"/>
      </w:tblGrid>
      <w:tr w:rsidR="009A089E" w:rsidRPr="00593DEA" w14:paraId="53D2BDC2" w14:textId="77777777" w:rsidTr="009A089E">
        <w:trPr>
          <w:trHeight w:val="267"/>
        </w:trPr>
        <w:tc>
          <w:tcPr>
            <w:tcW w:w="4508" w:type="dxa"/>
          </w:tcPr>
          <w:p w14:paraId="54D3939C" w14:textId="77777777" w:rsidR="009A089E" w:rsidRPr="00593DEA" w:rsidRDefault="009A089E" w:rsidP="00085CDA">
            <w:pPr>
              <w:spacing w:line="312" w:lineRule="auto"/>
              <w:ind w:left="360"/>
              <w:jc w:val="both"/>
              <w:rPr>
                <w:rFonts w:ascii="Calibri" w:hAnsi="Calibri" w:cs="Calibri"/>
                <w:sz w:val="22"/>
                <w:szCs w:val="22"/>
              </w:rPr>
            </w:pPr>
            <w:r w:rsidRPr="00593DEA">
              <w:rPr>
                <w:rFonts w:ascii="Calibri" w:hAnsi="Calibri" w:cs="Calibri"/>
                <w:sz w:val="22"/>
                <w:szCs w:val="22"/>
              </w:rPr>
              <w:t>Ponudbena cena (brez DDV) v EUR</w:t>
            </w:r>
          </w:p>
        </w:tc>
      </w:tr>
      <w:tr w:rsidR="009A089E" w:rsidRPr="00593DEA" w14:paraId="4B0309C2" w14:textId="77777777" w:rsidTr="009A089E">
        <w:trPr>
          <w:trHeight w:val="617"/>
        </w:trPr>
        <w:tc>
          <w:tcPr>
            <w:tcW w:w="4508" w:type="dxa"/>
          </w:tcPr>
          <w:p w14:paraId="56C69F81" w14:textId="77777777" w:rsidR="009A089E" w:rsidRPr="00593DEA" w:rsidRDefault="009A089E" w:rsidP="00085CDA">
            <w:pPr>
              <w:spacing w:line="312" w:lineRule="auto"/>
              <w:ind w:left="360"/>
              <w:jc w:val="both"/>
              <w:rPr>
                <w:rFonts w:ascii="Calibri" w:hAnsi="Calibri" w:cs="Calibri"/>
                <w:sz w:val="22"/>
                <w:szCs w:val="22"/>
              </w:rPr>
            </w:pPr>
          </w:p>
          <w:p w14:paraId="1CE20483" w14:textId="77777777" w:rsidR="009A089E" w:rsidRPr="00593DEA" w:rsidRDefault="009A089E" w:rsidP="00085CDA">
            <w:pPr>
              <w:spacing w:line="312" w:lineRule="auto"/>
              <w:jc w:val="both"/>
              <w:rPr>
                <w:rFonts w:ascii="Calibri" w:hAnsi="Calibri" w:cs="Calibri"/>
                <w:sz w:val="22"/>
                <w:szCs w:val="22"/>
              </w:rPr>
            </w:pPr>
          </w:p>
          <w:p w14:paraId="25D3D79B" w14:textId="77777777" w:rsidR="009A089E" w:rsidRPr="00593DEA" w:rsidRDefault="009A089E" w:rsidP="00085CDA">
            <w:pPr>
              <w:spacing w:line="312" w:lineRule="auto"/>
              <w:ind w:left="360"/>
              <w:jc w:val="both"/>
              <w:rPr>
                <w:rFonts w:ascii="Calibri" w:hAnsi="Calibri" w:cs="Calibri"/>
                <w:sz w:val="22"/>
                <w:szCs w:val="22"/>
              </w:rPr>
            </w:pPr>
            <w:r w:rsidRPr="00593DEA">
              <w:rPr>
                <w:rFonts w:ascii="Calibri" w:hAnsi="Calibri" w:cs="Calibri"/>
                <w:sz w:val="22"/>
                <w:szCs w:val="22"/>
              </w:rPr>
              <w:t>_____________________</w:t>
            </w:r>
          </w:p>
        </w:tc>
      </w:tr>
    </w:tbl>
    <w:p w14:paraId="4E9A3702" w14:textId="77777777" w:rsidR="009A089E" w:rsidRPr="00593DEA" w:rsidRDefault="009A089E" w:rsidP="00085CDA">
      <w:pPr>
        <w:spacing w:line="312" w:lineRule="auto"/>
        <w:ind w:left="360"/>
        <w:jc w:val="both"/>
        <w:rPr>
          <w:rFonts w:ascii="Calibri" w:hAnsi="Calibri" w:cs="Calibri"/>
          <w:sz w:val="22"/>
          <w:szCs w:val="22"/>
        </w:rPr>
      </w:pPr>
    </w:p>
    <w:p w14:paraId="0D3D3846" w14:textId="77777777" w:rsidR="009A089E" w:rsidRPr="00593DEA" w:rsidRDefault="009A089E" w:rsidP="00085CDA">
      <w:pPr>
        <w:spacing w:line="312" w:lineRule="auto"/>
        <w:rPr>
          <w:rFonts w:ascii="Calibri" w:hAnsi="Calibri" w:cs="Calibri"/>
          <w:sz w:val="22"/>
          <w:szCs w:val="22"/>
        </w:rPr>
      </w:pPr>
    </w:p>
    <w:p w14:paraId="00A4822B" w14:textId="77777777" w:rsidR="009A089E" w:rsidRPr="00593DEA" w:rsidRDefault="009A089E" w:rsidP="00085CDA">
      <w:pPr>
        <w:spacing w:line="312" w:lineRule="auto"/>
        <w:rPr>
          <w:rFonts w:ascii="Calibri" w:hAnsi="Calibri" w:cs="Calibri"/>
          <w:sz w:val="22"/>
          <w:szCs w:val="22"/>
        </w:rPr>
      </w:pPr>
    </w:p>
    <w:p w14:paraId="42224998" w14:textId="77777777" w:rsidR="009A089E" w:rsidRPr="00593DEA" w:rsidRDefault="009A089E" w:rsidP="00085CDA">
      <w:pPr>
        <w:spacing w:line="312" w:lineRule="auto"/>
        <w:rPr>
          <w:rFonts w:ascii="Calibri" w:hAnsi="Calibri" w:cs="Calibri"/>
          <w:sz w:val="22"/>
          <w:szCs w:val="22"/>
        </w:rPr>
      </w:pPr>
    </w:p>
    <w:p w14:paraId="1679D758" w14:textId="77777777" w:rsidR="009A089E" w:rsidRPr="00593DEA" w:rsidRDefault="009A089E" w:rsidP="00085CDA">
      <w:pPr>
        <w:spacing w:line="312" w:lineRule="auto"/>
        <w:ind w:left="360"/>
        <w:jc w:val="both"/>
        <w:rPr>
          <w:rFonts w:ascii="Calibri" w:hAnsi="Calibri" w:cs="Calibri"/>
          <w:sz w:val="22"/>
          <w:szCs w:val="22"/>
        </w:rPr>
      </w:pPr>
    </w:p>
    <w:p w14:paraId="5B470111" w14:textId="77777777" w:rsidR="009A089E" w:rsidRPr="00593DEA" w:rsidRDefault="009A089E" w:rsidP="00085CDA">
      <w:pPr>
        <w:spacing w:line="312" w:lineRule="auto"/>
        <w:ind w:left="360"/>
        <w:jc w:val="both"/>
        <w:rPr>
          <w:rFonts w:ascii="Calibri" w:hAnsi="Calibri" w:cs="Calibri"/>
          <w:sz w:val="22"/>
          <w:szCs w:val="22"/>
        </w:rPr>
      </w:pPr>
    </w:p>
    <w:p w14:paraId="4E00C88F" w14:textId="77777777" w:rsidR="009A089E" w:rsidRPr="00593DEA" w:rsidRDefault="009A089E" w:rsidP="00085CDA">
      <w:pPr>
        <w:spacing w:line="312" w:lineRule="auto"/>
        <w:ind w:left="360"/>
        <w:jc w:val="both"/>
        <w:rPr>
          <w:rFonts w:ascii="Calibri" w:hAnsi="Calibri" w:cs="Calibri"/>
          <w:sz w:val="22"/>
          <w:szCs w:val="22"/>
        </w:rPr>
      </w:pPr>
    </w:p>
    <w:p w14:paraId="0F1AF88F" w14:textId="77777777" w:rsidR="009A089E" w:rsidRPr="00593DEA" w:rsidRDefault="009A089E" w:rsidP="00085CDA">
      <w:pPr>
        <w:spacing w:line="312" w:lineRule="auto"/>
        <w:rPr>
          <w:rFonts w:ascii="Calibri" w:hAnsi="Calibri" w:cs="Calibri"/>
          <w:sz w:val="22"/>
          <w:szCs w:val="22"/>
        </w:rPr>
      </w:pPr>
      <w:r w:rsidRPr="00593DEA">
        <w:rPr>
          <w:rFonts w:ascii="Calibri" w:hAnsi="Calibri" w:cs="Calibri"/>
          <w:sz w:val="22"/>
          <w:szCs w:val="22"/>
        </w:rPr>
        <w:t>Kraj in datum:</w:t>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t xml:space="preserve"> Podpis in žig ponudnika:</w:t>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p>
    <w:p w14:paraId="18BE3AED" w14:textId="77777777" w:rsidR="009A089E" w:rsidRPr="00593DEA" w:rsidRDefault="009A089E" w:rsidP="00085CDA">
      <w:pPr>
        <w:spacing w:line="312" w:lineRule="auto"/>
        <w:rPr>
          <w:rFonts w:ascii="Calibri" w:hAnsi="Calibri" w:cs="Calibri"/>
          <w:sz w:val="22"/>
          <w:szCs w:val="22"/>
        </w:rPr>
      </w:pPr>
    </w:p>
    <w:p w14:paraId="54E759AF" w14:textId="77777777" w:rsidR="009A089E" w:rsidRPr="00593DEA" w:rsidRDefault="009A089E" w:rsidP="00085CDA">
      <w:pPr>
        <w:spacing w:line="312" w:lineRule="auto"/>
        <w:rPr>
          <w:rFonts w:ascii="Calibri" w:hAnsi="Calibri" w:cs="Calibri"/>
          <w:sz w:val="22"/>
          <w:szCs w:val="22"/>
        </w:rPr>
      </w:pPr>
    </w:p>
    <w:p w14:paraId="6DF5C02F" w14:textId="77777777" w:rsidR="00DD0DB3" w:rsidRPr="00593DEA" w:rsidRDefault="00DD0DB3" w:rsidP="00085CDA">
      <w:pPr>
        <w:spacing w:line="312" w:lineRule="auto"/>
        <w:rPr>
          <w:rFonts w:ascii="Calibri" w:hAnsi="Calibri" w:cs="Calibri"/>
          <w:sz w:val="22"/>
          <w:szCs w:val="22"/>
        </w:rPr>
      </w:pPr>
    </w:p>
    <w:p w14:paraId="4A686245" w14:textId="3458868A" w:rsidR="009A089E" w:rsidRPr="00593DEA" w:rsidRDefault="009A089E" w:rsidP="00085CDA">
      <w:pPr>
        <w:spacing w:line="312" w:lineRule="auto"/>
        <w:rPr>
          <w:rFonts w:ascii="Calibri" w:hAnsi="Calibri" w:cs="Calibri"/>
          <w:sz w:val="22"/>
          <w:szCs w:val="22"/>
        </w:rPr>
      </w:pPr>
      <w:r w:rsidRPr="00593DEA">
        <w:rPr>
          <w:rFonts w:ascii="Calibri" w:hAnsi="Calibri" w:cs="Calibri"/>
          <w:b/>
          <w:sz w:val="22"/>
          <w:szCs w:val="22"/>
        </w:rPr>
        <w:t>Ponudnik naloži izpolnjen obrazec v zavihek »Predračun</w:t>
      </w:r>
      <w:r w:rsidRPr="00593DEA">
        <w:rPr>
          <w:rFonts w:ascii="Calibri" w:hAnsi="Calibri" w:cs="Calibri"/>
          <w:sz w:val="22"/>
          <w:szCs w:val="22"/>
        </w:rPr>
        <w:t>«, ostala dokumentacija se naloži v zavihek »Druge priloge«, ESPD obrazec pa v zavihek »ESPD«.</w:t>
      </w:r>
    </w:p>
    <w:p w14:paraId="218EC6C9" w14:textId="77777777" w:rsidR="009A089E" w:rsidRPr="00593DEA" w:rsidRDefault="009A089E" w:rsidP="00085CDA">
      <w:pPr>
        <w:spacing w:line="312" w:lineRule="auto"/>
        <w:rPr>
          <w:rFonts w:ascii="Calibri" w:hAnsi="Calibri" w:cs="Calibri"/>
          <w:sz w:val="22"/>
          <w:szCs w:val="22"/>
        </w:rPr>
      </w:pPr>
    </w:p>
    <w:p w14:paraId="7D6CDF10" w14:textId="77777777" w:rsidR="009A089E" w:rsidRPr="00593DEA" w:rsidRDefault="009A089E" w:rsidP="00085CDA">
      <w:pPr>
        <w:spacing w:line="312" w:lineRule="auto"/>
        <w:rPr>
          <w:rFonts w:ascii="Calibri" w:hAnsi="Calibri" w:cs="Calibri"/>
          <w:sz w:val="22"/>
          <w:szCs w:val="22"/>
        </w:rPr>
      </w:pPr>
    </w:p>
    <w:p w14:paraId="5752708D" w14:textId="77777777" w:rsidR="009A089E" w:rsidRPr="00593DEA" w:rsidRDefault="009A089E" w:rsidP="00085CDA">
      <w:pPr>
        <w:spacing w:line="312" w:lineRule="auto"/>
        <w:rPr>
          <w:rFonts w:ascii="Calibri" w:hAnsi="Calibri" w:cs="Calibri"/>
          <w:sz w:val="22"/>
          <w:szCs w:val="22"/>
        </w:rPr>
      </w:pPr>
    </w:p>
    <w:p w14:paraId="10B4C657" w14:textId="77777777" w:rsidR="009A089E" w:rsidRPr="00593DEA" w:rsidRDefault="009A089E" w:rsidP="00085CDA">
      <w:pPr>
        <w:spacing w:line="312" w:lineRule="auto"/>
        <w:rPr>
          <w:rFonts w:ascii="Calibri" w:hAnsi="Calibri" w:cs="Calibri"/>
          <w:sz w:val="22"/>
          <w:szCs w:val="22"/>
        </w:rPr>
      </w:pPr>
    </w:p>
    <w:p w14:paraId="0229A76A" w14:textId="77777777" w:rsidR="009A089E" w:rsidRPr="00593DEA" w:rsidRDefault="009A089E" w:rsidP="00085CDA">
      <w:pPr>
        <w:spacing w:line="312" w:lineRule="auto"/>
        <w:rPr>
          <w:rFonts w:ascii="Calibri" w:hAnsi="Calibri" w:cs="Calibri"/>
          <w:sz w:val="22"/>
          <w:szCs w:val="22"/>
        </w:rPr>
      </w:pPr>
    </w:p>
    <w:p w14:paraId="13083CA4" w14:textId="77777777" w:rsidR="009A089E" w:rsidRPr="00593DEA" w:rsidRDefault="009A089E" w:rsidP="00085CDA">
      <w:pPr>
        <w:spacing w:line="312" w:lineRule="auto"/>
        <w:rPr>
          <w:rFonts w:ascii="Calibri" w:hAnsi="Calibri" w:cs="Calibri"/>
          <w:sz w:val="22"/>
          <w:szCs w:val="22"/>
        </w:rPr>
      </w:pPr>
    </w:p>
    <w:p w14:paraId="3E0B1CB9" w14:textId="77777777" w:rsidR="009A089E" w:rsidRPr="00593DEA" w:rsidRDefault="009A089E" w:rsidP="00085CDA">
      <w:pPr>
        <w:spacing w:line="312" w:lineRule="auto"/>
        <w:rPr>
          <w:rFonts w:ascii="Calibri" w:hAnsi="Calibri" w:cs="Calibri"/>
          <w:sz w:val="22"/>
          <w:szCs w:val="22"/>
        </w:rPr>
      </w:pPr>
    </w:p>
    <w:p w14:paraId="4B59B814" w14:textId="77777777" w:rsidR="009A089E" w:rsidRPr="00593DEA" w:rsidRDefault="009A089E" w:rsidP="00085CDA">
      <w:pPr>
        <w:spacing w:line="312" w:lineRule="auto"/>
        <w:rPr>
          <w:rFonts w:ascii="Calibri" w:hAnsi="Calibri" w:cs="Calibri"/>
          <w:sz w:val="22"/>
          <w:szCs w:val="22"/>
        </w:rPr>
      </w:pPr>
    </w:p>
    <w:p w14:paraId="4BF7AD0F" w14:textId="77777777" w:rsidR="009A089E" w:rsidRPr="00593DEA" w:rsidRDefault="009A089E" w:rsidP="00085CDA">
      <w:pPr>
        <w:spacing w:line="312" w:lineRule="auto"/>
        <w:rPr>
          <w:rFonts w:ascii="Calibri" w:hAnsi="Calibri" w:cs="Calibri"/>
          <w:sz w:val="22"/>
          <w:szCs w:val="22"/>
        </w:rPr>
      </w:pPr>
    </w:p>
    <w:p w14:paraId="77B6F176" w14:textId="77777777" w:rsidR="009A089E" w:rsidRPr="00593DEA" w:rsidRDefault="009A089E" w:rsidP="00085CDA">
      <w:pPr>
        <w:spacing w:line="312" w:lineRule="auto"/>
        <w:rPr>
          <w:rFonts w:ascii="Calibri" w:hAnsi="Calibri" w:cs="Calibri"/>
          <w:sz w:val="22"/>
          <w:szCs w:val="22"/>
        </w:rPr>
      </w:pPr>
    </w:p>
    <w:p w14:paraId="7DACB146" w14:textId="77777777" w:rsidR="00AB2487" w:rsidRPr="00593DEA" w:rsidRDefault="00AB2487" w:rsidP="00085CDA">
      <w:pPr>
        <w:pStyle w:val="Naslov1"/>
        <w:spacing w:line="312" w:lineRule="auto"/>
        <w:rPr>
          <w:rFonts w:ascii="Calibri" w:hAnsi="Calibri" w:cs="Calibri"/>
          <w:szCs w:val="22"/>
        </w:rPr>
      </w:pPr>
      <w:bookmarkStart w:id="95" w:name="_Toc355961230"/>
      <w:bookmarkStart w:id="96" w:name="_Toc355961237"/>
      <w:bookmarkStart w:id="97" w:name="_Toc411586742"/>
      <w:bookmarkStart w:id="98" w:name="_Ref355960342"/>
      <w:bookmarkStart w:id="99" w:name="_Toc356766296"/>
      <w:bookmarkStart w:id="100" w:name="_Toc356766507"/>
      <w:bookmarkEnd w:id="92"/>
      <w:bookmarkEnd w:id="93"/>
      <w:bookmarkEnd w:id="95"/>
      <w:bookmarkEnd w:id="96"/>
    </w:p>
    <w:p w14:paraId="1989ADDA" w14:textId="41B5FCB6" w:rsidR="009A089E" w:rsidRPr="00593DEA" w:rsidRDefault="009A089E" w:rsidP="00085CDA">
      <w:pPr>
        <w:pStyle w:val="Naslov1"/>
        <w:spacing w:line="312" w:lineRule="auto"/>
        <w:rPr>
          <w:rFonts w:ascii="Calibri" w:hAnsi="Calibri" w:cs="Calibri"/>
          <w:szCs w:val="22"/>
        </w:rPr>
      </w:pPr>
      <w:bookmarkStart w:id="101" w:name="_Toc5652479"/>
      <w:r w:rsidRPr="00593DEA">
        <w:rPr>
          <w:rFonts w:ascii="Calibri" w:hAnsi="Calibri" w:cs="Calibri"/>
          <w:szCs w:val="22"/>
        </w:rPr>
        <w:t>Reference</w:t>
      </w:r>
      <w:bookmarkEnd w:id="97"/>
      <w:bookmarkEnd w:id="101"/>
    </w:p>
    <w:p w14:paraId="055E7CE5" w14:textId="77777777" w:rsidR="00C10704" w:rsidRPr="00593DEA" w:rsidRDefault="00C10704" w:rsidP="00085CDA">
      <w:pPr>
        <w:spacing w:line="312" w:lineRule="auto"/>
        <w:jc w:val="both"/>
        <w:rPr>
          <w:rFonts w:ascii="Calibri" w:eastAsiaTheme="minorHAnsi" w:hAnsi="Calibri" w:cs="Calibri"/>
          <w:sz w:val="22"/>
          <w:szCs w:val="22"/>
        </w:rPr>
      </w:pPr>
    </w:p>
    <w:p w14:paraId="7FF66EAC" w14:textId="5256298F" w:rsidR="00C10704" w:rsidRPr="00593DEA" w:rsidRDefault="00C10704" w:rsidP="00085CDA">
      <w:pPr>
        <w:spacing w:line="312" w:lineRule="auto"/>
        <w:jc w:val="both"/>
        <w:rPr>
          <w:rStyle w:val="Privzetapisavaodstavka1"/>
          <w:rFonts w:ascii="Calibri" w:hAnsi="Calibri" w:cs="Calibri"/>
          <w:sz w:val="22"/>
          <w:szCs w:val="22"/>
        </w:rPr>
      </w:pPr>
      <w:r w:rsidRPr="00593DEA">
        <w:rPr>
          <w:rStyle w:val="Privzetapisavaodstavka1"/>
          <w:rFonts w:ascii="Calibri" w:hAnsi="Calibri" w:cs="Calibri"/>
          <w:sz w:val="22"/>
          <w:szCs w:val="22"/>
        </w:rPr>
        <w:t xml:space="preserve">Ponudnik ___________________________________________________, ki oddajam ponudbo v postopku oddaje javnega naročila  </w:t>
      </w:r>
      <w:r w:rsidRPr="00593DEA">
        <w:rPr>
          <w:rFonts w:ascii="Calibri" w:hAnsi="Calibri" w:cs="Calibri"/>
          <w:sz w:val="22"/>
          <w:szCs w:val="22"/>
        </w:rPr>
        <w:t xml:space="preserve">»Rentgenski </w:t>
      </w:r>
      <w:proofErr w:type="spellStart"/>
      <w:r w:rsidRPr="00593DEA">
        <w:rPr>
          <w:rFonts w:ascii="Calibri" w:hAnsi="Calibri" w:cs="Calibri"/>
          <w:sz w:val="22"/>
          <w:szCs w:val="22"/>
        </w:rPr>
        <w:t>praškovni</w:t>
      </w:r>
      <w:proofErr w:type="spellEnd"/>
      <w:r w:rsidRPr="00593DEA">
        <w:rPr>
          <w:rFonts w:ascii="Calibri" w:hAnsi="Calibri" w:cs="Calibri"/>
          <w:sz w:val="22"/>
          <w:szCs w:val="22"/>
        </w:rPr>
        <w:t xml:space="preserve"> </w:t>
      </w:r>
      <w:proofErr w:type="spellStart"/>
      <w:r w:rsidRPr="00593DEA">
        <w:rPr>
          <w:rFonts w:ascii="Calibri" w:hAnsi="Calibri" w:cs="Calibri"/>
          <w:sz w:val="22"/>
          <w:szCs w:val="22"/>
        </w:rPr>
        <w:t>difraktometer</w:t>
      </w:r>
      <w:proofErr w:type="spellEnd"/>
      <w:r w:rsidRPr="00593DEA">
        <w:rPr>
          <w:rFonts w:ascii="Calibri" w:hAnsi="Calibri" w:cs="Calibri"/>
          <w:i/>
          <w:sz w:val="22"/>
          <w:szCs w:val="22"/>
        </w:rPr>
        <w:t xml:space="preserve">«  </w:t>
      </w:r>
      <w:r w:rsidRPr="00593DEA">
        <w:rPr>
          <w:rFonts w:ascii="Calibri" w:hAnsi="Calibri" w:cs="Calibri"/>
          <w:sz w:val="22"/>
          <w:szCs w:val="22"/>
        </w:rPr>
        <w:t>priglašam naslednje reference:</w:t>
      </w:r>
    </w:p>
    <w:p w14:paraId="2C00BC3D" w14:textId="77777777" w:rsidR="00C10704" w:rsidRPr="00593DEA" w:rsidRDefault="00C10704" w:rsidP="00085CDA">
      <w:pPr>
        <w:spacing w:line="312" w:lineRule="auto"/>
        <w:ind w:left="360"/>
        <w:jc w:val="both"/>
        <w:rPr>
          <w:rStyle w:val="Privzetapisavaodstavka1"/>
          <w:rFonts w:ascii="Calibri" w:hAnsi="Calibri" w:cs="Calibri"/>
          <w:sz w:val="22"/>
          <w:szCs w:val="22"/>
        </w:rPr>
      </w:pPr>
    </w:p>
    <w:p w14:paraId="5456D32B" w14:textId="77777777" w:rsidR="00C10704" w:rsidRPr="00593DEA" w:rsidRDefault="00C10704" w:rsidP="00085CDA">
      <w:pPr>
        <w:spacing w:line="312" w:lineRule="auto"/>
        <w:jc w:val="both"/>
        <w:rPr>
          <w:rFonts w:ascii="Calibri" w:eastAsiaTheme="minorHAnsi" w:hAnsi="Calibri" w:cs="Calibri"/>
          <w:sz w:val="22"/>
          <w:szCs w:val="22"/>
        </w:rPr>
      </w:pPr>
    </w:p>
    <w:p w14:paraId="10FE1EF6" w14:textId="77777777" w:rsidR="00C10704" w:rsidRPr="00593DEA" w:rsidRDefault="00C10704" w:rsidP="00085CDA">
      <w:pPr>
        <w:spacing w:line="312" w:lineRule="auto"/>
        <w:jc w:val="both"/>
        <w:rPr>
          <w:rFonts w:ascii="Calibri" w:eastAsiaTheme="minorHAnsi" w:hAnsi="Calibri" w:cs="Calibri"/>
          <w:sz w:val="22"/>
          <w:szCs w:val="22"/>
        </w:rPr>
      </w:pPr>
    </w:p>
    <w:p w14:paraId="7FA34266" w14:textId="77777777" w:rsidR="009A089E" w:rsidRPr="00593DEA" w:rsidRDefault="009A089E" w:rsidP="00085CDA">
      <w:pPr>
        <w:spacing w:line="312" w:lineRule="auto"/>
        <w:jc w:val="both"/>
        <w:rPr>
          <w:rFonts w:ascii="Calibri" w:hAnsi="Calibri" w:cs="Calibri"/>
          <w:sz w:val="22"/>
          <w:szCs w:val="22"/>
        </w:rPr>
      </w:pPr>
    </w:p>
    <w:p w14:paraId="35372FB4" w14:textId="77777777" w:rsidR="009A089E" w:rsidRPr="00593DEA" w:rsidRDefault="009A089E" w:rsidP="00085CDA">
      <w:pPr>
        <w:spacing w:line="312" w:lineRule="auto"/>
        <w:rPr>
          <w:rFonts w:ascii="Calibri" w:hAnsi="Calibri" w:cs="Calibri"/>
          <w:sz w:val="22"/>
          <w:szCs w:val="22"/>
        </w:rPr>
      </w:pPr>
    </w:p>
    <w:tbl>
      <w:tblPr>
        <w:tblW w:w="8508" w:type="dxa"/>
        <w:tblInd w:w="-1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1E0" w:firstRow="1" w:lastRow="1" w:firstColumn="1" w:lastColumn="1" w:noHBand="0" w:noVBand="0"/>
      </w:tblPr>
      <w:tblGrid>
        <w:gridCol w:w="2977"/>
        <w:gridCol w:w="1983"/>
        <w:gridCol w:w="1723"/>
        <w:gridCol w:w="1825"/>
      </w:tblGrid>
      <w:tr w:rsidR="00C10704" w:rsidRPr="00593DEA" w14:paraId="6AB49379" w14:textId="77777777" w:rsidTr="00C10704">
        <w:trPr>
          <w:trHeight w:val="597"/>
        </w:trPr>
        <w:tc>
          <w:tcPr>
            <w:tcW w:w="297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7559DFF8" w14:textId="77777777" w:rsidR="00C10704" w:rsidRPr="00593DEA" w:rsidRDefault="00C10704" w:rsidP="00085CDA">
            <w:pPr>
              <w:spacing w:line="312" w:lineRule="auto"/>
              <w:ind w:right="-132"/>
              <w:rPr>
                <w:rFonts w:ascii="Calibri" w:eastAsia="Arial Unicode MS" w:hAnsi="Calibri" w:cs="Calibri"/>
                <w:i/>
                <w:spacing w:val="2"/>
                <w:sz w:val="22"/>
                <w:szCs w:val="22"/>
              </w:rPr>
            </w:pPr>
            <w:r w:rsidRPr="00593DEA">
              <w:rPr>
                <w:rFonts w:ascii="Calibri" w:eastAsia="Arial Unicode MS" w:hAnsi="Calibri" w:cs="Calibri"/>
                <w:i/>
                <w:spacing w:val="2"/>
                <w:sz w:val="22"/>
                <w:szCs w:val="22"/>
              </w:rPr>
              <w:t>Naročnik</w:t>
            </w:r>
          </w:p>
        </w:tc>
        <w:tc>
          <w:tcPr>
            <w:tcW w:w="1983"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13F22AC0" w14:textId="77777777" w:rsidR="00C10704" w:rsidRPr="00593DEA" w:rsidRDefault="00C10704" w:rsidP="00085CDA">
            <w:pPr>
              <w:spacing w:line="312" w:lineRule="auto"/>
              <w:ind w:right="-132"/>
              <w:rPr>
                <w:rFonts w:ascii="Calibri" w:eastAsia="Arial Unicode MS" w:hAnsi="Calibri" w:cs="Calibri"/>
                <w:i/>
                <w:spacing w:val="2"/>
                <w:sz w:val="22"/>
                <w:szCs w:val="22"/>
              </w:rPr>
            </w:pPr>
            <w:r w:rsidRPr="00593DEA">
              <w:rPr>
                <w:rFonts w:ascii="Calibri" w:eastAsia="Arial Unicode MS" w:hAnsi="Calibri" w:cs="Calibri"/>
                <w:i/>
                <w:spacing w:val="2"/>
                <w:sz w:val="22"/>
                <w:szCs w:val="22"/>
              </w:rPr>
              <w:t>Kontakt naročnika</w:t>
            </w:r>
          </w:p>
        </w:tc>
        <w:tc>
          <w:tcPr>
            <w:tcW w:w="1723"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4C5ED2C1" w14:textId="77777777" w:rsidR="00C10704" w:rsidRPr="00593DEA" w:rsidRDefault="00C10704" w:rsidP="00085CDA">
            <w:pPr>
              <w:spacing w:line="312" w:lineRule="auto"/>
              <w:ind w:right="-132"/>
              <w:rPr>
                <w:rFonts w:ascii="Calibri" w:eastAsia="Arial Unicode MS" w:hAnsi="Calibri" w:cs="Calibri"/>
                <w:i/>
                <w:spacing w:val="2"/>
                <w:sz w:val="22"/>
                <w:szCs w:val="22"/>
              </w:rPr>
            </w:pPr>
            <w:r w:rsidRPr="00593DEA">
              <w:rPr>
                <w:rFonts w:ascii="Calibri" w:eastAsia="Arial Unicode MS" w:hAnsi="Calibri" w:cs="Calibri"/>
                <w:i/>
                <w:spacing w:val="2"/>
                <w:sz w:val="22"/>
                <w:szCs w:val="22"/>
              </w:rPr>
              <w:t>Datum/obdobje izvedbe dobav</w:t>
            </w:r>
          </w:p>
        </w:tc>
        <w:tc>
          <w:tcPr>
            <w:tcW w:w="1825"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6CC80922" w14:textId="77777777" w:rsidR="00C10704" w:rsidRPr="00593DEA" w:rsidRDefault="00C10704" w:rsidP="00085CDA">
            <w:pPr>
              <w:spacing w:line="312" w:lineRule="auto"/>
              <w:ind w:right="-132"/>
              <w:rPr>
                <w:rFonts w:ascii="Calibri" w:eastAsia="Arial Unicode MS" w:hAnsi="Calibri" w:cs="Calibri"/>
                <w:i/>
                <w:spacing w:val="2"/>
                <w:sz w:val="22"/>
                <w:szCs w:val="22"/>
              </w:rPr>
            </w:pPr>
            <w:r w:rsidRPr="00593DEA">
              <w:rPr>
                <w:rFonts w:ascii="Calibri" w:eastAsia="Arial Unicode MS" w:hAnsi="Calibri" w:cs="Calibri"/>
                <w:i/>
                <w:spacing w:val="2"/>
                <w:sz w:val="22"/>
                <w:szCs w:val="22"/>
              </w:rPr>
              <w:t>Vrednost</w:t>
            </w:r>
          </w:p>
          <w:p w14:paraId="51134115" w14:textId="54FB9A7E" w:rsidR="00C10704" w:rsidRPr="00593DEA" w:rsidRDefault="00C10704" w:rsidP="00085CDA">
            <w:pPr>
              <w:spacing w:line="312" w:lineRule="auto"/>
              <w:ind w:right="-132"/>
              <w:rPr>
                <w:rFonts w:ascii="Calibri" w:eastAsia="Arial Unicode MS" w:hAnsi="Calibri" w:cs="Calibri"/>
                <w:i/>
                <w:spacing w:val="2"/>
                <w:sz w:val="22"/>
                <w:szCs w:val="22"/>
              </w:rPr>
            </w:pPr>
            <w:r w:rsidRPr="00593DEA">
              <w:rPr>
                <w:rFonts w:ascii="Calibri" w:eastAsia="Arial Unicode MS" w:hAnsi="Calibri" w:cs="Calibri"/>
                <w:i/>
                <w:spacing w:val="2"/>
                <w:sz w:val="22"/>
                <w:szCs w:val="22"/>
              </w:rPr>
              <w:t>Dobavljene opreme</w:t>
            </w:r>
          </w:p>
        </w:tc>
      </w:tr>
      <w:tr w:rsidR="00C10704" w:rsidRPr="00593DEA" w14:paraId="0F35BD6F" w14:textId="77777777" w:rsidTr="00C10704">
        <w:trPr>
          <w:trHeight w:val="933"/>
        </w:trPr>
        <w:tc>
          <w:tcPr>
            <w:tcW w:w="297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59AE5C36" w14:textId="77777777" w:rsidR="00C10704" w:rsidRPr="00593DEA" w:rsidRDefault="00C10704" w:rsidP="00085CDA">
            <w:pPr>
              <w:spacing w:line="312" w:lineRule="auto"/>
              <w:ind w:right="-132"/>
              <w:rPr>
                <w:rFonts w:ascii="Calibri" w:eastAsia="Arial Unicode MS" w:hAnsi="Calibri" w:cs="Calibri"/>
                <w:spacing w:val="2"/>
                <w:sz w:val="22"/>
                <w:szCs w:val="22"/>
              </w:rPr>
            </w:pPr>
          </w:p>
        </w:tc>
        <w:tc>
          <w:tcPr>
            <w:tcW w:w="1983"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1114719D" w14:textId="77777777" w:rsidR="00C10704" w:rsidRPr="00593DEA" w:rsidRDefault="00C10704" w:rsidP="00085CDA">
            <w:pPr>
              <w:spacing w:line="312" w:lineRule="auto"/>
              <w:ind w:right="-132"/>
              <w:rPr>
                <w:rFonts w:ascii="Calibri" w:eastAsia="Arial Unicode MS" w:hAnsi="Calibri" w:cs="Calibri"/>
                <w:spacing w:val="2"/>
                <w:sz w:val="22"/>
                <w:szCs w:val="22"/>
              </w:rPr>
            </w:pPr>
          </w:p>
        </w:tc>
        <w:tc>
          <w:tcPr>
            <w:tcW w:w="1723"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54F148B4" w14:textId="77777777" w:rsidR="00C10704" w:rsidRPr="00593DEA" w:rsidRDefault="00C10704" w:rsidP="00085CDA">
            <w:pPr>
              <w:spacing w:line="312" w:lineRule="auto"/>
              <w:ind w:right="-132"/>
              <w:rPr>
                <w:rFonts w:ascii="Calibri" w:eastAsia="Arial Unicode MS" w:hAnsi="Calibri" w:cs="Calibri"/>
                <w:spacing w:val="2"/>
                <w:sz w:val="22"/>
                <w:szCs w:val="22"/>
              </w:rPr>
            </w:pPr>
          </w:p>
          <w:p w14:paraId="7186896B" w14:textId="77777777" w:rsidR="00C10704" w:rsidRPr="00593DEA" w:rsidRDefault="00C10704" w:rsidP="00085CDA">
            <w:pPr>
              <w:spacing w:line="312" w:lineRule="auto"/>
              <w:ind w:right="-132"/>
              <w:rPr>
                <w:rFonts w:ascii="Calibri" w:eastAsia="Arial Unicode MS" w:hAnsi="Calibri" w:cs="Calibri"/>
                <w:spacing w:val="2"/>
                <w:sz w:val="22"/>
                <w:szCs w:val="22"/>
              </w:rPr>
            </w:pPr>
          </w:p>
          <w:p w14:paraId="6C2C5519" w14:textId="77777777" w:rsidR="00C10704" w:rsidRPr="00593DEA" w:rsidRDefault="00C10704" w:rsidP="00085CDA">
            <w:pPr>
              <w:spacing w:line="312" w:lineRule="auto"/>
              <w:ind w:right="-132"/>
              <w:rPr>
                <w:rFonts w:ascii="Calibri" w:eastAsia="Arial Unicode MS" w:hAnsi="Calibri" w:cs="Calibri"/>
                <w:spacing w:val="2"/>
                <w:sz w:val="22"/>
                <w:szCs w:val="22"/>
              </w:rPr>
            </w:pPr>
          </w:p>
          <w:p w14:paraId="00450BC9" w14:textId="77777777" w:rsidR="00C10704" w:rsidRPr="00593DEA" w:rsidRDefault="00C10704" w:rsidP="00085CDA">
            <w:pPr>
              <w:spacing w:line="312" w:lineRule="auto"/>
              <w:ind w:right="-132"/>
              <w:rPr>
                <w:rFonts w:ascii="Calibri" w:eastAsia="Arial Unicode MS" w:hAnsi="Calibri" w:cs="Calibri"/>
                <w:spacing w:val="2"/>
                <w:sz w:val="22"/>
                <w:szCs w:val="22"/>
              </w:rPr>
            </w:pPr>
          </w:p>
          <w:p w14:paraId="58576063" w14:textId="7BC99AD0" w:rsidR="00C10704" w:rsidRPr="00593DEA" w:rsidRDefault="00C10704" w:rsidP="00085CDA">
            <w:pPr>
              <w:spacing w:line="312" w:lineRule="auto"/>
              <w:ind w:right="-132"/>
              <w:rPr>
                <w:rFonts w:ascii="Calibri" w:eastAsia="Arial Unicode MS" w:hAnsi="Calibri" w:cs="Calibri"/>
                <w:spacing w:val="2"/>
                <w:sz w:val="22"/>
                <w:szCs w:val="22"/>
              </w:rPr>
            </w:pPr>
          </w:p>
        </w:tc>
        <w:tc>
          <w:tcPr>
            <w:tcW w:w="1825"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14:paraId="2B199354" w14:textId="77777777" w:rsidR="00C10704" w:rsidRPr="00593DEA" w:rsidRDefault="00C10704" w:rsidP="00085CDA">
            <w:pPr>
              <w:spacing w:line="312" w:lineRule="auto"/>
              <w:ind w:right="-132"/>
              <w:rPr>
                <w:rFonts w:ascii="Calibri" w:eastAsia="Arial Unicode MS" w:hAnsi="Calibri" w:cs="Calibri"/>
                <w:spacing w:val="2"/>
                <w:sz w:val="22"/>
                <w:szCs w:val="22"/>
              </w:rPr>
            </w:pPr>
          </w:p>
        </w:tc>
      </w:tr>
    </w:tbl>
    <w:p w14:paraId="58075E9D" w14:textId="77777777" w:rsidR="009A089E" w:rsidRPr="00593DEA" w:rsidRDefault="009A089E" w:rsidP="00085CDA">
      <w:pPr>
        <w:spacing w:line="312" w:lineRule="auto"/>
        <w:ind w:right="-132"/>
        <w:rPr>
          <w:rFonts w:ascii="Calibri" w:eastAsia="Arial Unicode MS" w:hAnsi="Calibri" w:cs="Calibri"/>
          <w:spacing w:val="2"/>
          <w:sz w:val="22"/>
          <w:szCs w:val="22"/>
        </w:rPr>
      </w:pPr>
    </w:p>
    <w:p w14:paraId="70E5C686" w14:textId="77777777" w:rsidR="00C10704" w:rsidRPr="00593DEA" w:rsidRDefault="00C10704" w:rsidP="00085CDA">
      <w:pPr>
        <w:spacing w:before="200" w:line="312" w:lineRule="auto"/>
        <w:jc w:val="right"/>
        <w:rPr>
          <w:rFonts w:ascii="Calibri" w:eastAsiaTheme="minorHAnsi" w:hAnsi="Calibri" w:cs="Calibri"/>
          <w:sz w:val="22"/>
          <w:szCs w:val="22"/>
        </w:rPr>
      </w:pPr>
    </w:p>
    <w:p w14:paraId="670F028C" w14:textId="77777777" w:rsidR="00D472AF" w:rsidRPr="00593DEA" w:rsidRDefault="00D472AF" w:rsidP="00D472AF">
      <w:pPr>
        <w:spacing w:line="312" w:lineRule="auto"/>
        <w:rPr>
          <w:rFonts w:ascii="Calibri" w:hAnsi="Calibri" w:cs="Calibri"/>
          <w:sz w:val="22"/>
          <w:szCs w:val="22"/>
        </w:rPr>
      </w:pPr>
      <w:r w:rsidRPr="00593DEA">
        <w:rPr>
          <w:rFonts w:ascii="Calibri" w:hAnsi="Calibri" w:cs="Calibri"/>
          <w:sz w:val="22"/>
          <w:szCs w:val="22"/>
        </w:rPr>
        <w:t>Kraj in datum:</w:t>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t xml:space="preserve"> Podpis in žig ponudnika:</w:t>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p>
    <w:p w14:paraId="21D4FF3D" w14:textId="77777777" w:rsidR="00934F1C" w:rsidRPr="00593DEA" w:rsidRDefault="00934F1C" w:rsidP="00085CDA">
      <w:pPr>
        <w:pStyle w:val="Naslov1"/>
        <w:spacing w:line="312" w:lineRule="auto"/>
        <w:rPr>
          <w:rFonts w:ascii="Calibri" w:hAnsi="Calibri" w:cs="Calibri"/>
          <w:szCs w:val="22"/>
        </w:rPr>
      </w:pPr>
      <w:bookmarkStart w:id="102" w:name="_Ref356392521"/>
      <w:bookmarkStart w:id="103" w:name="_Ref356392558"/>
      <w:bookmarkStart w:id="104" w:name="_Toc356766297"/>
      <w:bookmarkStart w:id="105" w:name="_Toc356766508"/>
      <w:bookmarkEnd w:id="98"/>
      <w:bookmarkEnd w:id="99"/>
      <w:bookmarkEnd w:id="100"/>
    </w:p>
    <w:p w14:paraId="4388B959" w14:textId="77777777" w:rsidR="00934F1C" w:rsidRPr="00593DEA" w:rsidRDefault="00934F1C" w:rsidP="00085CDA">
      <w:pPr>
        <w:pStyle w:val="Naslov1"/>
        <w:spacing w:line="312" w:lineRule="auto"/>
        <w:rPr>
          <w:rFonts w:ascii="Calibri" w:hAnsi="Calibri" w:cs="Calibri"/>
          <w:szCs w:val="22"/>
        </w:rPr>
      </w:pPr>
    </w:p>
    <w:p w14:paraId="572914B0" w14:textId="77777777" w:rsidR="00934F1C" w:rsidRPr="00593DEA" w:rsidRDefault="00934F1C" w:rsidP="00085CDA">
      <w:pPr>
        <w:pStyle w:val="Naslov1"/>
        <w:spacing w:line="312" w:lineRule="auto"/>
        <w:rPr>
          <w:rFonts w:ascii="Calibri" w:hAnsi="Calibri" w:cs="Calibri"/>
          <w:szCs w:val="22"/>
        </w:rPr>
      </w:pPr>
    </w:p>
    <w:p w14:paraId="7DDE9F2E" w14:textId="77777777" w:rsidR="00934F1C" w:rsidRPr="00593DEA" w:rsidRDefault="00934F1C" w:rsidP="00085CDA">
      <w:pPr>
        <w:pStyle w:val="Naslov1"/>
        <w:spacing w:line="312" w:lineRule="auto"/>
        <w:rPr>
          <w:rFonts w:ascii="Calibri" w:hAnsi="Calibri" w:cs="Calibri"/>
          <w:szCs w:val="22"/>
        </w:rPr>
      </w:pPr>
    </w:p>
    <w:p w14:paraId="35361058" w14:textId="77777777" w:rsidR="00934F1C" w:rsidRPr="00593DEA" w:rsidRDefault="00934F1C" w:rsidP="00085CDA">
      <w:pPr>
        <w:pStyle w:val="Naslov1"/>
        <w:spacing w:line="312" w:lineRule="auto"/>
        <w:rPr>
          <w:rFonts w:ascii="Calibri" w:hAnsi="Calibri" w:cs="Calibri"/>
          <w:szCs w:val="22"/>
        </w:rPr>
      </w:pPr>
    </w:p>
    <w:p w14:paraId="6E4E7901" w14:textId="77777777" w:rsidR="00934F1C" w:rsidRPr="00593DEA" w:rsidRDefault="00934F1C" w:rsidP="00085CDA">
      <w:pPr>
        <w:pStyle w:val="Naslov1"/>
        <w:spacing w:line="312" w:lineRule="auto"/>
        <w:rPr>
          <w:rFonts w:ascii="Calibri" w:hAnsi="Calibri" w:cs="Calibri"/>
          <w:szCs w:val="22"/>
        </w:rPr>
      </w:pPr>
    </w:p>
    <w:p w14:paraId="3182BDD3" w14:textId="77777777" w:rsidR="00934F1C" w:rsidRPr="00593DEA" w:rsidRDefault="00934F1C" w:rsidP="00085CDA">
      <w:pPr>
        <w:pStyle w:val="Naslov1"/>
        <w:spacing w:line="312" w:lineRule="auto"/>
        <w:rPr>
          <w:rFonts w:ascii="Calibri" w:hAnsi="Calibri" w:cs="Calibri"/>
          <w:szCs w:val="22"/>
        </w:rPr>
      </w:pPr>
    </w:p>
    <w:p w14:paraId="33070746" w14:textId="682EA2C0" w:rsidR="00934F1C" w:rsidRPr="00593DEA" w:rsidRDefault="00934F1C" w:rsidP="00085CDA">
      <w:pPr>
        <w:pStyle w:val="Naslov1"/>
        <w:spacing w:line="312" w:lineRule="auto"/>
        <w:rPr>
          <w:rFonts w:ascii="Calibri" w:hAnsi="Calibri" w:cs="Calibri"/>
          <w:szCs w:val="22"/>
        </w:rPr>
      </w:pPr>
    </w:p>
    <w:p w14:paraId="60267F0F" w14:textId="3FE53E16" w:rsidR="00934F1C" w:rsidRPr="00593DEA" w:rsidRDefault="00934F1C" w:rsidP="00085CDA">
      <w:pPr>
        <w:spacing w:line="312" w:lineRule="auto"/>
        <w:rPr>
          <w:rFonts w:ascii="Calibri" w:hAnsi="Calibri" w:cs="Calibri"/>
          <w:sz w:val="22"/>
          <w:szCs w:val="22"/>
        </w:rPr>
      </w:pPr>
    </w:p>
    <w:p w14:paraId="588BB173" w14:textId="0223725B" w:rsidR="00934F1C" w:rsidRPr="00593DEA" w:rsidRDefault="00934F1C" w:rsidP="00085CDA">
      <w:pPr>
        <w:spacing w:line="312" w:lineRule="auto"/>
        <w:rPr>
          <w:rFonts w:ascii="Calibri" w:hAnsi="Calibri" w:cs="Calibri"/>
          <w:sz w:val="22"/>
          <w:szCs w:val="22"/>
        </w:rPr>
      </w:pPr>
    </w:p>
    <w:p w14:paraId="24E6BDEA" w14:textId="363262F0" w:rsidR="00934F1C" w:rsidRPr="00593DEA" w:rsidRDefault="00934F1C" w:rsidP="00085CDA">
      <w:pPr>
        <w:spacing w:line="312" w:lineRule="auto"/>
        <w:rPr>
          <w:rFonts w:ascii="Calibri" w:hAnsi="Calibri" w:cs="Calibri"/>
          <w:sz w:val="22"/>
          <w:szCs w:val="22"/>
        </w:rPr>
      </w:pPr>
    </w:p>
    <w:p w14:paraId="460A62A2" w14:textId="77777777" w:rsidR="00D472AF" w:rsidRPr="00593DEA" w:rsidRDefault="00D472AF" w:rsidP="00085CDA">
      <w:pPr>
        <w:spacing w:line="312" w:lineRule="auto"/>
        <w:rPr>
          <w:rFonts w:ascii="Calibri" w:hAnsi="Calibri" w:cs="Calibri"/>
          <w:sz w:val="22"/>
          <w:szCs w:val="22"/>
        </w:rPr>
      </w:pPr>
    </w:p>
    <w:p w14:paraId="6ABD7A45" w14:textId="0208877B" w:rsidR="00934F1C" w:rsidRPr="00593DEA" w:rsidRDefault="00934F1C" w:rsidP="00085CDA">
      <w:pPr>
        <w:spacing w:line="312" w:lineRule="auto"/>
        <w:rPr>
          <w:rFonts w:ascii="Calibri" w:hAnsi="Calibri" w:cs="Calibri"/>
          <w:sz w:val="22"/>
          <w:szCs w:val="22"/>
        </w:rPr>
      </w:pPr>
    </w:p>
    <w:p w14:paraId="1C422811" w14:textId="3107D85D" w:rsidR="00934F1C" w:rsidRPr="00593DEA" w:rsidRDefault="00934F1C" w:rsidP="00085CDA">
      <w:pPr>
        <w:spacing w:line="312" w:lineRule="auto"/>
        <w:rPr>
          <w:rFonts w:ascii="Calibri" w:hAnsi="Calibri" w:cs="Calibri"/>
          <w:sz w:val="22"/>
          <w:szCs w:val="22"/>
        </w:rPr>
      </w:pPr>
    </w:p>
    <w:p w14:paraId="15043D82" w14:textId="5EB84FE9" w:rsidR="00934F1C" w:rsidRPr="00593DEA" w:rsidRDefault="00934F1C" w:rsidP="00085CDA">
      <w:pPr>
        <w:spacing w:line="312" w:lineRule="auto"/>
        <w:rPr>
          <w:rFonts w:ascii="Calibri" w:hAnsi="Calibri" w:cs="Calibri"/>
          <w:sz w:val="22"/>
          <w:szCs w:val="22"/>
        </w:rPr>
      </w:pPr>
    </w:p>
    <w:p w14:paraId="2067286A" w14:textId="77777777" w:rsidR="00D472AF" w:rsidRPr="00593DEA" w:rsidRDefault="00D472AF" w:rsidP="00D472AF">
      <w:pPr>
        <w:pStyle w:val="Naslov1"/>
        <w:rPr>
          <w:rFonts w:ascii="Calibri" w:hAnsi="Calibri" w:cs="Calibri"/>
          <w:szCs w:val="22"/>
          <w:lang w:eastAsia="en-US"/>
        </w:rPr>
      </w:pPr>
      <w:bookmarkStart w:id="106" w:name="_Toc5532822"/>
      <w:bookmarkStart w:id="107" w:name="_Toc5652480"/>
      <w:r w:rsidRPr="00593DEA">
        <w:rPr>
          <w:rFonts w:ascii="Calibri" w:hAnsi="Calibri" w:cs="Calibri"/>
          <w:szCs w:val="22"/>
          <w:lang w:eastAsia="en-US"/>
        </w:rPr>
        <w:lastRenderedPageBreak/>
        <w:t>Kadrovska usposobljenost</w:t>
      </w:r>
      <w:bookmarkEnd w:id="106"/>
      <w:bookmarkEnd w:id="107"/>
    </w:p>
    <w:p w14:paraId="308631B1" w14:textId="77777777" w:rsidR="00D472AF" w:rsidRPr="00593DEA" w:rsidRDefault="00D472AF" w:rsidP="00D472AF">
      <w:pPr>
        <w:rPr>
          <w:rFonts w:ascii="Calibri" w:hAnsi="Calibri" w:cs="Calibri"/>
          <w:sz w:val="22"/>
          <w:szCs w:val="22"/>
          <w:lang w:eastAsia="en-US"/>
        </w:rPr>
      </w:pPr>
    </w:p>
    <w:p w14:paraId="272D1C35" w14:textId="77777777" w:rsidR="00D472AF" w:rsidRPr="00593DEA" w:rsidRDefault="00D472AF" w:rsidP="00D472AF">
      <w:pPr>
        <w:spacing w:line="312" w:lineRule="auto"/>
        <w:jc w:val="both"/>
        <w:rPr>
          <w:rFonts w:ascii="Calibri" w:hAnsi="Calibri" w:cs="Calibri"/>
          <w:sz w:val="22"/>
          <w:szCs w:val="22"/>
        </w:rPr>
      </w:pPr>
    </w:p>
    <w:p w14:paraId="089FECFB" w14:textId="77777777" w:rsidR="00D472AF" w:rsidRPr="00593DEA" w:rsidRDefault="00D472AF" w:rsidP="00D472AF">
      <w:pPr>
        <w:spacing w:line="312" w:lineRule="auto"/>
        <w:jc w:val="both"/>
        <w:rPr>
          <w:rFonts w:ascii="Calibri" w:hAnsi="Calibri" w:cs="Calibri"/>
          <w:sz w:val="22"/>
          <w:szCs w:val="22"/>
        </w:rPr>
      </w:pPr>
      <w:r w:rsidRPr="00593DEA">
        <w:rPr>
          <w:rFonts w:ascii="Calibri" w:hAnsi="Calibri" w:cs="Calibri"/>
          <w:sz w:val="22"/>
          <w:szCs w:val="22"/>
        </w:rPr>
        <w:t>Ponudnik ______________________________________________________________,</w:t>
      </w:r>
    </w:p>
    <w:p w14:paraId="7A5316D9" w14:textId="7351EFE4" w:rsidR="00D472AF" w:rsidRPr="00593DEA" w:rsidRDefault="00D472AF" w:rsidP="00D472AF">
      <w:pPr>
        <w:spacing w:line="312" w:lineRule="auto"/>
        <w:jc w:val="both"/>
        <w:rPr>
          <w:rFonts w:ascii="Calibri" w:hAnsi="Calibri" w:cs="Calibri"/>
          <w:sz w:val="22"/>
          <w:szCs w:val="22"/>
        </w:rPr>
      </w:pPr>
      <w:r w:rsidRPr="00593DEA">
        <w:rPr>
          <w:rFonts w:ascii="Calibri" w:hAnsi="Calibri" w:cs="Calibri"/>
          <w:sz w:val="22"/>
          <w:szCs w:val="22"/>
        </w:rPr>
        <w:t xml:space="preserve">ki v postopku oddaje javnega naročila »Rentgenski </w:t>
      </w:r>
      <w:proofErr w:type="spellStart"/>
      <w:r w:rsidRPr="00593DEA">
        <w:rPr>
          <w:rFonts w:ascii="Calibri" w:hAnsi="Calibri" w:cs="Calibri"/>
          <w:sz w:val="22"/>
          <w:szCs w:val="22"/>
        </w:rPr>
        <w:t>praškovni</w:t>
      </w:r>
      <w:proofErr w:type="spellEnd"/>
      <w:r w:rsidRPr="00593DEA">
        <w:rPr>
          <w:rFonts w:ascii="Calibri" w:hAnsi="Calibri" w:cs="Calibri"/>
          <w:sz w:val="22"/>
          <w:szCs w:val="22"/>
        </w:rPr>
        <w:t xml:space="preserve"> </w:t>
      </w:r>
      <w:proofErr w:type="spellStart"/>
      <w:r w:rsidRPr="00593DEA">
        <w:rPr>
          <w:rFonts w:ascii="Calibri" w:hAnsi="Calibri" w:cs="Calibri"/>
          <w:sz w:val="22"/>
          <w:szCs w:val="22"/>
        </w:rPr>
        <w:t>difraktometer</w:t>
      </w:r>
      <w:proofErr w:type="spellEnd"/>
      <w:r w:rsidRPr="00593DEA">
        <w:rPr>
          <w:rFonts w:ascii="Calibri" w:hAnsi="Calibri" w:cs="Calibri"/>
          <w:i/>
          <w:sz w:val="22"/>
          <w:szCs w:val="22"/>
        </w:rPr>
        <w:t>«</w:t>
      </w:r>
      <w:r w:rsidRPr="00593DEA">
        <w:rPr>
          <w:rFonts w:ascii="Calibri" w:hAnsi="Calibri" w:cs="Calibri"/>
          <w:sz w:val="22"/>
          <w:szCs w:val="22"/>
        </w:rPr>
        <w:t xml:space="preserve"> oddajam ponudbo nominiram sledeči kader - serviserja:</w:t>
      </w:r>
    </w:p>
    <w:p w14:paraId="60A06F7A" w14:textId="77777777" w:rsidR="00D472AF" w:rsidRPr="00593DEA" w:rsidRDefault="00D472AF" w:rsidP="00D472AF">
      <w:pPr>
        <w:spacing w:line="312" w:lineRule="auto"/>
        <w:jc w:val="both"/>
        <w:rPr>
          <w:rFonts w:ascii="Calibri" w:hAnsi="Calibri" w:cs="Calibri"/>
          <w:sz w:val="22"/>
          <w:szCs w:val="22"/>
        </w:rPr>
      </w:pPr>
    </w:p>
    <w:p w14:paraId="05E183D9" w14:textId="77777777" w:rsidR="00D472AF" w:rsidRPr="00593DEA" w:rsidRDefault="00D472AF" w:rsidP="00D472AF">
      <w:pPr>
        <w:spacing w:line="312" w:lineRule="auto"/>
        <w:jc w:val="both"/>
        <w:rPr>
          <w:rFonts w:ascii="Calibri" w:hAnsi="Calibri" w:cs="Calibri"/>
          <w:sz w:val="22"/>
          <w:szCs w:val="22"/>
        </w:rPr>
      </w:pPr>
    </w:p>
    <w:p w14:paraId="378BDE38" w14:textId="77777777" w:rsidR="00D472AF" w:rsidRPr="00593DEA" w:rsidRDefault="00D472AF" w:rsidP="00D472AF">
      <w:pPr>
        <w:spacing w:line="312" w:lineRule="auto"/>
        <w:jc w:val="both"/>
        <w:rPr>
          <w:rFonts w:ascii="Calibri" w:hAnsi="Calibri" w:cs="Calibri"/>
          <w:sz w:val="22"/>
          <w:szCs w:val="22"/>
        </w:rPr>
      </w:pPr>
      <w:r w:rsidRPr="00593DEA">
        <w:rPr>
          <w:rFonts w:ascii="Calibri" w:hAnsi="Calibri" w:cs="Calibri"/>
          <w:sz w:val="22"/>
          <w:szCs w:val="22"/>
        </w:rPr>
        <w:t>Ime in priimek:___________________________________________________</w:t>
      </w:r>
    </w:p>
    <w:p w14:paraId="0BD8E1A4" w14:textId="77777777" w:rsidR="00D472AF" w:rsidRPr="00593DEA" w:rsidRDefault="00D472AF" w:rsidP="00D472AF">
      <w:pPr>
        <w:spacing w:line="312" w:lineRule="auto"/>
        <w:jc w:val="both"/>
        <w:rPr>
          <w:rFonts w:ascii="Calibri" w:hAnsi="Calibri" w:cs="Calibri"/>
          <w:sz w:val="22"/>
          <w:szCs w:val="22"/>
        </w:rPr>
      </w:pPr>
    </w:p>
    <w:p w14:paraId="0616D5B4" w14:textId="292E4CB6" w:rsidR="00D472AF" w:rsidRPr="00593DEA" w:rsidRDefault="00D472AF" w:rsidP="00D472AF">
      <w:pPr>
        <w:spacing w:line="312" w:lineRule="auto"/>
        <w:jc w:val="both"/>
        <w:rPr>
          <w:rFonts w:ascii="Calibri" w:hAnsi="Calibri" w:cs="Calibri"/>
          <w:sz w:val="22"/>
          <w:szCs w:val="22"/>
        </w:rPr>
      </w:pPr>
      <w:r w:rsidRPr="00593DEA">
        <w:rPr>
          <w:rFonts w:ascii="Calibri" w:hAnsi="Calibri" w:cs="Calibri"/>
          <w:sz w:val="22"/>
          <w:szCs w:val="22"/>
        </w:rPr>
        <w:t>Število let delovnih izkušenj na področju servisiranja ponujene opreme_____________ (</w:t>
      </w:r>
      <w:r w:rsidRPr="00593DEA">
        <w:rPr>
          <w:rFonts w:ascii="Calibri" w:hAnsi="Calibri" w:cs="Calibri"/>
          <w:i/>
          <w:sz w:val="22"/>
          <w:szCs w:val="22"/>
        </w:rPr>
        <w:t>leta in meseci)</w:t>
      </w:r>
    </w:p>
    <w:p w14:paraId="3510FB96" w14:textId="77777777" w:rsidR="00D472AF" w:rsidRPr="00593DEA" w:rsidRDefault="00D472AF" w:rsidP="00D472AF">
      <w:pPr>
        <w:spacing w:line="312" w:lineRule="auto"/>
        <w:jc w:val="both"/>
        <w:rPr>
          <w:rFonts w:ascii="Calibri" w:hAnsi="Calibri" w:cs="Calibri"/>
          <w:sz w:val="22"/>
          <w:szCs w:val="22"/>
        </w:rPr>
      </w:pPr>
    </w:p>
    <w:p w14:paraId="73CA1875" w14:textId="2B192731" w:rsidR="00D472AF" w:rsidRPr="00593DEA" w:rsidRDefault="00D472AF" w:rsidP="00085CDA">
      <w:pPr>
        <w:spacing w:line="312" w:lineRule="auto"/>
        <w:rPr>
          <w:rFonts w:ascii="Calibri" w:hAnsi="Calibri" w:cs="Calibri"/>
          <w:sz w:val="22"/>
          <w:szCs w:val="22"/>
        </w:rPr>
      </w:pPr>
    </w:p>
    <w:p w14:paraId="7F01567E" w14:textId="71601BDA" w:rsidR="00D472AF" w:rsidRPr="00593DEA" w:rsidRDefault="00D472AF" w:rsidP="00085CDA">
      <w:pPr>
        <w:spacing w:line="312" w:lineRule="auto"/>
        <w:rPr>
          <w:rFonts w:ascii="Calibri" w:hAnsi="Calibri" w:cs="Calibri"/>
          <w:sz w:val="22"/>
          <w:szCs w:val="22"/>
        </w:rPr>
      </w:pPr>
    </w:p>
    <w:p w14:paraId="7160B406" w14:textId="77777777" w:rsidR="00D472AF" w:rsidRPr="00593DEA" w:rsidRDefault="00D472AF" w:rsidP="00D472AF">
      <w:pPr>
        <w:spacing w:line="312" w:lineRule="auto"/>
        <w:rPr>
          <w:rFonts w:ascii="Calibri" w:hAnsi="Calibri" w:cs="Calibri"/>
          <w:sz w:val="22"/>
          <w:szCs w:val="22"/>
        </w:rPr>
      </w:pPr>
      <w:r w:rsidRPr="00593DEA">
        <w:rPr>
          <w:rFonts w:ascii="Calibri" w:hAnsi="Calibri" w:cs="Calibri"/>
          <w:sz w:val="22"/>
          <w:szCs w:val="22"/>
        </w:rPr>
        <w:t>Kraj in datum:</w:t>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t xml:space="preserve"> Podpis in žig ponudnika:</w:t>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p>
    <w:p w14:paraId="0F19729C" w14:textId="5E4E7A40" w:rsidR="00D472AF" w:rsidRPr="00593DEA" w:rsidRDefault="00D472AF" w:rsidP="00085CDA">
      <w:pPr>
        <w:spacing w:line="312" w:lineRule="auto"/>
        <w:rPr>
          <w:rFonts w:ascii="Calibri" w:hAnsi="Calibri" w:cs="Calibri"/>
          <w:sz w:val="22"/>
          <w:szCs w:val="22"/>
        </w:rPr>
      </w:pPr>
    </w:p>
    <w:p w14:paraId="03B4D035" w14:textId="4AA42465" w:rsidR="00D472AF" w:rsidRPr="00593DEA" w:rsidRDefault="00D472AF" w:rsidP="00085CDA">
      <w:pPr>
        <w:spacing w:line="312" w:lineRule="auto"/>
        <w:rPr>
          <w:rFonts w:ascii="Calibri" w:hAnsi="Calibri" w:cs="Calibri"/>
          <w:sz w:val="22"/>
          <w:szCs w:val="22"/>
        </w:rPr>
      </w:pPr>
    </w:p>
    <w:p w14:paraId="161517CD" w14:textId="423ED689" w:rsidR="00D472AF" w:rsidRPr="00593DEA" w:rsidRDefault="00D472AF" w:rsidP="00085CDA">
      <w:pPr>
        <w:spacing w:line="312" w:lineRule="auto"/>
        <w:rPr>
          <w:rFonts w:ascii="Calibri" w:hAnsi="Calibri" w:cs="Calibri"/>
          <w:sz w:val="22"/>
          <w:szCs w:val="22"/>
        </w:rPr>
      </w:pPr>
    </w:p>
    <w:p w14:paraId="7FB90F0C" w14:textId="798331EC" w:rsidR="00D472AF" w:rsidRPr="00593DEA" w:rsidRDefault="00D472AF" w:rsidP="00085CDA">
      <w:pPr>
        <w:spacing w:line="312" w:lineRule="auto"/>
        <w:rPr>
          <w:rFonts w:ascii="Calibri" w:hAnsi="Calibri" w:cs="Calibri"/>
          <w:sz w:val="22"/>
          <w:szCs w:val="22"/>
        </w:rPr>
      </w:pPr>
    </w:p>
    <w:p w14:paraId="391F2099" w14:textId="7A325CC7" w:rsidR="00D472AF" w:rsidRPr="00593DEA" w:rsidRDefault="00D472AF" w:rsidP="00085CDA">
      <w:pPr>
        <w:spacing w:line="312" w:lineRule="auto"/>
        <w:rPr>
          <w:rFonts w:ascii="Calibri" w:hAnsi="Calibri" w:cs="Calibri"/>
          <w:sz w:val="22"/>
          <w:szCs w:val="22"/>
        </w:rPr>
      </w:pPr>
    </w:p>
    <w:p w14:paraId="791E3E44" w14:textId="1847C033" w:rsidR="00D472AF" w:rsidRPr="00593DEA" w:rsidRDefault="00D472AF" w:rsidP="00085CDA">
      <w:pPr>
        <w:spacing w:line="312" w:lineRule="auto"/>
        <w:rPr>
          <w:rFonts w:ascii="Calibri" w:hAnsi="Calibri" w:cs="Calibri"/>
          <w:sz w:val="22"/>
          <w:szCs w:val="22"/>
        </w:rPr>
      </w:pPr>
    </w:p>
    <w:p w14:paraId="13A523FF" w14:textId="41629B58" w:rsidR="00D472AF" w:rsidRPr="00593DEA" w:rsidRDefault="00D472AF" w:rsidP="00085CDA">
      <w:pPr>
        <w:spacing w:line="312" w:lineRule="auto"/>
        <w:rPr>
          <w:rFonts w:ascii="Calibri" w:hAnsi="Calibri" w:cs="Calibri"/>
          <w:sz w:val="22"/>
          <w:szCs w:val="22"/>
        </w:rPr>
      </w:pPr>
    </w:p>
    <w:p w14:paraId="7EEE5129" w14:textId="17AC9C11" w:rsidR="00D472AF" w:rsidRPr="00593DEA" w:rsidRDefault="00D472AF" w:rsidP="00085CDA">
      <w:pPr>
        <w:spacing w:line="312" w:lineRule="auto"/>
        <w:rPr>
          <w:rFonts w:ascii="Calibri" w:hAnsi="Calibri" w:cs="Calibri"/>
          <w:sz w:val="22"/>
          <w:szCs w:val="22"/>
        </w:rPr>
      </w:pPr>
    </w:p>
    <w:p w14:paraId="53EBE98D" w14:textId="1C6BBAF7" w:rsidR="00D472AF" w:rsidRPr="00593DEA" w:rsidRDefault="00D472AF" w:rsidP="00085CDA">
      <w:pPr>
        <w:spacing w:line="312" w:lineRule="auto"/>
        <w:rPr>
          <w:rFonts w:ascii="Calibri" w:hAnsi="Calibri" w:cs="Calibri"/>
          <w:sz w:val="22"/>
          <w:szCs w:val="22"/>
        </w:rPr>
      </w:pPr>
    </w:p>
    <w:p w14:paraId="6BF0490E" w14:textId="7C2F882E" w:rsidR="00D472AF" w:rsidRPr="00593DEA" w:rsidRDefault="00D472AF" w:rsidP="00085CDA">
      <w:pPr>
        <w:spacing w:line="312" w:lineRule="auto"/>
        <w:rPr>
          <w:rFonts w:ascii="Calibri" w:hAnsi="Calibri" w:cs="Calibri"/>
          <w:sz w:val="22"/>
          <w:szCs w:val="22"/>
        </w:rPr>
      </w:pPr>
    </w:p>
    <w:p w14:paraId="468854B5" w14:textId="7726714D" w:rsidR="00D472AF" w:rsidRPr="00593DEA" w:rsidRDefault="00D472AF" w:rsidP="00085CDA">
      <w:pPr>
        <w:spacing w:line="312" w:lineRule="auto"/>
        <w:rPr>
          <w:rFonts w:ascii="Calibri" w:hAnsi="Calibri" w:cs="Calibri"/>
          <w:sz w:val="22"/>
          <w:szCs w:val="22"/>
        </w:rPr>
      </w:pPr>
    </w:p>
    <w:p w14:paraId="18D5971A" w14:textId="55128B4C" w:rsidR="00D472AF" w:rsidRPr="00593DEA" w:rsidRDefault="00D472AF" w:rsidP="00085CDA">
      <w:pPr>
        <w:spacing w:line="312" w:lineRule="auto"/>
        <w:rPr>
          <w:rFonts w:ascii="Calibri" w:hAnsi="Calibri" w:cs="Calibri"/>
          <w:sz w:val="22"/>
          <w:szCs w:val="22"/>
        </w:rPr>
      </w:pPr>
    </w:p>
    <w:p w14:paraId="4376CE0F" w14:textId="3FCBDB0F" w:rsidR="00D472AF" w:rsidRPr="00593DEA" w:rsidRDefault="00D472AF" w:rsidP="00085CDA">
      <w:pPr>
        <w:spacing w:line="312" w:lineRule="auto"/>
        <w:rPr>
          <w:rFonts w:ascii="Calibri" w:hAnsi="Calibri" w:cs="Calibri"/>
          <w:sz w:val="22"/>
          <w:szCs w:val="22"/>
        </w:rPr>
      </w:pPr>
    </w:p>
    <w:p w14:paraId="0A9F9E7A" w14:textId="288F6180" w:rsidR="00D472AF" w:rsidRPr="00593DEA" w:rsidRDefault="00D472AF" w:rsidP="00085CDA">
      <w:pPr>
        <w:spacing w:line="312" w:lineRule="auto"/>
        <w:rPr>
          <w:rFonts w:ascii="Calibri" w:hAnsi="Calibri" w:cs="Calibri"/>
          <w:sz w:val="22"/>
          <w:szCs w:val="22"/>
        </w:rPr>
      </w:pPr>
    </w:p>
    <w:p w14:paraId="1F9C214D" w14:textId="43B64A7C" w:rsidR="00D472AF" w:rsidRPr="00593DEA" w:rsidRDefault="00D472AF" w:rsidP="00085CDA">
      <w:pPr>
        <w:spacing w:line="312" w:lineRule="auto"/>
        <w:rPr>
          <w:rFonts w:ascii="Calibri" w:hAnsi="Calibri" w:cs="Calibri"/>
          <w:sz w:val="22"/>
          <w:szCs w:val="22"/>
        </w:rPr>
      </w:pPr>
    </w:p>
    <w:p w14:paraId="435443C6" w14:textId="12B8DCC6" w:rsidR="00D472AF" w:rsidRPr="00593DEA" w:rsidRDefault="00D472AF" w:rsidP="00085CDA">
      <w:pPr>
        <w:spacing w:line="312" w:lineRule="auto"/>
        <w:rPr>
          <w:rFonts w:ascii="Calibri" w:hAnsi="Calibri" w:cs="Calibri"/>
          <w:sz w:val="22"/>
          <w:szCs w:val="22"/>
        </w:rPr>
      </w:pPr>
    </w:p>
    <w:p w14:paraId="58FA433D" w14:textId="13F2548D" w:rsidR="00D472AF" w:rsidRPr="00593DEA" w:rsidRDefault="00D472AF" w:rsidP="00085CDA">
      <w:pPr>
        <w:spacing w:line="312" w:lineRule="auto"/>
        <w:rPr>
          <w:rFonts w:ascii="Calibri" w:hAnsi="Calibri" w:cs="Calibri"/>
          <w:sz w:val="22"/>
          <w:szCs w:val="22"/>
        </w:rPr>
      </w:pPr>
    </w:p>
    <w:p w14:paraId="52A27372" w14:textId="3D33CE88" w:rsidR="00D472AF" w:rsidRPr="00593DEA" w:rsidRDefault="00D472AF" w:rsidP="00085CDA">
      <w:pPr>
        <w:spacing w:line="312" w:lineRule="auto"/>
        <w:rPr>
          <w:rFonts w:ascii="Calibri" w:hAnsi="Calibri" w:cs="Calibri"/>
          <w:sz w:val="22"/>
          <w:szCs w:val="22"/>
        </w:rPr>
      </w:pPr>
    </w:p>
    <w:p w14:paraId="07870363" w14:textId="6199A77B" w:rsidR="00D472AF" w:rsidRPr="00593DEA" w:rsidRDefault="00D472AF" w:rsidP="00085CDA">
      <w:pPr>
        <w:spacing w:line="312" w:lineRule="auto"/>
        <w:rPr>
          <w:rFonts w:ascii="Calibri" w:hAnsi="Calibri" w:cs="Calibri"/>
          <w:sz w:val="22"/>
          <w:szCs w:val="22"/>
        </w:rPr>
      </w:pPr>
    </w:p>
    <w:p w14:paraId="5EBB1490" w14:textId="4A10D452" w:rsidR="00D472AF" w:rsidRPr="00593DEA" w:rsidRDefault="00D472AF" w:rsidP="00085CDA">
      <w:pPr>
        <w:spacing w:line="312" w:lineRule="auto"/>
        <w:rPr>
          <w:rFonts w:ascii="Calibri" w:hAnsi="Calibri" w:cs="Calibri"/>
          <w:sz w:val="22"/>
          <w:szCs w:val="22"/>
        </w:rPr>
      </w:pPr>
    </w:p>
    <w:p w14:paraId="6470182C" w14:textId="5467F3F6" w:rsidR="009A089E" w:rsidRPr="00593DEA" w:rsidRDefault="009A089E" w:rsidP="00085CDA">
      <w:pPr>
        <w:pStyle w:val="Naslov1"/>
        <w:spacing w:line="312" w:lineRule="auto"/>
        <w:rPr>
          <w:rFonts w:ascii="Calibri" w:hAnsi="Calibri" w:cs="Calibri"/>
          <w:szCs w:val="22"/>
        </w:rPr>
      </w:pPr>
      <w:bookmarkStart w:id="108" w:name="_Toc5652481"/>
      <w:r w:rsidRPr="00593DEA">
        <w:rPr>
          <w:rFonts w:ascii="Calibri" w:hAnsi="Calibri" w:cs="Calibri"/>
          <w:szCs w:val="22"/>
        </w:rPr>
        <w:t>Pooblastilo za pridobitev potrdila iz kazenske evidence za pravne osebe</w:t>
      </w:r>
      <w:bookmarkEnd w:id="102"/>
      <w:bookmarkEnd w:id="103"/>
      <w:bookmarkEnd w:id="104"/>
      <w:bookmarkEnd w:id="105"/>
      <w:bookmarkEnd w:id="108"/>
    </w:p>
    <w:p w14:paraId="3B5C361D" w14:textId="77777777" w:rsidR="009A089E" w:rsidRPr="00593DEA" w:rsidRDefault="009A089E" w:rsidP="00085CDA">
      <w:pPr>
        <w:spacing w:before="200" w:line="312" w:lineRule="auto"/>
        <w:rPr>
          <w:rFonts w:ascii="Calibri" w:eastAsiaTheme="minorHAnsi" w:hAnsi="Calibri" w:cs="Calibri"/>
          <w:sz w:val="22"/>
          <w:szCs w:val="22"/>
        </w:rPr>
      </w:pPr>
    </w:p>
    <w:p w14:paraId="5B94C01D" w14:textId="77777777" w:rsidR="009A089E" w:rsidRPr="00593DEA" w:rsidRDefault="009A089E" w:rsidP="00085CDA">
      <w:pPr>
        <w:spacing w:after="200" w:line="312" w:lineRule="auto"/>
        <w:jc w:val="both"/>
        <w:rPr>
          <w:rFonts w:ascii="Calibri" w:eastAsiaTheme="minorHAnsi" w:hAnsi="Calibri" w:cs="Calibri"/>
          <w:sz w:val="22"/>
          <w:szCs w:val="22"/>
        </w:rPr>
      </w:pPr>
      <w:r w:rsidRPr="00593DEA">
        <w:rPr>
          <w:rFonts w:ascii="Calibri" w:eastAsiaTheme="minorHAnsi" w:hAnsi="Calibri" w:cs="Calibri"/>
          <w:sz w:val="22"/>
          <w:szCs w:val="22"/>
        </w:rPr>
        <w:t xml:space="preserve">Spodaj podpisani _________________________________________ (naziv pooblastitelja) pooblaščam naročnika, da za potrebe izvedbe postopka oddaje javnega naročila </w:t>
      </w:r>
      <w:r w:rsidRPr="00593DEA">
        <w:rPr>
          <w:rFonts w:ascii="Calibri" w:eastAsiaTheme="minorEastAsia" w:hAnsi="Calibri" w:cs="Calibri"/>
          <w:sz w:val="22"/>
          <w:szCs w:val="22"/>
        </w:rPr>
        <w:t>»</w:t>
      </w:r>
      <w:r w:rsidRPr="00593DEA">
        <w:rPr>
          <w:rFonts w:ascii="Calibri" w:hAnsi="Calibri" w:cs="Calibri"/>
          <w:sz w:val="22"/>
          <w:szCs w:val="22"/>
        </w:rPr>
        <w:t xml:space="preserve">Rentgenski </w:t>
      </w:r>
      <w:proofErr w:type="spellStart"/>
      <w:r w:rsidRPr="00593DEA">
        <w:rPr>
          <w:rFonts w:ascii="Calibri" w:hAnsi="Calibri" w:cs="Calibri"/>
          <w:sz w:val="22"/>
          <w:szCs w:val="22"/>
        </w:rPr>
        <w:t>praškovni</w:t>
      </w:r>
      <w:proofErr w:type="spellEnd"/>
      <w:r w:rsidRPr="00593DEA">
        <w:rPr>
          <w:rFonts w:ascii="Calibri" w:hAnsi="Calibri" w:cs="Calibri"/>
          <w:sz w:val="22"/>
          <w:szCs w:val="22"/>
        </w:rPr>
        <w:t xml:space="preserve"> </w:t>
      </w:r>
      <w:proofErr w:type="spellStart"/>
      <w:r w:rsidRPr="00593DEA">
        <w:rPr>
          <w:rFonts w:ascii="Calibri" w:hAnsi="Calibri" w:cs="Calibri"/>
          <w:sz w:val="22"/>
          <w:szCs w:val="22"/>
        </w:rPr>
        <w:t>difraktometer</w:t>
      </w:r>
      <w:proofErr w:type="spellEnd"/>
      <w:r w:rsidRPr="00593DEA">
        <w:rPr>
          <w:rFonts w:ascii="Calibri" w:eastAsiaTheme="minorEastAsia" w:hAnsi="Calibri" w:cs="Calibri"/>
          <w:sz w:val="22"/>
          <w:szCs w:val="22"/>
        </w:rPr>
        <w:t xml:space="preserve">«  </w:t>
      </w:r>
      <w:r w:rsidRPr="00593DEA">
        <w:rPr>
          <w:rFonts w:ascii="Calibri" w:eastAsiaTheme="minorHAnsi" w:hAnsi="Calibri" w:cs="Calibri"/>
          <w:sz w:val="22"/>
          <w:szCs w:val="22"/>
        </w:rPr>
        <w:t xml:space="preserve">pridobi vse potrebne podatke oziroma potrdilo iz kazenske evidence pravnih oseb Ministrstva za pravosodje. </w:t>
      </w:r>
    </w:p>
    <w:p w14:paraId="749B009C" w14:textId="77777777" w:rsidR="009A089E" w:rsidRPr="00593DEA" w:rsidRDefault="009A089E" w:rsidP="00085CDA">
      <w:pPr>
        <w:spacing w:before="200" w:line="312" w:lineRule="auto"/>
        <w:jc w:val="both"/>
        <w:rPr>
          <w:rFonts w:ascii="Calibri" w:eastAsiaTheme="minorHAnsi" w:hAnsi="Calibri" w:cs="Calibri"/>
          <w:sz w:val="22"/>
          <w:szCs w:val="22"/>
        </w:rPr>
      </w:pPr>
    </w:p>
    <w:tbl>
      <w:tblPr>
        <w:tblW w:w="9322" w:type="dxa"/>
        <w:tblLook w:val="01E0" w:firstRow="1" w:lastRow="1" w:firstColumn="1" w:lastColumn="1" w:noHBand="0" w:noVBand="0"/>
      </w:tblPr>
      <w:tblGrid>
        <w:gridCol w:w="3936"/>
        <w:gridCol w:w="5386"/>
      </w:tblGrid>
      <w:tr w:rsidR="009A089E" w:rsidRPr="00593DEA" w14:paraId="11BB870E" w14:textId="77777777" w:rsidTr="009A089E">
        <w:tc>
          <w:tcPr>
            <w:tcW w:w="3936" w:type="dxa"/>
            <w:shd w:val="clear" w:color="auto" w:fill="auto"/>
          </w:tcPr>
          <w:p w14:paraId="797345F9" w14:textId="77777777" w:rsidR="009A089E" w:rsidRPr="00593DEA" w:rsidRDefault="009A089E" w:rsidP="00085CDA">
            <w:pPr>
              <w:spacing w:before="200" w:line="312" w:lineRule="auto"/>
              <w:jc w:val="both"/>
              <w:rPr>
                <w:rFonts w:ascii="Calibri" w:eastAsiaTheme="minorHAnsi" w:hAnsi="Calibri" w:cs="Calibri"/>
                <w:sz w:val="22"/>
                <w:szCs w:val="22"/>
              </w:rPr>
            </w:pPr>
          </w:p>
          <w:p w14:paraId="56505179"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Podatki o ponudniku:</w:t>
            </w:r>
          </w:p>
        </w:tc>
        <w:tc>
          <w:tcPr>
            <w:tcW w:w="5386" w:type="dxa"/>
            <w:tcBorders>
              <w:bottom w:val="single" w:sz="4" w:space="0" w:color="auto"/>
            </w:tcBorders>
            <w:shd w:val="clear" w:color="auto" w:fill="auto"/>
          </w:tcPr>
          <w:p w14:paraId="62527E13" w14:textId="77777777" w:rsidR="009A089E" w:rsidRPr="00593DEA" w:rsidRDefault="009A089E" w:rsidP="00085CDA">
            <w:pPr>
              <w:spacing w:before="200" w:line="312" w:lineRule="auto"/>
              <w:jc w:val="both"/>
              <w:rPr>
                <w:rFonts w:ascii="Calibri" w:eastAsiaTheme="minorHAnsi" w:hAnsi="Calibri" w:cs="Calibri"/>
                <w:sz w:val="22"/>
                <w:szCs w:val="22"/>
              </w:rPr>
            </w:pPr>
          </w:p>
        </w:tc>
      </w:tr>
      <w:tr w:rsidR="009A089E" w:rsidRPr="00593DEA" w14:paraId="40B7034B" w14:textId="77777777" w:rsidTr="009A089E">
        <w:tc>
          <w:tcPr>
            <w:tcW w:w="3936" w:type="dxa"/>
            <w:shd w:val="clear" w:color="auto" w:fill="auto"/>
          </w:tcPr>
          <w:p w14:paraId="3C75A12C"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Sedež podjetja::</w:t>
            </w:r>
          </w:p>
        </w:tc>
        <w:tc>
          <w:tcPr>
            <w:tcW w:w="5386" w:type="dxa"/>
            <w:tcBorders>
              <w:top w:val="single" w:sz="4" w:space="0" w:color="auto"/>
              <w:bottom w:val="single" w:sz="4" w:space="0" w:color="auto"/>
            </w:tcBorders>
            <w:shd w:val="clear" w:color="auto" w:fill="auto"/>
          </w:tcPr>
          <w:p w14:paraId="07B4DE0B" w14:textId="77777777" w:rsidR="009A089E" w:rsidRPr="00593DEA" w:rsidRDefault="009A089E" w:rsidP="00085CDA">
            <w:pPr>
              <w:spacing w:before="200" w:line="312" w:lineRule="auto"/>
              <w:jc w:val="both"/>
              <w:rPr>
                <w:rFonts w:ascii="Calibri" w:eastAsiaTheme="minorHAnsi" w:hAnsi="Calibri" w:cs="Calibri"/>
                <w:sz w:val="22"/>
                <w:szCs w:val="22"/>
              </w:rPr>
            </w:pPr>
          </w:p>
        </w:tc>
      </w:tr>
      <w:tr w:rsidR="009A089E" w:rsidRPr="00593DEA" w14:paraId="50243961" w14:textId="77777777" w:rsidTr="009A089E">
        <w:tc>
          <w:tcPr>
            <w:tcW w:w="3936" w:type="dxa"/>
            <w:shd w:val="clear" w:color="auto" w:fill="auto"/>
          </w:tcPr>
          <w:p w14:paraId="584952C1"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Številka vpisa v sodni register (št. vložka):</w:t>
            </w:r>
          </w:p>
        </w:tc>
        <w:tc>
          <w:tcPr>
            <w:tcW w:w="5386" w:type="dxa"/>
            <w:tcBorders>
              <w:top w:val="single" w:sz="4" w:space="0" w:color="auto"/>
              <w:bottom w:val="single" w:sz="4" w:space="0" w:color="auto"/>
            </w:tcBorders>
            <w:shd w:val="clear" w:color="auto" w:fill="auto"/>
          </w:tcPr>
          <w:p w14:paraId="0FF8A024" w14:textId="77777777" w:rsidR="009A089E" w:rsidRPr="00593DEA" w:rsidRDefault="009A089E" w:rsidP="00085CDA">
            <w:pPr>
              <w:spacing w:before="200" w:line="312" w:lineRule="auto"/>
              <w:jc w:val="both"/>
              <w:rPr>
                <w:rFonts w:ascii="Calibri" w:eastAsiaTheme="minorHAnsi" w:hAnsi="Calibri" w:cs="Calibri"/>
                <w:sz w:val="22"/>
                <w:szCs w:val="22"/>
              </w:rPr>
            </w:pPr>
          </w:p>
        </w:tc>
      </w:tr>
      <w:tr w:rsidR="009A089E" w:rsidRPr="00593DEA" w14:paraId="1C62B89B" w14:textId="77777777" w:rsidTr="009A089E">
        <w:tc>
          <w:tcPr>
            <w:tcW w:w="3936" w:type="dxa"/>
            <w:shd w:val="clear" w:color="auto" w:fill="auto"/>
          </w:tcPr>
          <w:p w14:paraId="18BA0FD7"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Matična številka podjetja:</w:t>
            </w:r>
          </w:p>
        </w:tc>
        <w:tc>
          <w:tcPr>
            <w:tcW w:w="5386" w:type="dxa"/>
            <w:tcBorders>
              <w:top w:val="single" w:sz="4" w:space="0" w:color="auto"/>
              <w:bottom w:val="single" w:sz="4" w:space="0" w:color="auto"/>
            </w:tcBorders>
            <w:shd w:val="clear" w:color="auto" w:fill="auto"/>
          </w:tcPr>
          <w:p w14:paraId="34FE572A" w14:textId="77777777" w:rsidR="009A089E" w:rsidRPr="00593DEA" w:rsidRDefault="009A089E" w:rsidP="00085CDA">
            <w:pPr>
              <w:spacing w:before="200" w:line="312" w:lineRule="auto"/>
              <w:jc w:val="both"/>
              <w:rPr>
                <w:rFonts w:ascii="Calibri" w:eastAsiaTheme="minorHAnsi" w:hAnsi="Calibri" w:cs="Calibri"/>
                <w:sz w:val="22"/>
                <w:szCs w:val="22"/>
              </w:rPr>
            </w:pPr>
          </w:p>
        </w:tc>
      </w:tr>
    </w:tbl>
    <w:p w14:paraId="1250DDB1" w14:textId="77777777" w:rsidR="009A089E" w:rsidRPr="00593DEA" w:rsidRDefault="009A089E" w:rsidP="00085CDA">
      <w:pPr>
        <w:spacing w:before="200" w:line="312" w:lineRule="auto"/>
        <w:jc w:val="both"/>
        <w:rPr>
          <w:rFonts w:ascii="Calibri" w:eastAsiaTheme="minorHAnsi" w:hAnsi="Calibri" w:cs="Calibri"/>
          <w:sz w:val="22"/>
          <w:szCs w:val="22"/>
        </w:rPr>
      </w:pPr>
    </w:p>
    <w:p w14:paraId="43557870" w14:textId="77777777" w:rsidR="009A089E" w:rsidRPr="00593DEA" w:rsidRDefault="009A089E" w:rsidP="00085CDA">
      <w:pPr>
        <w:spacing w:before="200" w:line="312" w:lineRule="auto"/>
        <w:jc w:val="both"/>
        <w:rPr>
          <w:rFonts w:ascii="Calibri" w:eastAsiaTheme="minorHAnsi" w:hAnsi="Calibri" w:cs="Calibri"/>
          <w:sz w:val="22"/>
          <w:szCs w:val="22"/>
        </w:rPr>
      </w:pPr>
    </w:p>
    <w:p w14:paraId="40FA2FD0"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Kraj in datum:</w:t>
      </w:r>
      <w:r w:rsidRPr="00593DEA">
        <w:rPr>
          <w:rFonts w:ascii="Calibri" w:eastAsiaTheme="minorHAnsi" w:hAnsi="Calibri" w:cs="Calibri"/>
          <w:sz w:val="22"/>
          <w:szCs w:val="22"/>
        </w:rPr>
        <w:tab/>
      </w:r>
      <w:r w:rsidRPr="00593DEA">
        <w:rPr>
          <w:rFonts w:ascii="Calibri" w:eastAsiaTheme="minorHAnsi" w:hAnsi="Calibri" w:cs="Calibri"/>
          <w:sz w:val="22"/>
          <w:szCs w:val="22"/>
        </w:rPr>
        <w:tab/>
      </w:r>
      <w:r w:rsidRPr="00593DEA">
        <w:rPr>
          <w:rFonts w:ascii="Calibri" w:eastAsiaTheme="minorHAnsi" w:hAnsi="Calibri" w:cs="Calibri"/>
          <w:sz w:val="22"/>
          <w:szCs w:val="22"/>
        </w:rPr>
        <w:tab/>
      </w:r>
      <w:r w:rsidRPr="00593DEA">
        <w:rPr>
          <w:rFonts w:ascii="Calibri" w:eastAsiaTheme="minorHAnsi" w:hAnsi="Calibri" w:cs="Calibri"/>
          <w:sz w:val="22"/>
          <w:szCs w:val="22"/>
        </w:rPr>
        <w:tab/>
      </w:r>
      <w:r w:rsidRPr="00593DEA">
        <w:rPr>
          <w:rFonts w:ascii="Calibri" w:eastAsiaTheme="minorHAnsi" w:hAnsi="Calibri" w:cs="Calibri"/>
          <w:sz w:val="22"/>
          <w:szCs w:val="22"/>
        </w:rPr>
        <w:tab/>
      </w:r>
      <w:r w:rsidRPr="00593DEA">
        <w:rPr>
          <w:rFonts w:ascii="Calibri" w:eastAsiaTheme="minorHAnsi" w:hAnsi="Calibri" w:cs="Calibri"/>
          <w:sz w:val="22"/>
          <w:szCs w:val="22"/>
        </w:rPr>
        <w:tab/>
      </w:r>
      <w:r w:rsidRPr="00593DEA">
        <w:rPr>
          <w:rFonts w:ascii="Calibri" w:eastAsiaTheme="minorHAnsi" w:hAnsi="Calibri" w:cs="Calibri"/>
          <w:sz w:val="22"/>
          <w:szCs w:val="22"/>
        </w:rPr>
        <w:tab/>
        <w:t>Ponudnik:</w:t>
      </w:r>
    </w:p>
    <w:p w14:paraId="59091135"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ab/>
      </w:r>
      <w:r w:rsidRPr="00593DEA">
        <w:rPr>
          <w:rFonts w:ascii="Calibri" w:eastAsiaTheme="minorHAnsi" w:hAnsi="Calibri" w:cs="Calibri"/>
          <w:sz w:val="22"/>
          <w:szCs w:val="22"/>
        </w:rPr>
        <w:tab/>
      </w:r>
      <w:r w:rsidRPr="00593DEA">
        <w:rPr>
          <w:rFonts w:ascii="Calibri" w:eastAsiaTheme="minorHAnsi" w:hAnsi="Calibri" w:cs="Calibri"/>
          <w:sz w:val="22"/>
          <w:szCs w:val="22"/>
        </w:rPr>
        <w:tab/>
      </w:r>
      <w:r w:rsidRPr="00593DEA">
        <w:rPr>
          <w:rFonts w:ascii="Calibri" w:eastAsiaTheme="minorHAnsi" w:hAnsi="Calibri" w:cs="Calibri"/>
          <w:sz w:val="22"/>
          <w:szCs w:val="22"/>
        </w:rPr>
        <w:tab/>
      </w:r>
      <w:r w:rsidRPr="00593DEA">
        <w:rPr>
          <w:rFonts w:ascii="Calibri" w:eastAsiaTheme="minorHAnsi" w:hAnsi="Calibri" w:cs="Calibri"/>
          <w:sz w:val="22"/>
          <w:szCs w:val="22"/>
        </w:rPr>
        <w:tab/>
      </w:r>
      <w:r w:rsidRPr="00593DEA">
        <w:rPr>
          <w:rFonts w:ascii="Calibri" w:eastAsiaTheme="minorHAnsi" w:hAnsi="Calibri" w:cs="Calibri"/>
          <w:sz w:val="22"/>
          <w:szCs w:val="22"/>
        </w:rPr>
        <w:tab/>
      </w:r>
      <w:r w:rsidRPr="00593DEA">
        <w:rPr>
          <w:rFonts w:ascii="Calibri" w:eastAsiaTheme="minorHAnsi" w:hAnsi="Calibri" w:cs="Calibri"/>
          <w:sz w:val="22"/>
          <w:szCs w:val="22"/>
        </w:rPr>
        <w:tab/>
      </w:r>
      <w:r w:rsidRPr="00593DEA">
        <w:rPr>
          <w:rFonts w:ascii="Calibri" w:eastAsiaTheme="minorHAnsi" w:hAnsi="Calibri" w:cs="Calibri"/>
          <w:sz w:val="22"/>
          <w:szCs w:val="22"/>
        </w:rPr>
        <w:tab/>
        <w:t>(žig in podpis)</w:t>
      </w:r>
      <w:bookmarkStart w:id="109" w:name="_Toc355961243"/>
      <w:bookmarkStart w:id="110" w:name="_Toc355961244"/>
      <w:bookmarkStart w:id="111" w:name="_Ref356392530"/>
      <w:bookmarkStart w:id="112" w:name="_Ref356392563"/>
      <w:bookmarkEnd w:id="109"/>
      <w:bookmarkEnd w:id="110"/>
      <w:r w:rsidRPr="00593DEA">
        <w:rPr>
          <w:rFonts w:ascii="Calibri" w:eastAsiaTheme="minorHAnsi" w:hAnsi="Calibri" w:cs="Calibri"/>
          <w:sz w:val="22"/>
          <w:szCs w:val="22"/>
        </w:rPr>
        <w:t xml:space="preserve">      </w:t>
      </w:r>
    </w:p>
    <w:p w14:paraId="4BE60581" w14:textId="77777777" w:rsidR="009A089E" w:rsidRPr="00593DEA" w:rsidRDefault="009A089E" w:rsidP="00085CDA">
      <w:pPr>
        <w:spacing w:line="312" w:lineRule="auto"/>
        <w:rPr>
          <w:rFonts w:ascii="Calibri" w:eastAsiaTheme="minorHAnsi" w:hAnsi="Calibri" w:cs="Calibri"/>
          <w:sz w:val="22"/>
          <w:szCs w:val="22"/>
        </w:rPr>
      </w:pPr>
    </w:p>
    <w:p w14:paraId="526E0B3E" w14:textId="77777777" w:rsidR="009A089E" w:rsidRPr="00593DEA" w:rsidRDefault="009A089E" w:rsidP="00085CDA">
      <w:pPr>
        <w:spacing w:line="312" w:lineRule="auto"/>
        <w:rPr>
          <w:rFonts w:ascii="Calibri" w:eastAsiaTheme="minorHAnsi" w:hAnsi="Calibri" w:cs="Calibri"/>
          <w:sz w:val="22"/>
          <w:szCs w:val="22"/>
        </w:rPr>
      </w:pPr>
    </w:p>
    <w:p w14:paraId="62B21A25" w14:textId="77777777" w:rsidR="009A089E" w:rsidRPr="00593DEA" w:rsidRDefault="009A089E" w:rsidP="00085CDA">
      <w:pPr>
        <w:spacing w:line="312" w:lineRule="auto"/>
        <w:rPr>
          <w:rFonts w:ascii="Calibri" w:eastAsiaTheme="minorHAnsi" w:hAnsi="Calibri" w:cs="Calibri"/>
          <w:sz w:val="22"/>
          <w:szCs w:val="22"/>
        </w:rPr>
      </w:pPr>
    </w:p>
    <w:p w14:paraId="65A1E85D" w14:textId="278A4D09" w:rsidR="009A089E" w:rsidRPr="00593DEA" w:rsidRDefault="009A089E" w:rsidP="00085CDA">
      <w:pPr>
        <w:spacing w:line="312" w:lineRule="auto"/>
        <w:rPr>
          <w:rFonts w:ascii="Calibri" w:eastAsiaTheme="minorHAnsi" w:hAnsi="Calibri" w:cs="Calibri"/>
          <w:sz w:val="22"/>
          <w:szCs w:val="22"/>
        </w:rPr>
      </w:pPr>
    </w:p>
    <w:p w14:paraId="7FBA2403" w14:textId="23048DD0" w:rsidR="00934F1C" w:rsidRPr="00593DEA" w:rsidRDefault="00934F1C" w:rsidP="00085CDA">
      <w:pPr>
        <w:spacing w:line="312" w:lineRule="auto"/>
        <w:rPr>
          <w:rFonts w:ascii="Calibri" w:eastAsiaTheme="minorHAnsi" w:hAnsi="Calibri" w:cs="Calibri"/>
          <w:sz w:val="22"/>
          <w:szCs w:val="22"/>
        </w:rPr>
      </w:pPr>
    </w:p>
    <w:p w14:paraId="00C12ED2" w14:textId="72008030" w:rsidR="00934F1C" w:rsidRPr="00593DEA" w:rsidRDefault="00934F1C" w:rsidP="00085CDA">
      <w:pPr>
        <w:spacing w:line="312" w:lineRule="auto"/>
        <w:rPr>
          <w:rFonts w:ascii="Calibri" w:eastAsiaTheme="minorHAnsi" w:hAnsi="Calibri" w:cs="Calibri"/>
          <w:sz w:val="22"/>
          <w:szCs w:val="22"/>
        </w:rPr>
      </w:pPr>
    </w:p>
    <w:p w14:paraId="1842A2A8" w14:textId="3F8439A3" w:rsidR="00934F1C" w:rsidRPr="00593DEA" w:rsidRDefault="00934F1C" w:rsidP="00085CDA">
      <w:pPr>
        <w:spacing w:line="312" w:lineRule="auto"/>
        <w:rPr>
          <w:rFonts w:ascii="Calibri" w:eastAsiaTheme="minorHAnsi" w:hAnsi="Calibri" w:cs="Calibri"/>
          <w:sz w:val="22"/>
          <w:szCs w:val="22"/>
        </w:rPr>
      </w:pPr>
    </w:p>
    <w:p w14:paraId="4EA3F53C" w14:textId="30261EF1" w:rsidR="00934F1C" w:rsidRPr="00593DEA" w:rsidRDefault="00934F1C" w:rsidP="00085CDA">
      <w:pPr>
        <w:spacing w:line="312" w:lineRule="auto"/>
        <w:rPr>
          <w:rFonts w:ascii="Calibri" w:eastAsiaTheme="minorHAnsi" w:hAnsi="Calibri" w:cs="Calibri"/>
          <w:sz w:val="22"/>
          <w:szCs w:val="22"/>
        </w:rPr>
      </w:pPr>
    </w:p>
    <w:p w14:paraId="417DC005" w14:textId="1A92AF9D" w:rsidR="00934F1C" w:rsidRPr="00593DEA" w:rsidRDefault="00934F1C" w:rsidP="00085CDA">
      <w:pPr>
        <w:spacing w:line="312" w:lineRule="auto"/>
        <w:rPr>
          <w:rFonts w:ascii="Calibri" w:eastAsiaTheme="minorHAnsi" w:hAnsi="Calibri" w:cs="Calibri"/>
          <w:sz w:val="22"/>
          <w:szCs w:val="22"/>
        </w:rPr>
      </w:pPr>
    </w:p>
    <w:p w14:paraId="0867D5E8" w14:textId="1285DDC8" w:rsidR="00934F1C" w:rsidRPr="00593DEA" w:rsidRDefault="00934F1C" w:rsidP="00085CDA">
      <w:pPr>
        <w:spacing w:line="312" w:lineRule="auto"/>
        <w:rPr>
          <w:rFonts w:ascii="Calibri" w:eastAsiaTheme="minorHAnsi" w:hAnsi="Calibri" w:cs="Calibri"/>
          <w:sz w:val="22"/>
          <w:szCs w:val="22"/>
        </w:rPr>
      </w:pPr>
    </w:p>
    <w:p w14:paraId="3499F37C" w14:textId="111EADDF" w:rsidR="00934F1C" w:rsidRPr="00593DEA" w:rsidRDefault="00934F1C" w:rsidP="00085CDA">
      <w:pPr>
        <w:spacing w:line="312" w:lineRule="auto"/>
        <w:rPr>
          <w:rFonts w:ascii="Calibri" w:eastAsiaTheme="minorHAnsi" w:hAnsi="Calibri" w:cs="Calibri"/>
          <w:sz w:val="22"/>
          <w:szCs w:val="22"/>
        </w:rPr>
      </w:pPr>
    </w:p>
    <w:p w14:paraId="610104F9" w14:textId="7F28B0CD" w:rsidR="00934F1C" w:rsidRPr="00593DEA" w:rsidRDefault="00934F1C" w:rsidP="00085CDA">
      <w:pPr>
        <w:spacing w:line="312" w:lineRule="auto"/>
        <w:rPr>
          <w:rFonts w:ascii="Calibri" w:eastAsiaTheme="minorHAnsi" w:hAnsi="Calibri" w:cs="Calibri"/>
          <w:sz w:val="22"/>
          <w:szCs w:val="22"/>
        </w:rPr>
      </w:pPr>
    </w:p>
    <w:p w14:paraId="57139B56" w14:textId="77777777" w:rsidR="00934F1C" w:rsidRPr="00593DEA" w:rsidRDefault="00934F1C" w:rsidP="00085CDA">
      <w:pPr>
        <w:spacing w:line="312" w:lineRule="auto"/>
        <w:rPr>
          <w:rFonts w:ascii="Calibri" w:eastAsiaTheme="minorHAnsi" w:hAnsi="Calibri" w:cs="Calibri"/>
          <w:sz w:val="22"/>
          <w:szCs w:val="22"/>
        </w:rPr>
      </w:pPr>
    </w:p>
    <w:p w14:paraId="30813B16" w14:textId="77777777" w:rsidR="00934F1C" w:rsidRPr="00593DEA" w:rsidRDefault="00934F1C" w:rsidP="00085CDA">
      <w:pPr>
        <w:spacing w:before="200" w:line="312" w:lineRule="auto"/>
        <w:jc w:val="both"/>
        <w:rPr>
          <w:rFonts w:ascii="Calibri" w:eastAsiaTheme="minorHAnsi" w:hAnsi="Calibri" w:cs="Calibri"/>
          <w:sz w:val="22"/>
          <w:szCs w:val="22"/>
        </w:rPr>
      </w:pPr>
    </w:p>
    <w:p w14:paraId="0F5C1958" w14:textId="77777777" w:rsidR="009A089E" w:rsidRPr="00593DEA" w:rsidRDefault="009A089E" w:rsidP="00085CDA">
      <w:pPr>
        <w:pStyle w:val="Naslov1"/>
        <w:spacing w:line="312" w:lineRule="auto"/>
        <w:rPr>
          <w:rFonts w:ascii="Calibri" w:hAnsi="Calibri" w:cs="Calibri"/>
          <w:szCs w:val="22"/>
        </w:rPr>
      </w:pPr>
      <w:bookmarkStart w:id="113" w:name="_Toc5652482"/>
      <w:r w:rsidRPr="00593DEA">
        <w:rPr>
          <w:rFonts w:ascii="Calibri" w:hAnsi="Calibri" w:cs="Calibri"/>
          <w:szCs w:val="22"/>
        </w:rPr>
        <w:lastRenderedPageBreak/>
        <w:t>Pooblastilo za pridobitev potrdila iz kazenske evidence za fizične osebe</w:t>
      </w:r>
      <w:r w:rsidRPr="00593DEA">
        <w:rPr>
          <w:rFonts w:ascii="Calibri" w:hAnsi="Calibri" w:cs="Calibri"/>
          <w:szCs w:val="22"/>
          <w:vertAlign w:val="superscript"/>
        </w:rPr>
        <w:footnoteReference w:id="1"/>
      </w:r>
      <w:bookmarkEnd w:id="113"/>
    </w:p>
    <w:p w14:paraId="5B450B7A" w14:textId="77777777" w:rsidR="009A089E" w:rsidRPr="00593DEA" w:rsidRDefault="009A089E" w:rsidP="00085CDA">
      <w:pPr>
        <w:spacing w:after="200" w:line="312" w:lineRule="auto"/>
        <w:jc w:val="both"/>
        <w:rPr>
          <w:rFonts w:ascii="Calibri" w:eastAsia="Arial Unicode MS" w:hAnsi="Calibri" w:cs="Calibri"/>
          <w:sz w:val="22"/>
          <w:szCs w:val="22"/>
        </w:rPr>
      </w:pPr>
      <w:r w:rsidRPr="00593DEA">
        <w:rPr>
          <w:rFonts w:ascii="Calibri" w:eastAsiaTheme="minorHAnsi" w:hAnsi="Calibri" w:cs="Calibri"/>
          <w:sz w:val="22"/>
          <w:szCs w:val="22"/>
        </w:rPr>
        <w:t xml:space="preserve">Spodaj podpisani _________________________________________ (naziv pooblastitelja) pooblaščam naročnika, da za potrebe preverjanja izpolnjevanja pogojev osnovne sposobnosti v postopku oddaje javnega naročila </w:t>
      </w:r>
      <w:r w:rsidRPr="00593DEA">
        <w:rPr>
          <w:rFonts w:ascii="Calibri" w:eastAsiaTheme="minorEastAsia" w:hAnsi="Calibri" w:cs="Calibri"/>
          <w:sz w:val="22"/>
          <w:szCs w:val="22"/>
        </w:rPr>
        <w:t>»</w:t>
      </w:r>
      <w:r w:rsidRPr="00593DEA">
        <w:rPr>
          <w:rFonts w:ascii="Calibri" w:hAnsi="Calibri" w:cs="Calibri"/>
          <w:sz w:val="22"/>
          <w:szCs w:val="22"/>
        </w:rPr>
        <w:t xml:space="preserve">Rentgenski </w:t>
      </w:r>
      <w:proofErr w:type="spellStart"/>
      <w:r w:rsidRPr="00593DEA">
        <w:rPr>
          <w:rFonts w:ascii="Calibri" w:hAnsi="Calibri" w:cs="Calibri"/>
          <w:sz w:val="22"/>
          <w:szCs w:val="22"/>
        </w:rPr>
        <w:t>praškovni</w:t>
      </w:r>
      <w:proofErr w:type="spellEnd"/>
      <w:r w:rsidRPr="00593DEA">
        <w:rPr>
          <w:rFonts w:ascii="Calibri" w:hAnsi="Calibri" w:cs="Calibri"/>
          <w:sz w:val="22"/>
          <w:szCs w:val="22"/>
        </w:rPr>
        <w:t xml:space="preserve"> </w:t>
      </w:r>
      <w:proofErr w:type="spellStart"/>
      <w:r w:rsidRPr="00593DEA">
        <w:rPr>
          <w:rFonts w:ascii="Calibri" w:hAnsi="Calibri" w:cs="Calibri"/>
          <w:sz w:val="22"/>
          <w:szCs w:val="22"/>
        </w:rPr>
        <w:t>difraktometer</w:t>
      </w:r>
      <w:proofErr w:type="spellEnd"/>
      <w:r w:rsidRPr="00593DEA">
        <w:rPr>
          <w:rFonts w:ascii="Calibri" w:eastAsiaTheme="minorEastAsia" w:hAnsi="Calibri" w:cs="Calibri"/>
          <w:sz w:val="22"/>
          <w:szCs w:val="22"/>
        </w:rPr>
        <w:t xml:space="preserve">« </w:t>
      </w:r>
      <w:r w:rsidRPr="00593DEA">
        <w:rPr>
          <w:rFonts w:ascii="Calibri" w:eastAsia="Arial Unicode MS" w:hAnsi="Calibri" w:cs="Calibri"/>
          <w:sz w:val="22"/>
          <w:szCs w:val="22"/>
        </w:rPr>
        <w:t xml:space="preserve">pridobi vse potrebne podatke oziroma potrdilo iz kazenske evidence fizičnih oseb Ministrstva za pravosodje. </w:t>
      </w:r>
    </w:p>
    <w:tbl>
      <w:tblPr>
        <w:tblW w:w="0" w:type="auto"/>
        <w:tblLook w:val="01E0" w:firstRow="1" w:lastRow="1" w:firstColumn="1" w:lastColumn="1" w:noHBand="0" w:noVBand="0"/>
      </w:tblPr>
      <w:tblGrid>
        <w:gridCol w:w="3227"/>
        <w:gridCol w:w="5977"/>
      </w:tblGrid>
      <w:tr w:rsidR="009A089E" w:rsidRPr="00593DEA" w14:paraId="644CB954" w14:textId="77777777" w:rsidTr="009A089E">
        <w:trPr>
          <w:trHeight w:val="481"/>
        </w:trPr>
        <w:tc>
          <w:tcPr>
            <w:tcW w:w="3227" w:type="dxa"/>
            <w:shd w:val="clear" w:color="auto" w:fill="auto"/>
            <w:vAlign w:val="bottom"/>
          </w:tcPr>
          <w:p w14:paraId="02D61E3E" w14:textId="77777777" w:rsidR="009A089E" w:rsidRPr="00593DEA" w:rsidRDefault="009A089E" w:rsidP="00085CDA">
            <w:pPr>
              <w:spacing w:before="200" w:line="312" w:lineRule="auto"/>
              <w:rPr>
                <w:rFonts w:ascii="Calibri" w:eastAsiaTheme="minorHAnsi" w:hAnsi="Calibri" w:cs="Calibri"/>
                <w:sz w:val="22"/>
                <w:szCs w:val="22"/>
              </w:rPr>
            </w:pPr>
            <w:r w:rsidRPr="00593DEA">
              <w:rPr>
                <w:rFonts w:ascii="Calibri" w:eastAsiaTheme="minorHAnsi" w:hAnsi="Calibri" w:cs="Calibri"/>
                <w:sz w:val="22"/>
                <w:szCs w:val="22"/>
              </w:rPr>
              <w:t>Ime in priimek zakonitega zastopnika:</w:t>
            </w:r>
          </w:p>
        </w:tc>
        <w:tc>
          <w:tcPr>
            <w:tcW w:w="5977" w:type="dxa"/>
            <w:tcBorders>
              <w:bottom w:val="single" w:sz="4" w:space="0" w:color="auto"/>
            </w:tcBorders>
            <w:shd w:val="clear" w:color="auto" w:fill="auto"/>
          </w:tcPr>
          <w:p w14:paraId="6B52D89C" w14:textId="77777777" w:rsidR="009A089E" w:rsidRPr="00593DEA" w:rsidRDefault="009A089E" w:rsidP="00085CDA">
            <w:pPr>
              <w:spacing w:before="200" w:line="312" w:lineRule="auto"/>
              <w:jc w:val="both"/>
              <w:rPr>
                <w:rFonts w:ascii="Calibri" w:eastAsiaTheme="minorHAnsi" w:hAnsi="Calibri" w:cs="Calibri"/>
                <w:sz w:val="22"/>
                <w:szCs w:val="22"/>
              </w:rPr>
            </w:pPr>
          </w:p>
        </w:tc>
      </w:tr>
      <w:tr w:rsidR="009A089E" w:rsidRPr="00593DEA" w14:paraId="55F3F8EF" w14:textId="77777777" w:rsidTr="009A089E">
        <w:tc>
          <w:tcPr>
            <w:tcW w:w="3227" w:type="dxa"/>
            <w:shd w:val="clear" w:color="auto" w:fill="auto"/>
            <w:vAlign w:val="bottom"/>
          </w:tcPr>
          <w:p w14:paraId="6E6EC892" w14:textId="77777777" w:rsidR="009A089E" w:rsidRPr="00593DEA" w:rsidRDefault="009A089E" w:rsidP="00085CDA">
            <w:pPr>
              <w:spacing w:before="200" w:line="312" w:lineRule="auto"/>
              <w:rPr>
                <w:rFonts w:ascii="Calibri" w:eastAsiaTheme="minorHAnsi" w:hAnsi="Calibri" w:cs="Calibri"/>
                <w:sz w:val="22"/>
                <w:szCs w:val="22"/>
              </w:rPr>
            </w:pPr>
            <w:r w:rsidRPr="00593DEA">
              <w:rPr>
                <w:rFonts w:ascii="Calibri" w:eastAsiaTheme="minorHAnsi" w:hAnsi="Calibri" w:cs="Calibri"/>
                <w:sz w:val="22"/>
                <w:szCs w:val="22"/>
              </w:rPr>
              <w:t>EMŠO:</w:t>
            </w:r>
          </w:p>
        </w:tc>
        <w:tc>
          <w:tcPr>
            <w:tcW w:w="5977" w:type="dxa"/>
            <w:tcBorders>
              <w:bottom w:val="single" w:sz="4" w:space="0" w:color="auto"/>
            </w:tcBorders>
            <w:shd w:val="clear" w:color="auto" w:fill="auto"/>
          </w:tcPr>
          <w:p w14:paraId="2B1168F3" w14:textId="77777777" w:rsidR="009A089E" w:rsidRPr="00593DEA" w:rsidRDefault="009A089E" w:rsidP="00085CDA">
            <w:pPr>
              <w:spacing w:before="200" w:line="312" w:lineRule="auto"/>
              <w:jc w:val="both"/>
              <w:rPr>
                <w:rFonts w:ascii="Calibri" w:eastAsiaTheme="minorHAnsi" w:hAnsi="Calibri" w:cs="Calibri"/>
                <w:sz w:val="22"/>
                <w:szCs w:val="22"/>
              </w:rPr>
            </w:pPr>
          </w:p>
        </w:tc>
      </w:tr>
      <w:tr w:rsidR="009A089E" w:rsidRPr="00593DEA" w14:paraId="45D2B447" w14:textId="77777777" w:rsidTr="009A089E">
        <w:tc>
          <w:tcPr>
            <w:tcW w:w="3227" w:type="dxa"/>
            <w:shd w:val="clear" w:color="auto" w:fill="auto"/>
            <w:vAlign w:val="bottom"/>
          </w:tcPr>
          <w:p w14:paraId="0BA1CDAE" w14:textId="77777777" w:rsidR="009A089E" w:rsidRPr="00593DEA" w:rsidRDefault="009A089E" w:rsidP="00085CDA">
            <w:pPr>
              <w:spacing w:before="200" w:line="312" w:lineRule="auto"/>
              <w:rPr>
                <w:rFonts w:ascii="Calibri" w:eastAsiaTheme="minorHAnsi" w:hAnsi="Calibri" w:cs="Calibri"/>
                <w:sz w:val="22"/>
                <w:szCs w:val="22"/>
              </w:rPr>
            </w:pPr>
            <w:r w:rsidRPr="00593DEA">
              <w:rPr>
                <w:rFonts w:ascii="Calibri" w:eastAsiaTheme="minorHAnsi" w:hAnsi="Calibri" w:cs="Calibri"/>
                <w:sz w:val="22"/>
                <w:szCs w:val="22"/>
              </w:rPr>
              <w:t>Datum rojstva:</w:t>
            </w:r>
          </w:p>
        </w:tc>
        <w:tc>
          <w:tcPr>
            <w:tcW w:w="5977" w:type="dxa"/>
            <w:tcBorders>
              <w:top w:val="single" w:sz="4" w:space="0" w:color="auto"/>
              <w:bottom w:val="single" w:sz="4" w:space="0" w:color="auto"/>
            </w:tcBorders>
            <w:shd w:val="clear" w:color="auto" w:fill="auto"/>
          </w:tcPr>
          <w:p w14:paraId="595C526B" w14:textId="77777777" w:rsidR="009A089E" w:rsidRPr="00593DEA" w:rsidRDefault="009A089E" w:rsidP="00085CDA">
            <w:pPr>
              <w:spacing w:before="200" w:line="312" w:lineRule="auto"/>
              <w:jc w:val="both"/>
              <w:rPr>
                <w:rFonts w:ascii="Calibri" w:eastAsiaTheme="minorHAnsi" w:hAnsi="Calibri" w:cs="Calibri"/>
                <w:sz w:val="22"/>
                <w:szCs w:val="22"/>
              </w:rPr>
            </w:pPr>
          </w:p>
        </w:tc>
      </w:tr>
      <w:tr w:rsidR="009A089E" w:rsidRPr="00593DEA" w14:paraId="79566FA2" w14:textId="77777777" w:rsidTr="009A089E">
        <w:tc>
          <w:tcPr>
            <w:tcW w:w="3227" w:type="dxa"/>
            <w:shd w:val="clear" w:color="auto" w:fill="auto"/>
            <w:vAlign w:val="bottom"/>
          </w:tcPr>
          <w:p w14:paraId="3F5AE6BA" w14:textId="77777777" w:rsidR="009A089E" w:rsidRPr="00593DEA" w:rsidRDefault="009A089E" w:rsidP="00085CDA">
            <w:pPr>
              <w:spacing w:before="200" w:line="312" w:lineRule="auto"/>
              <w:rPr>
                <w:rFonts w:ascii="Calibri" w:eastAsiaTheme="minorHAnsi" w:hAnsi="Calibri" w:cs="Calibri"/>
                <w:sz w:val="22"/>
                <w:szCs w:val="22"/>
              </w:rPr>
            </w:pPr>
            <w:r w:rsidRPr="00593DEA">
              <w:rPr>
                <w:rFonts w:ascii="Calibri" w:eastAsiaTheme="minorHAnsi" w:hAnsi="Calibri" w:cs="Calibri"/>
                <w:sz w:val="22"/>
                <w:szCs w:val="22"/>
              </w:rPr>
              <w:t>Kraj rojstva:</w:t>
            </w:r>
          </w:p>
        </w:tc>
        <w:tc>
          <w:tcPr>
            <w:tcW w:w="5977" w:type="dxa"/>
            <w:tcBorders>
              <w:top w:val="single" w:sz="4" w:space="0" w:color="auto"/>
              <w:bottom w:val="single" w:sz="4" w:space="0" w:color="auto"/>
            </w:tcBorders>
            <w:shd w:val="clear" w:color="auto" w:fill="auto"/>
          </w:tcPr>
          <w:p w14:paraId="1D524CBB" w14:textId="77777777" w:rsidR="009A089E" w:rsidRPr="00593DEA" w:rsidRDefault="009A089E" w:rsidP="00085CDA">
            <w:pPr>
              <w:spacing w:before="200" w:line="312" w:lineRule="auto"/>
              <w:jc w:val="both"/>
              <w:rPr>
                <w:rFonts w:ascii="Calibri" w:eastAsiaTheme="minorHAnsi" w:hAnsi="Calibri" w:cs="Calibri"/>
                <w:sz w:val="22"/>
                <w:szCs w:val="22"/>
              </w:rPr>
            </w:pPr>
          </w:p>
        </w:tc>
      </w:tr>
      <w:tr w:rsidR="009A089E" w:rsidRPr="00593DEA" w14:paraId="7B77959E" w14:textId="77777777" w:rsidTr="009A089E">
        <w:tc>
          <w:tcPr>
            <w:tcW w:w="3227" w:type="dxa"/>
            <w:shd w:val="clear" w:color="auto" w:fill="auto"/>
            <w:vAlign w:val="bottom"/>
          </w:tcPr>
          <w:p w14:paraId="0405818E" w14:textId="77777777" w:rsidR="009A089E" w:rsidRPr="00593DEA" w:rsidRDefault="009A089E" w:rsidP="00085CDA">
            <w:pPr>
              <w:spacing w:before="200" w:line="312" w:lineRule="auto"/>
              <w:rPr>
                <w:rFonts w:ascii="Calibri" w:eastAsiaTheme="minorHAnsi" w:hAnsi="Calibri" w:cs="Calibri"/>
                <w:sz w:val="22"/>
                <w:szCs w:val="22"/>
              </w:rPr>
            </w:pPr>
            <w:r w:rsidRPr="00593DEA">
              <w:rPr>
                <w:rFonts w:ascii="Calibri" w:eastAsiaTheme="minorHAnsi" w:hAnsi="Calibri" w:cs="Calibri"/>
                <w:sz w:val="22"/>
                <w:szCs w:val="22"/>
              </w:rPr>
              <w:t>Občina rojstva:</w:t>
            </w:r>
          </w:p>
        </w:tc>
        <w:tc>
          <w:tcPr>
            <w:tcW w:w="5977" w:type="dxa"/>
            <w:tcBorders>
              <w:top w:val="single" w:sz="4" w:space="0" w:color="auto"/>
              <w:bottom w:val="single" w:sz="4" w:space="0" w:color="auto"/>
            </w:tcBorders>
            <w:shd w:val="clear" w:color="auto" w:fill="auto"/>
          </w:tcPr>
          <w:p w14:paraId="6247E70C" w14:textId="77777777" w:rsidR="009A089E" w:rsidRPr="00593DEA" w:rsidRDefault="009A089E" w:rsidP="00085CDA">
            <w:pPr>
              <w:spacing w:before="200" w:line="312" w:lineRule="auto"/>
              <w:jc w:val="both"/>
              <w:rPr>
                <w:rFonts w:ascii="Calibri" w:eastAsiaTheme="minorHAnsi" w:hAnsi="Calibri" w:cs="Calibri"/>
                <w:sz w:val="22"/>
                <w:szCs w:val="22"/>
              </w:rPr>
            </w:pPr>
          </w:p>
        </w:tc>
      </w:tr>
      <w:tr w:rsidR="009A089E" w:rsidRPr="00593DEA" w14:paraId="7C95456D" w14:textId="77777777" w:rsidTr="009A089E">
        <w:tc>
          <w:tcPr>
            <w:tcW w:w="3227" w:type="dxa"/>
            <w:shd w:val="clear" w:color="auto" w:fill="auto"/>
            <w:vAlign w:val="bottom"/>
          </w:tcPr>
          <w:p w14:paraId="35B3BB92" w14:textId="77777777" w:rsidR="009A089E" w:rsidRPr="00593DEA" w:rsidRDefault="009A089E" w:rsidP="00085CDA">
            <w:pPr>
              <w:spacing w:before="200" w:line="312" w:lineRule="auto"/>
              <w:rPr>
                <w:rFonts w:ascii="Calibri" w:eastAsiaTheme="minorHAnsi" w:hAnsi="Calibri" w:cs="Calibri"/>
                <w:sz w:val="22"/>
                <w:szCs w:val="22"/>
              </w:rPr>
            </w:pPr>
            <w:r w:rsidRPr="00593DEA">
              <w:rPr>
                <w:rFonts w:ascii="Calibri" w:eastAsiaTheme="minorHAnsi" w:hAnsi="Calibri" w:cs="Calibri"/>
                <w:sz w:val="22"/>
                <w:szCs w:val="22"/>
              </w:rPr>
              <w:t>Država rojstva:</w:t>
            </w:r>
          </w:p>
        </w:tc>
        <w:tc>
          <w:tcPr>
            <w:tcW w:w="5977" w:type="dxa"/>
            <w:tcBorders>
              <w:top w:val="single" w:sz="4" w:space="0" w:color="auto"/>
              <w:bottom w:val="single" w:sz="4" w:space="0" w:color="auto"/>
            </w:tcBorders>
            <w:shd w:val="clear" w:color="auto" w:fill="auto"/>
          </w:tcPr>
          <w:p w14:paraId="4B2F9C8A" w14:textId="77777777" w:rsidR="009A089E" w:rsidRPr="00593DEA" w:rsidRDefault="009A089E" w:rsidP="00085CDA">
            <w:pPr>
              <w:spacing w:before="200" w:line="312" w:lineRule="auto"/>
              <w:jc w:val="both"/>
              <w:rPr>
                <w:rFonts w:ascii="Calibri" w:eastAsiaTheme="minorHAnsi" w:hAnsi="Calibri" w:cs="Calibri"/>
                <w:sz w:val="22"/>
                <w:szCs w:val="22"/>
              </w:rPr>
            </w:pPr>
          </w:p>
        </w:tc>
      </w:tr>
      <w:tr w:rsidR="009A089E" w:rsidRPr="00593DEA" w14:paraId="5864A694" w14:textId="77777777" w:rsidTr="009A089E">
        <w:trPr>
          <w:trHeight w:val="278"/>
        </w:trPr>
        <w:tc>
          <w:tcPr>
            <w:tcW w:w="3227" w:type="dxa"/>
            <w:shd w:val="clear" w:color="auto" w:fill="auto"/>
          </w:tcPr>
          <w:p w14:paraId="05956B00"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Naslov stalnega/začasnega bivališča (obkrožite):</w:t>
            </w:r>
          </w:p>
        </w:tc>
        <w:tc>
          <w:tcPr>
            <w:tcW w:w="5977" w:type="dxa"/>
            <w:shd w:val="clear" w:color="auto" w:fill="auto"/>
          </w:tcPr>
          <w:p w14:paraId="503690FA" w14:textId="77777777" w:rsidR="009A089E" w:rsidRPr="00593DEA" w:rsidRDefault="009A089E" w:rsidP="00085CDA">
            <w:pPr>
              <w:spacing w:before="200" w:line="312" w:lineRule="auto"/>
              <w:jc w:val="both"/>
              <w:rPr>
                <w:rFonts w:ascii="Calibri" w:eastAsiaTheme="minorHAnsi" w:hAnsi="Calibri" w:cs="Calibri"/>
                <w:sz w:val="22"/>
                <w:szCs w:val="22"/>
              </w:rPr>
            </w:pPr>
          </w:p>
        </w:tc>
      </w:tr>
      <w:tr w:rsidR="009A089E" w:rsidRPr="00593DEA" w14:paraId="098026EC" w14:textId="77777777" w:rsidTr="009A089E">
        <w:tc>
          <w:tcPr>
            <w:tcW w:w="3227" w:type="dxa"/>
            <w:shd w:val="clear" w:color="auto" w:fill="auto"/>
          </w:tcPr>
          <w:p w14:paraId="28575ADA"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(Ulica in hišna številka)</w:t>
            </w:r>
          </w:p>
        </w:tc>
        <w:tc>
          <w:tcPr>
            <w:tcW w:w="5977" w:type="dxa"/>
            <w:tcBorders>
              <w:bottom w:val="single" w:sz="4" w:space="0" w:color="auto"/>
            </w:tcBorders>
            <w:shd w:val="clear" w:color="auto" w:fill="auto"/>
          </w:tcPr>
          <w:p w14:paraId="3A4523EE" w14:textId="77777777" w:rsidR="009A089E" w:rsidRPr="00593DEA" w:rsidRDefault="009A089E" w:rsidP="00085CDA">
            <w:pPr>
              <w:spacing w:before="200" w:line="312" w:lineRule="auto"/>
              <w:jc w:val="both"/>
              <w:rPr>
                <w:rFonts w:ascii="Calibri" w:eastAsiaTheme="minorHAnsi" w:hAnsi="Calibri" w:cs="Calibri"/>
                <w:sz w:val="22"/>
                <w:szCs w:val="22"/>
              </w:rPr>
            </w:pPr>
          </w:p>
        </w:tc>
      </w:tr>
      <w:tr w:rsidR="009A089E" w:rsidRPr="00593DEA" w14:paraId="2F6454F4" w14:textId="77777777" w:rsidTr="009A089E">
        <w:tc>
          <w:tcPr>
            <w:tcW w:w="3227" w:type="dxa"/>
            <w:shd w:val="clear" w:color="auto" w:fill="auto"/>
          </w:tcPr>
          <w:p w14:paraId="1461EDD3"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(Poštna številka in pošta)</w:t>
            </w:r>
          </w:p>
        </w:tc>
        <w:tc>
          <w:tcPr>
            <w:tcW w:w="5977" w:type="dxa"/>
            <w:tcBorders>
              <w:top w:val="single" w:sz="4" w:space="0" w:color="auto"/>
              <w:bottom w:val="single" w:sz="4" w:space="0" w:color="auto"/>
            </w:tcBorders>
            <w:shd w:val="clear" w:color="auto" w:fill="auto"/>
          </w:tcPr>
          <w:p w14:paraId="0BED7313" w14:textId="77777777" w:rsidR="009A089E" w:rsidRPr="00593DEA" w:rsidRDefault="009A089E" w:rsidP="00085CDA">
            <w:pPr>
              <w:spacing w:before="200" w:line="312" w:lineRule="auto"/>
              <w:jc w:val="both"/>
              <w:rPr>
                <w:rFonts w:ascii="Calibri" w:eastAsiaTheme="minorHAnsi" w:hAnsi="Calibri" w:cs="Calibri"/>
                <w:sz w:val="22"/>
                <w:szCs w:val="22"/>
              </w:rPr>
            </w:pPr>
          </w:p>
        </w:tc>
      </w:tr>
      <w:tr w:rsidR="009A089E" w:rsidRPr="00593DEA" w14:paraId="2E7C38C1" w14:textId="77777777" w:rsidTr="009A089E">
        <w:tc>
          <w:tcPr>
            <w:tcW w:w="3227" w:type="dxa"/>
            <w:shd w:val="clear" w:color="auto" w:fill="auto"/>
          </w:tcPr>
          <w:p w14:paraId="371BDF32"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Državljanstvo:</w:t>
            </w:r>
          </w:p>
        </w:tc>
        <w:tc>
          <w:tcPr>
            <w:tcW w:w="5977" w:type="dxa"/>
            <w:tcBorders>
              <w:top w:val="single" w:sz="4" w:space="0" w:color="auto"/>
              <w:bottom w:val="single" w:sz="4" w:space="0" w:color="auto"/>
            </w:tcBorders>
            <w:shd w:val="clear" w:color="auto" w:fill="auto"/>
          </w:tcPr>
          <w:p w14:paraId="434E50BD" w14:textId="77777777" w:rsidR="009A089E" w:rsidRPr="00593DEA" w:rsidRDefault="009A089E" w:rsidP="00085CDA">
            <w:pPr>
              <w:spacing w:before="200" w:line="312" w:lineRule="auto"/>
              <w:jc w:val="both"/>
              <w:rPr>
                <w:rFonts w:ascii="Calibri" w:eastAsiaTheme="minorHAnsi" w:hAnsi="Calibri" w:cs="Calibri"/>
                <w:sz w:val="22"/>
                <w:szCs w:val="22"/>
              </w:rPr>
            </w:pPr>
          </w:p>
        </w:tc>
      </w:tr>
      <w:tr w:rsidR="009A089E" w:rsidRPr="00593DEA" w14:paraId="0676C00A" w14:textId="77777777" w:rsidTr="009A089E">
        <w:tc>
          <w:tcPr>
            <w:tcW w:w="3227" w:type="dxa"/>
            <w:shd w:val="clear" w:color="auto" w:fill="auto"/>
          </w:tcPr>
          <w:p w14:paraId="6E9A12A3"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Dekliški priimek se je glasil:</w:t>
            </w:r>
          </w:p>
        </w:tc>
        <w:tc>
          <w:tcPr>
            <w:tcW w:w="5977" w:type="dxa"/>
            <w:tcBorders>
              <w:top w:val="single" w:sz="4" w:space="0" w:color="auto"/>
              <w:bottom w:val="single" w:sz="4" w:space="0" w:color="auto"/>
            </w:tcBorders>
            <w:shd w:val="clear" w:color="auto" w:fill="auto"/>
          </w:tcPr>
          <w:p w14:paraId="27C9DED8" w14:textId="77777777" w:rsidR="009A089E" w:rsidRPr="00593DEA" w:rsidRDefault="009A089E" w:rsidP="00085CDA">
            <w:pPr>
              <w:spacing w:before="200" w:line="312" w:lineRule="auto"/>
              <w:jc w:val="both"/>
              <w:rPr>
                <w:rFonts w:ascii="Calibri" w:eastAsiaTheme="minorHAnsi" w:hAnsi="Calibri" w:cs="Calibri"/>
                <w:sz w:val="22"/>
                <w:szCs w:val="22"/>
              </w:rPr>
            </w:pPr>
          </w:p>
        </w:tc>
      </w:tr>
    </w:tbl>
    <w:p w14:paraId="14B2029F" w14:textId="77777777" w:rsidR="009A089E" w:rsidRPr="00593DEA" w:rsidRDefault="009A089E" w:rsidP="00085CDA">
      <w:pPr>
        <w:spacing w:before="200" w:line="312" w:lineRule="auto"/>
        <w:jc w:val="both"/>
        <w:rPr>
          <w:rFonts w:ascii="Calibri" w:eastAsiaTheme="minorHAnsi" w:hAnsi="Calibri" w:cs="Calibri"/>
          <w:sz w:val="22"/>
          <w:szCs w:val="22"/>
        </w:rPr>
      </w:pPr>
    </w:p>
    <w:p w14:paraId="0C1B5014"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Kraj in datum:</w:t>
      </w:r>
      <w:r w:rsidRPr="00593DEA">
        <w:rPr>
          <w:rFonts w:ascii="Calibri" w:eastAsiaTheme="minorHAnsi" w:hAnsi="Calibri" w:cs="Calibri"/>
          <w:sz w:val="22"/>
          <w:szCs w:val="22"/>
        </w:rPr>
        <w:tab/>
      </w:r>
      <w:r w:rsidRPr="00593DEA">
        <w:rPr>
          <w:rFonts w:ascii="Calibri" w:eastAsiaTheme="minorHAnsi" w:hAnsi="Calibri" w:cs="Calibri"/>
          <w:sz w:val="22"/>
          <w:szCs w:val="22"/>
        </w:rPr>
        <w:tab/>
      </w:r>
      <w:r w:rsidRPr="00593DEA">
        <w:rPr>
          <w:rFonts w:ascii="Calibri" w:eastAsiaTheme="minorHAnsi" w:hAnsi="Calibri" w:cs="Calibri"/>
          <w:sz w:val="22"/>
          <w:szCs w:val="22"/>
        </w:rPr>
        <w:tab/>
      </w:r>
      <w:r w:rsidRPr="00593DEA">
        <w:rPr>
          <w:rFonts w:ascii="Calibri" w:eastAsiaTheme="minorHAnsi" w:hAnsi="Calibri" w:cs="Calibri"/>
          <w:sz w:val="22"/>
          <w:szCs w:val="22"/>
        </w:rPr>
        <w:tab/>
      </w:r>
      <w:r w:rsidRPr="00593DEA">
        <w:rPr>
          <w:rFonts w:ascii="Calibri" w:eastAsiaTheme="minorHAnsi" w:hAnsi="Calibri" w:cs="Calibri"/>
          <w:sz w:val="22"/>
          <w:szCs w:val="22"/>
        </w:rPr>
        <w:tab/>
      </w:r>
      <w:r w:rsidRPr="00593DEA">
        <w:rPr>
          <w:rFonts w:ascii="Calibri" w:eastAsiaTheme="minorHAnsi" w:hAnsi="Calibri" w:cs="Calibri"/>
          <w:sz w:val="22"/>
          <w:szCs w:val="22"/>
        </w:rPr>
        <w:tab/>
      </w:r>
      <w:r w:rsidRPr="00593DEA">
        <w:rPr>
          <w:rFonts w:ascii="Calibri" w:eastAsiaTheme="minorHAnsi" w:hAnsi="Calibri" w:cs="Calibri"/>
          <w:sz w:val="22"/>
          <w:szCs w:val="22"/>
        </w:rPr>
        <w:tab/>
      </w:r>
      <w:r w:rsidRPr="00593DEA">
        <w:rPr>
          <w:rFonts w:ascii="Calibri" w:eastAsiaTheme="minorHAnsi" w:hAnsi="Calibri" w:cs="Calibri"/>
          <w:sz w:val="22"/>
          <w:szCs w:val="22"/>
        </w:rPr>
        <w:tab/>
        <w:t>Podpis pooblastitelja:</w:t>
      </w:r>
    </w:p>
    <w:p w14:paraId="0EDBB93B" w14:textId="77777777" w:rsidR="009A089E" w:rsidRPr="00593DEA" w:rsidRDefault="009A089E" w:rsidP="00085CDA">
      <w:pPr>
        <w:spacing w:before="200" w:line="312" w:lineRule="auto"/>
        <w:jc w:val="both"/>
        <w:rPr>
          <w:rFonts w:ascii="Calibri" w:eastAsiaTheme="minorHAnsi" w:hAnsi="Calibri" w:cs="Calibri"/>
          <w:sz w:val="22"/>
          <w:szCs w:val="22"/>
        </w:rPr>
      </w:pPr>
    </w:p>
    <w:p w14:paraId="1E5DB51F" w14:textId="77777777" w:rsidR="009A089E" w:rsidRPr="00593DEA" w:rsidRDefault="009A089E" w:rsidP="00085CDA">
      <w:pPr>
        <w:spacing w:before="200" w:line="312" w:lineRule="auto"/>
        <w:jc w:val="both"/>
        <w:rPr>
          <w:rFonts w:ascii="Calibri" w:eastAsiaTheme="minorHAnsi" w:hAnsi="Calibri" w:cs="Calibri"/>
          <w:sz w:val="22"/>
          <w:szCs w:val="22"/>
        </w:rPr>
      </w:pPr>
    </w:p>
    <w:p w14:paraId="0BFA31F1" w14:textId="77777777" w:rsidR="009A089E" w:rsidRPr="00593DEA" w:rsidRDefault="009A089E" w:rsidP="00085CDA">
      <w:pPr>
        <w:spacing w:line="312" w:lineRule="auto"/>
        <w:rPr>
          <w:rFonts w:ascii="Calibri" w:eastAsiaTheme="minorHAnsi" w:hAnsi="Calibri" w:cs="Calibri"/>
          <w:b/>
          <w:sz w:val="22"/>
          <w:szCs w:val="22"/>
        </w:rPr>
      </w:pPr>
    </w:p>
    <w:p w14:paraId="185AAF90" w14:textId="126537F0" w:rsidR="009A089E" w:rsidRPr="00593DEA" w:rsidRDefault="009A089E" w:rsidP="00085CDA">
      <w:pPr>
        <w:spacing w:line="312" w:lineRule="auto"/>
        <w:rPr>
          <w:rFonts w:ascii="Calibri" w:eastAsiaTheme="minorHAnsi" w:hAnsi="Calibri" w:cs="Calibri"/>
          <w:b/>
          <w:sz w:val="22"/>
          <w:szCs w:val="22"/>
        </w:rPr>
      </w:pPr>
    </w:p>
    <w:p w14:paraId="501FABE2" w14:textId="77777777" w:rsidR="00D472AF" w:rsidRPr="00593DEA" w:rsidRDefault="00D472AF" w:rsidP="00085CDA">
      <w:pPr>
        <w:spacing w:line="312" w:lineRule="auto"/>
        <w:rPr>
          <w:rFonts w:ascii="Calibri" w:eastAsiaTheme="minorHAnsi" w:hAnsi="Calibri" w:cs="Calibri"/>
          <w:b/>
          <w:sz w:val="22"/>
          <w:szCs w:val="22"/>
        </w:rPr>
      </w:pPr>
    </w:p>
    <w:p w14:paraId="6A0DE5F3" w14:textId="77777777" w:rsidR="009A089E" w:rsidRPr="00593DEA" w:rsidRDefault="009A089E" w:rsidP="00085CDA">
      <w:pPr>
        <w:spacing w:line="312" w:lineRule="auto"/>
        <w:rPr>
          <w:rFonts w:ascii="Calibri" w:eastAsiaTheme="minorHAnsi" w:hAnsi="Calibri" w:cs="Calibri"/>
          <w:b/>
          <w:sz w:val="22"/>
          <w:szCs w:val="22"/>
        </w:rPr>
      </w:pPr>
    </w:p>
    <w:p w14:paraId="49D6C84C" w14:textId="77777777" w:rsidR="00A827A7" w:rsidRPr="00593DEA" w:rsidRDefault="00A827A7" w:rsidP="00085CDA">
      <w:pPr>
        <w:pStyle w:val="Naslov1"/>
        <w:spacing w:line="312" w:lineRule="auto"/>
        <w:rPr>
          <w:rFonts w:ascii="Calibri" w:hAnsi="Calibri" w:cs="Calibri"/>
          <w:szCs w:val="22"/>
        </w:rPr>
      </w:pPr>
      <w:bookmarkStart w:id="114" w:name="_Toc418568706"/>
      <w:bookmarkStart w:id="115" w:name="_Toc424715388"/>
      <w:bookmarkStart w:id="116" w:name="_Toc5652483"/>
      <w:bookmarkStart w:id="117" w:name="_Hlk5647719"/>
      <w:r w:rsidRPr="00593DEA">
        <w:rPr>
          <w:rFonts w:ascii="Calibri" w:hAnsi="Calibri" w:cs="Calibri"/>
          <w:szCs w:val="22"/>
        </w:rPr>
        <w:lastRenderedPageBreak/>
        <w:t>Menična izjava</w:t>
      </w:r>
      <w:bookmarkEnd w:id="114"/>
      <w:bookmarkEnd w:id="115"/>
      <w:r w:rsidRPr="00593DEA">
        <w:rPr>
          <w:rFonts w:ascii="Calibri" w:hAnsi="Calibri" w:cs="Calibri"/>
          <w:szCs w:val="22"/>
        </w:rPr>
        <w:t xml:space="preserve"> </w:t>
      </w:r>
      <w:bookmarkStart w:id="118" w:name="_Toc418568707"/>
      <w:bookmarkStart w:id="119" w:name="_Toc424715389"/>
      <w:r w:rsidRPr="00593DEA">
        <w:rPr>
          <w:rFonts w:ascii="Calibri" w:hAnsi="Calibri" w:cs="Calibri"/>
          <w:szCs w:val="22"/>
        </w:rPr>
        <w:t>za dobro izvedbo pogodbenih obveznosti</w:t>
      </w:r>
      <w:bookmarkEnd w:id="116"/>
      <w:bookmarkEnd w:id="118"/>
      <w:bookmarkEnd w:id="119"/>
      <w:r w:rsidRPr="00593DEA">
        <w:rPr>
          <w:rFonts w:ascii="Calibri" w:hAnsi="Calibri" w:cs="Calibri"/>
          <w:szCs w:val="22"/>
        </w:rPr>
        <w:t xml:space="preserve"> </w:t>
      </w:r>
    </w:p>
    <w:p w14:paraId="4FCED51D" w14:textId="77777777" w:rsidR="00A827A7" w:rsidRPr="00593DEA" w:rsidRDefault="00A827A7" w:rsidP="00085CDA">
      <w:pPr>
        <w:spacing w:line="312" w:lineRule="auto"/>
        <w:rPr>
          <w:rFonts w:ascii="Calibri" w:hAnsi="Calibri" w:cs="Calibri"/>
          <w:sz w:val="22"/>
          <w:szCs w:val="22"/>
        </w:rPr>
      </w:pPr>
      <w:r w:rsidRPr="00593DEA">
        <w:rPr>
          <w:rFonts w:ascii="Calibri" w:hAnsi="Calibri" w:cs="Calibri"/>
          <w:sz w:val="22"/>
          <w:szCs w:val="22"/>
        </w:rPr>
        <w:t xml:space="preserve">                                                       </w:t>
      </w:r>
    </w:p>
    <w:p w14:paraId="4CD29AA4" w14:textId="77777777" w:rsidR="00A827A7" w:rsidRPr="00593DEA" w:rsidRDefault="00A827A7" w:rsidP="00085CDA">
      <w:pPr>
        <w:spacing w:line="312" w:lineRule="auto"/>
        <w:rPr>
          <w:rFonts w:ascii="Calibri" w:hAnsi="Calibri" w:cs="Calibri"/>
          <w:sz w:val="22"/>
          <w:szCs w:val="22"/>
        </w:rPr>
      </w:pPr>
    </w:p>
    <w:p w14:paraId="46836F01" w14:textId="77777777" w:rsidR="00A827A7" w:rsidRPr="00593DEA" w:rsidRDefault="00A827A7" w:rsidP="00085CDA">
      <w:pPr>
        <w:spacing w:line="312" w:lineRule="auto"/>
        <w:rPr>
          <w:rFonts w:ascii="Calibri" w:hAnsi="Calibri" w:cs="Calibri"/>
          <w:sz w:val="22"/>
          <w:szCs w:val="22"/>
        </w:rPr>
      </w:pPr>
      <w:r w:rsidRPr="00593DEA">
        <w:rPr>
          <w:rFonts w:ascii="Calibri" w:hAnsi="Calibri" w:cs="Calibri"/>
          <w:sz w:val="22"/>
          <w:szCs w:val="22"/>
        </w:rPr>
        <w:t xml:space="preserve"> po pogodbi št.</w:t>
      </w:r>
    </w:p>
    <w:p w14:paraId="3B4642A5" w14:textId="77777777" w:rsidR="00A827A7" w:rsidRPr="00593DEA" w:rsidRDefault="00A827A7" w:rsidP="00085CDA">
      <w:pPr>
        <w:pStyle w:val="Naslov1"/>
        <w:spacing w:line="312" w:lineRule="auto"/>
        <w:rPr>
          <w:rFonts w:ascii="Calibri" w:hAnsi="Calibri" w:cs="Calibri"/>
          <w:szCs w:val="22"/>
        </w:rPr>
      </w:pPr>
      <w:r w:rsidRPr="00593DEA">
        <w:rPr>
          <w:rFonts w:ascii="Calibri" w:hAnsi="Calibri" w:cs="Calibri"/>
          <w:szCs w:val="22"/>
        </w:rPr>
        <w:t xml:space="preserve">                                     </w:t>
      </w:r>
    </w:p>
    <w:p w14:paraId="11778026" w14:textId="77777777" w:rsidR="00A827A7" w:rsidRPr="00593DEA" w:rsidRDefault="00A827A7" w:rsidP="00085CDA">
      <w:pPr>
        <w:pBdr>
          <w:bottom w:val="single" w:sz="12" w:space="1" w:color="auto"/>
        </w:pBdr>
        <w:spacing w:line="312" w:lineRule="auto"/>
        <w:jc w:val="both"/>
        <w:rPr>
          <w:rFonts w:ascii="Calibri" w:hAnsi="Calibri" w:cs="Calibri"/>
          <w:sz w:val="22"/>
          <w:szCs w:val="22"/>
        </w:rPr>
      </w:pPr>
      <w:r w:rsidRPr="00593DEA">
        <w:rPr>
          <w:rFonts w:ascii="Calibri" w:hAnsi="Calibri" w:cs="Calibri"/>
          <w:sz w:val="22"/>
          <w:szCs w:val="22"/>
        </w:rPr>
        <w:t>Spodaj podpisani zakoniti zastopnik oziroma pooblaščenec</w:t>
      </w:r>
    </w:p>
    <w:p w14:paraId="307BDADE" w14:textId="77777777" w:rsidR="00A827A7" w:rsidRPr="00593DEA" w:rsidRDefault="00A827A7" w:rsidP="00085CDA">
      <w:pPr>
        <w:pBdr>
          <w:bottom w:val="single" w:sz="12" w:space="1" w:color="auto"/>
        </w:pBdr>
        <w:spacing w:line="312" w:lineRule="auto"/>
        <w:jc w:val="both"/>
        <w:rPr>
          <w:rFonts w:ascii="Calibri" w:hAnsi="Calibri" w:cs="Calibri"/>
          <w:sz w:val="22"/>
          <w:szCs w:val="22"/>
        </w:rPr>
      </w:pPr>
      <w:r w:rsidRPr="00593DEA">
        <w:rPr>
          <w:rFonts w:ascii="Calibri" w:hAnsi="Calibri" w:cs="Calibri"/>
          <w:sz w:val="22"/>
          <w:szCs w:val="22"/>
        </w:rPr>
        <w:t>___________________________________________________________________________</w:t>
      </w:r>
    </w:p>
    <w:p w14:paraId="1A883ECF" w14:textId="77777777" w:rsidR="00A827A7" w:rsidRPr="00593DEA" w:rsidRDefault="00A827A7" w:rsidP="00085CDA">
      <w:pPr>
        <w:pBdr>
          <w:bottom w:val="single" w:sz="12" w:space="1" w:color="auto"/>
        </w:pBdr>
        <w:spacing w:line="312" w:lineRule="auto"/>
        <w:jc w:val="both"/>
        <w:rPr>
          <w:rFonts w:ascii="Calibri" w:hAnsi="Calibri" w:cs="Calibri"/>
          <w:sz w:val="22"/>
          <w:szCs w:val="22"/>
        </w:rPr>
      </w:pPr>
      <w:r w:rsidRPr="00593DEA">
        <w:rPr>
          <w:rFonts w:ascii="Calibri" w:hAnsi="Calibri" w:cs="Calibri"/>
          <w:sz w:val="22"/>
          <w:szCs w:val="22"/>
        </w:rPr>
        <w:t xml:space="preserve"> izbranega ponudnika </w:t>
      </w:r>
    </w:p>
    <w:p w14:paraId="77DE3B9A" w14:textId="77777777" w:rsidR="00A827A7" w:rsidRPr="00593DEA" w:rsidRDefault="00A827A7" w:rsidP="00085CDA">
      <w:pPr>
        <w:pBdr>
          <w:bottom w:val="single" w:sz="12" w:space="1" w:color="auto"/>
        </w:pBdr>
        <w:spacing w:line="312" w:lineRule="auto"/>
        <w:jc w:val="both"/>
        <w:rPr>
          <w:rFonts w:ascii="Calibri" w:hAnsi="Calibri" w:cs="Calibri"/>
          <w:sz w:val="22"/>
          <w:szCs w:val="22"/>
        </w:rPr>
      </w:pPr>
    </w:p>
    <w:p w14:paraId="23A169D3" w14:textId="77777777" w:rsidR="00A827A7" w:rsidRPr="00593DEA" w:rsidRDefault="00A827A7" w:rsidP="00085CDA">
      <w:pPr>
        <w:spacing w:line="312" w:lineRule="auto"/>
        <w:jc w:val="both"/>
        <w:rPr>
          <w:rFonts w:ascii="Calibri" w:hAnsi="Calibri" w:cs="Calibri"/>
          <w:sz w:val="22"/>
          <w:szCs w:val="22"/>
        </w:rPr>
      </w:pPr>
      <w:r w:rsidRPr="00593DEA">
        <w:rPr>
          <w:rFonts w:ascii="Calibri" w:hAnsi="Calibri" w:cs="Calibri"/>
          <w:sz w:val="22"/>
          <w:szCs w:val="22"/>
        </w:rPr>
        <w:t>(firma in sedež družbe oz. samostojnega podjetnika)</w:t>
      </w:r>
    </w:p>
    <w:p w14:paraId="061C6772" w14:textId="78FCEC41" w:rsidR="001A5EBE" w:rsidRPr="00593DEA" w:rsidRDefault="00A827A7" w:rsidP="00085CDA">
      <w:pPr>
        <w:spacing w:line="312" w:lineRule="auto"/>
        <w:jc w:val="both"/>
        <w:rPr>
          <w:rFonts w:ascii="Calibri" w:hAnsi="Calibri" w:cs="Calibri"/>
          <w:sz w:val="22"/>
          <w:szCs w:val="22"/>
        </w:rPr>
      </w:pPr>
      <w:r w:rsidRPr="00593DEA">
        <w:rPr>
          <w:rFonts w:ascii="Calibri" w:hAnsi="Calibri" w:cs="Calibri"/>
          <w:sz w:val="22"/>
          <w:szCs w:val="22"/>
        </w:rPr>
        <w:t xml:space="preserve">nepreklicno izjavljam, da pooblaščam Kemijski inštitut, Hajdrihova 19, 1000 Ljubljana, da lahko podpisano bianco menico, ki je bila izročena kot zavarovanje za dobro izvedbo pogodbenih obveznosti po pogodbi _________________ sklenjeni na podlagi postopka oddaje javnega naročila ,da skladno z določili razpisne dokumentacije,  ponudbe in pogodbe za predmetno javno naročilo, brez poprejšnjega obvestila izpolni v vseh neizpolnjenih delih za znesek _____ EUR (10% končne pogodbene vrednosti). Izbrani ponudnik se odreka vsem ugovorom proti tako izpolnjeni menici in se zavezuje </w:t>
      </w:r>
      <w:proofErr w:type="spellStart"/>
      <w:r w:rsidRPr="00593DEA">
        <w:rPr>
          <w:rStyle w:val="goohl3"/>
          <w:rFonts w:ascii="Calibri" w:hAnsi="Calibri" w:cs="Calibri"/>
          <w:sz w:val="22"/>
          <w:szCs w:val="22"/>
        </w:rPr>
        <w:t>menico</w:t>
      </w:r>
      <w:proofErr w:type="spellEnd"/>
      <w:r w:rsidRPr="00593DEA">
        <w:rPr>
          <w:rStyle w:val="goohl3"/>
          <w:rFonts w:ascii="Calibri" w:hAnsi="Calibri" w:cs="Calibri"/>
          <w:sz w:val="22"/>
          <w:szCs w:val="22"/>
        </w:rPr>
        <w:t xml:space="preserve"> </w:t>
      </w:r>
      <w:r w:rsidRPr="00593DEA">
        <w:rPr>
          <w:rFonts w:ascii="Calibri" w:hAnsi="Calibri" w:cs="Calibri"/>
          <w:sz w:val="22"/>
          <w:szCs w:val="22"/>
        </w:rPr>
        <w:t xml:space="preserve">plačati, ko dospe, v gotovini. To pooblastilo preneha veljati </w:t>
      </w:r>
      <w:r w:rsidR="002376A6" w:rsidRPr="00593DEA">
        <w:rPr>
          <w:rFonts w:ascii="Calibri" w:hAnsi="Calibri" w:cs="Calibri"/>
          <w:sz w:val="22"/>
          <w:szCs w:val="22"/>
        </w:rPr>
        <w:t>3</w:t>
      </w:r>
      <w:r w:rsidR="001A5EBE" w:rsidRPr="00593DEA">
        <w:rPr>
          <w:rFonts w:ascii="Calibri" w:hAnsi="Calibri" w:cs="Calibri"/>
          <w:sz w:val="22"/>
          <w:szCs w:val="22"/>
        </w:rPr>
        <w:t xml:space="preserve">0 dni po poteku </w:t>
      </w:r>
      <w:r w:rsidRPr="00593DEA">
        <w:rPr>
          <w:rFonts w:ascii="Calibri" w:hAnsi="Calibri" w:cs="Calibri"/>
          <w:sz w:val="22"/>
          <w:szCs w:val="22"/>
        </w:rPr>
        <w:t xml:space="preserve"> </w:t>
      </w:r>
      <w:r w:rsidR="002376A6" w:rsidRPr="00593DEA">
        <w:rPr>
          <w:rFonts w:ascii="Calibri" w:hAnsi="Calibri" w:cs="Calibri"/>
          <w:sz w:val="22"/>
          <w:szCs w:val="22"/>
        </w:rPr>
        <w:t>veljavnosti pogodbe.</w:t>
      </w:r>
    </w:p>
    <w:p w14:paraId="02658645" w14:textId="0E845779" w:rsidR="00A827A7" w:rsidRPr="00593DEA" w:rsidRDefault="00A827A7" w:rsidP="00085CDA">
      <w:pPr>
        <w:spacing w:line="312" w:lineRule="auto"/>
        <w:jc w:val="both"/>
        <w:rPr>
          <w:rFonts w:ascii="Calibri" w:hAnsi="Calibri" w:cs="Calibri"/>
          <w:sz w:val="22"/>
          <w:szCs w:val="22"/>
        </w:rPr>
      </w:pPr>
      <w:r w:rsidRPr="00593DEA">
        <w:rPr>
          <w:rFonts w:ascii="Calibri" w:hAnsi="Calibri" w:cs="Calibri"/>
          <w:sz w:val="22"/>
          <w:szCs w:val="22"/>
        </w:rPr>
        <w:t xml:space="preserve">Menični znesek se nakaže na račun naročnika Kemijski inštitut, Hajdrihova 19, 1000 Ljubljana, št._____________________________, odprt pri Banki Slovenije, Slovenska cesta 35, 1505 Ljubljana. Ponudnik izjavlja, da se zaveda pravnih posledic izdaje menice v zavarovanje. Menica naj se izpolni s klavzulo »BREZ PROTESTA«. Ponudnik hkrati pooblaščam naročnika Kemijski inštitut, Hajdrihova 19, 1000 Ljubljana da predloži </w:t>
      </w:r>
      <w:proofErr w:type="spellStart"/>
      <w:r w:rsidRPr="00593DEA">
        <w:rPr>
          <w:rStyle w:val="goohl3"/>
          <w:rFonts w:ascii="Calibri" w:hAnsi="Calibri" w:cs="Calibri"/>
          <w:sz w:val="22"/>
          <w:szCs w:val="22"/>
        </w:rPr>
        <w:t>menico</w:t>
      </w:r>
      <w:proofErr w:type="spellEnd"/>
      <w:r w:rsidRPr="00593DEA">
        <w:rPr>
          <w:rFonts w:ascii="Calibri" w:hAnsi="Calibri" w:cs="Calibri"/>
          <w:sz w:val="22"/>
          <w:szCs w:val="22"/>
        </w:rPr>
        <w:t xml:space="preserve"> na unovčenje in izrecno dovoljujem banki izplačilo take </w:t>
      </w:r>
      <w:proofErr w:type="spellStart"/>
      <w:r w:rsidRPr="00593DEA">
        <w:rPr>
          <w:rStyle w:val="goohl3"/>
          <w:rFonts w:ascii="Calibri" w:hAnsi="Calibri" w:cs="Calibri"/>
          <w:sz w:val="22"/>
          <w:szCs w:val="22"/>
        </w:rPr>
        <w:t>menice</w:t>
      </w:r>
      <w:proofErr w:type="spellEnd"/>
      <w:r w:rsidRPr="00593DEA">
        <w:rPr>
          <w:rFonts w:ascii="Calibri" w:hAnsi="Calibri" w:cs="Calibri"/>
          <w:sz w:val="22"/>
          <w:szCs w:val="22"/>
        </w:rPr>
        <w:t xml:space="preserve">. Tako dajem nalog </w:t>
      </w:r>
      <w:r w:rsidRPr="00593DEA">
        <w:rPr>
          <w:rStyle w:val="goohl1"/>
          <w:rFonts w:ascii="Calibri" w:hAnsi="Calibri" w:cs="Calibri"/>
          <w:sz w:val="22"/>
          <w:szCs w:val="22"/>
        </w:rPr>
        <w:t>za</w:t>
      </w:r>
      <w:r w:rsidRPr="00593DEA">
        <w:rPr>
          <w:rFonts w:ascii="Calibri" w:hAnsi="Calibri" w:cs="Calibri"/>
          <w:sz w:val="22"/>
          <w:szCs w:val="22"/>
        </w:rPr>
        <w:t xml:space="preserve"> plačilo oz. </w:t>
      </w:r>
      <w:proofErr w:type="spellStart"/>
      <w:r w:rsidRPr="00593DEA">
        <w:rPr>
          <w:rStyle w:val="goohl0"/>
          <w:rFonts w:ascii="Calibri" w:hAnsi="Calibri" w:cs="Calibri"/>
          <w:sz w:val="22"/>
          <w:szCs w:val="22"/>
        </w:rPr>
        <w:t>pooblastilo</w:t>
      </w:r>
      <w:proofErr w:type="spellEnd"/>
      <w:r w:rsidRPr="00593DEA">
        <w:rPr>
          <w:rFonts w:ascii="Calibri" w:hAnsi="Calibri" w:cs="Calibri"/>
          <w:sz w:val="22"/>
          <w:szCs w:val="22"/>
        </w:rPr>
        <w:t xml:space="preserve"> vsem spodaj navedenim bankam iz naslednjih mojih računov:</w:t>
      </w:r>
    </w:p>
    <w:p w14:paraId="0BDCA48A" w14:textId="77777777" w:rsidR="00A827A7" w:rsidRPr="00593DEA" w:rsidRDefault="00A827A7" w:rsidP="00085CDA">
      <w:pPr>
        <w:spacing w:line="312" w:lineRule="auto"/>
        <w:jc w:val="both"/>
        <w:rPr>
          <w:rFonts w:ascii="Calibri" w:hAnsi="Calibri" w:cs="Calibri"/>
          <w:sz w:val="22"/>
          <w:szCs w:val="22"/>
        </w:rPr>
      </w:pPr>
    </w:p>
    <w:p w14:paraId="2AA100B4" w14:textId="77777777" w:rsidR="00A827A7" w:rsidRPr="00593DEA" w:rsidRDefault="00A827A7" w:rsidP="00085CDA">
      <w:pPr>
        <w:spacing w:line="312" w:lineRule="auto"/>
        <w:jc w:val="both"/>
        <w:rPr>
          <w:rFonts w:ascii="Calibri" w:hAnsi="Calibri" w:cs="Calibri"/>
          <w:sz w:val="22"/>
          <w:szCs w:val="22"/>
        </w:rPr>
      </w:pPr>
    </w:p>
    <w:p w14:paraId="438ED0F3" w14:textId="77777777" w:rsidR="00A827A7" w:rsidRPr="00593DEA" w:rsidRDefault="00A827A7" w:rsidP="00085CDA">
      <w:pPr>
        <w:spacing w:line="312" w:lineRule="auto"/>
        <w:jc w:val="both"/>
        <w:rPr>
          <w:rFonts w:ascii="Calibri" w:hAnsi="Calibri" w:cs="Calibri"/>
          <w:sz w:val="22"/>
          <w:szCs w:val="22"/>
        </w:rPr>
      </w:pPr>
    </w:p>
    <w:p w14:paraId="58F2DAEF" w14:textId="77777777" w:rsidR="00A827A7" w:rsidRPr="00593DEA" w:rsidRDefault="00A827A7" w:rsidP="00085CDA">
      <w:pPr>
        <w:spacing w:line="312" w:lineRule="auto"/>
        <w:jc w:val="both"/>
        <w:rPr>
          <w:rFonts w:ascii="Calibri" w:hAnsi="Calibri" w:cs="Calibri"/>
          <w:sz w:val="22"/>
          <w:szCs w:val="22"/>
        </w:rPr>
      </w:pPr>
      <w:r w:rsidRPr="00593DEA">
        <w:rPr>
          <w:rFonts w:ascii="Calibri" w:hAnsi="Calibri" w:cs="Calibri"/>
          <w:sz w:val="22"/>
          <w:szCs w:val="22"/>
        </w:rPr>
        <w:t xml:space="preserve">V primeru odprtja dodatnega računa, ki ni zgoraj naveden, izrecno dovoljujem izplačilo </w:t>
      </w:r>
      <w:proofErr w:type="spellStart"/>
      <w:r w:rsidRPr="00593DEA">
        <w:rPr>
          <w:rStyle w:val="goohl3"/>
          <w:rFonts w:ascii="Calibri" w:hAnsi="Calibri" w:cs="Calibri"/>
          <w:sz w:val="22"/>
          <w:szCs w:val="22"/>
        </w:rPr>
        <w:t>menice</w:t>
      </w:r>
      <w:proofErr w:type="spellEnd"/>
      <w:r w:rsidRPr="00593DEA">
        <w:rPr>
          <w:rFonts w:ascii="Calibri" w:hAnsi="Calibri" w:cs="Calibri"/>
          <w:sz w:val="22"/>
          <w:szCs w:val="22"/>
        </w:rPr>
        <w:t xml:space="preserve"> in pooblaščam banko, pri kateri je takšen račun odprt, da izvede plačilo. </w:t>
      </w:r>
    </w:p>
    <w:p w14:paraId="77C5E8CC" w14:textId="77777777" w:rsidR="00A827A7" w:rsidRPr="00593DEA" w:rsidRDefault="00A827A7" w:rsidP="00085CDA">
      <w:pPr>
        <w:spacing w:line="312" w:lineRule="auto"/>
        <w:rPr>
          <w:rFonts w:ascii="Calibri" w:hAnsi="Calibri" w:cs="Calibri"/>
          <w:sz w:val="22"/>
          <w:szCs w:val="22"/>
        </w:rPr>
      </w:pPr>
    </w:p>
    <w:p w14:paraId="7E80E27A" w14:textId="77777777" w:rsidR="00A827A7" w:rsidRPr="00593DEA" w:rsidRDefault="00A827A7" w:rsidP="00085CDA">
      <w:pPr>
        <w:spacing w:line="312" w:lineRule="auto"/>
        <w:rPr>
          <w:rFonts w:ascii="Calibri" w:hAnsi="Calibri" w:cs="Calibri"/>
          <w:sz w:val="22"/>
          <w:szCs w:val="22"/>
        </w:rPr>
      </w:pPr>
    </w:p>
    <w:p w14:paraId="317D52A4" w14:textId="77777777" w:rsidR="00A827A7" w:rsidRPr="00593DEA" w:rsidRDefault="00A827A7" w:rsidP="00085CDA">
      <w:pPr>
        <w:spacing w:line="312" w:lineRule="auto"/>
        <w:rPr>
          <w:rFonts w:ascii="Calibri" w:hAnsi="Calibri" w:cs="Calibri"/>
          <w:sz w:val="22"/>
          <w:szCs w:val="22"/>
        </w:rPr>
      </w:pPr>
    </w:p>
    <w:p w14:paraId="2FD81BD8" w14:textId="77777777" w:rsidR="00A827A7" w:rsidRPr="00593DEA" w:rsidRDefault="00A827A7" w:rsidP="00085CDA">
      <w:pPr>
        <w:spacing w:line="312" w:lineRule="auto"/>
        <w:rPr>
          <w:rFonts w:ascii="Calibri" w:hAnsi="Calibri" w:cs="Calibri"/>
          <w:sz w:val="22"/>
          <w:szCs w:val="22"/>
        </w:rPr>
      </w:pPr>
      <w:r w:rsidRPr="00593DEA">
        <w:rPr>
          <w:rFonts w:ascii="Calibri" w:hAnsi="Calibri" w:cs="Calibri"/>
          <w:sz w:val="22"/>
          <w:szCs w:val="22"/>
        </w:rPr>
        <w:t xml:space="preserve">Datum:  </w:t>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t>Podpisnik (ime in priimek)</w:t>
      </w:r>
    </w:p>
    <w:p w14:paraId="10B10523" w14:textId="77777777" w:rsidR="00A827A7" w:rsidRPr="00593DEA" w:rsidRDefault="00A827A7" w:rsidP="00085CDA">
      <w:pPr>
        <w:spacing w:line="312" w:lineRule="auto"/>
        <w:ind w:left="4956" w:firstLine="708"/>
        <w:rPr>
          <w:rFonts w:ascii="Calibri" w:hAnsi="Calibri" w:cs="Calibri"/>
          <w:sz w:val="22"/>
          <w:szCs w:val="22"/>
        </w:rPr>
      </w:pPr>
      <w:r w:rsidRPr="00593DEA">
        <w:rPr>
          <w:rFonts w:ascii="Calibri" w:hAnsi="Calibri" w:cs="Calibri"/>
          <w:sz w:val="22"/>
          <w:szCs w:val="22"/>
        </w:rPr>
        <w:t xml:space="preserve">             Podpis in žig:</w:t>
      </w:r>
    </w:p>
    <w:p w14:paraId="721ED71E" w14:textId="01C7FF98" w:rsidR="00A827A7" w:rsidRPr="00593DEA" w:rsidRDefault="00A827A7" w:rsidP="00085CDA">
      <w:pPr>
        <w:spacing w:line="312" w:lineRule="auto"/>
        <w:jc w:val="both"/>
        <w:rPr>
          <w:rFonts w:ascii="Calibri" w:hAnsi="Calibri" w:cs="Calibri"/>
          <w:b/>
          <w:sz w:val="22"/>
          <w:szCs w:val="22"/>
          <w:u w:val="single"/>
        </w:rPr>
      </w:pPr>
      <w:r w:rsidRPr="00593DEA">
        <w:rPr>
          <w:rFonts w:ascii="Calibri" w:hAnsi="Calibri" w:cs="Calibri"/>
          <w:b/>
          <w:sz w:val="22"/>
          <w:szCs w:val="22"/>
          <w:u w:val="single"/>
        </w:rPr>
        <w:t>Obvezna priloga: bianco menica</w:t>
      </w:r>
    </w:p>
    <w:p w14:paraId="70A52DA7" w14:textId="0BD54BCC" w:rsidR="00C838AC" w:rsidRPr="00593DEA" w:rsidRDefault="00C838AC" w:rsidP="00085CDA">
      <w:pPr>
        <w:spacing w:line="312" w:lineRule="auto"/>
        <w:jc w:val="both"/>
        <w:rPr>
          <w:rFonts w:ascii="Calibri" w:hAnsi="Calibri" w:cs="Calibri"/>
          <w:b/>
          <w:sz w:val="22"/>
          <w:szCs w:val="22"/>
          <w:u w:val="single"/>
        </w:rPr>
      </w:pPr>
    </w:p>
    <w:p w14:paraId="10C97959" w14:textId="1C411391" w:rsidR="00C838AC" w:rsidRPr="00593DEA" w:rsidRDefault="00C838AC" w:rsidP="00085CDA">
      <w:pPr>
        <w:spacing w:line="312" w:lineRule="auto"/>
        <w:jc w:val="both"/>
        <w:rPr>
          <w:rFonts w:ascii="Calibri" w:hAnsi="Calibri" w:cs="Calibri"/>
          <w:b/>
          <w:sz w:val="22"/>
          <w:szCs w:val="22"/>
          <w:u w:val="single"/>
        </w:rPr>
      </w:pPr>
    </w:p>
    <w:p w14:paraId="0798590D" w14:textId="7A9D041D" w:rsidR="00C838AC" w:rsidRPr="00593DEA" w:rsidRDefault="00C838AC" w:rsidP="00085CDA">
      <w:pPr>
        <w:spacing w:line="312" w:lineRule="auto"/>
        <w:jc w:val="both"/>
        <w:rPr>
          <w:rFonts w:ascii="Calibri" w:hAnsi="Calibri" w:cs="Calibri"/>
          <w:b/>
          <w:sz w:val="22"/>
          <w:szCs w:val="22"/>
          <w:u w:val="single"/>
        </w:rPr>
      </w:pPr>
    </w:p>
    <w:bookmarkEnd w:id="117"/>
    <w:p w14:paraId="3D0A8FC1" w14:textId="0B9D1C6D" w:rsidR="00CE2730" w:rsidRPr="00593DEA" w:rsidRDefault="009A089E" w:rsidP="00085CDA">
      <w:pPr>
        <w:pStyle w:val="Naslov1"/>
        <w:spacing w:line="312" w:lineRule="auto"/>
        <w:rPr>
          <w:rFonts w:ascii="Calibri" w:hAnsi="Calibri" w:cs="Calibri"/>
          <w:szCs w:val="22"/>
        </w:rPr>
      </w:pPr>
      <w:r w:rsidRPr="00593DEA">
        <w:rPr>
          <w:rFonts w:ascii="Calibri" w:hAnsi="Calibri" w:cs="Calibri"/>
          <w:szCs w:val="22"/>
        </w:rPr>
        <w:lastRenderedPageBreak/>
        <w:t xml:space="preserve">              </w:t>
      </w:r>
      <w:bookmarkStart w:id="120" w:name="_Toc5652484"/>
      <w:r w:rsidR="00CE2730" w:rsidRPr="00593DEA">
        <w:rPr>
          <w:rFonts w:ascii="Calibri" w:hAnsi="Calibri" w:cs="Calibri"/>
          <w:szCs w:val="22"/>
        </w:rPr>
        <w:t>Menična izjava za odpravo napak v garancijski dobi</w:t>
      </w:r>
      <w:bookmarkEnd w:id="120"/>
      <w:r w:rsidR="00CE2730" w:rsidRPr="00593DEA">
        <w:rPr>
          <w:rFonts w:ascii="Calibri" w:hAnsi="Calibri" w:cs="Calibri"/>
          <w:szCs w:val="22"/>
        </w:rPr>
        <w:t xml:space="preserve"> </w:t>
      </w:r>
    </w:p>
    <w:p w14:paraId="5939BEF2" w14:textId="77777777" w:rsidR="00CE2730" w:rsidRPr="00593DEA" w:rsidRDefault="00CE2730" w:rsidP="00085CDA">
      <w:pPr>
        <w:spacing w:line="312" w:lineRule="auto"/>
        <w:rPr>
          <w:rFonts w:ascii="Calibri" w:hAnsi="Calibri" w:cs="Calibri"/>
          <w:sz w:val="22"/>
          <w:szCs w:val="22"/>
        </w:rPr>
      </w:pPr>
      <w:r w:rsidRPr="00593DEA">
        <w:rPr>
          <w:rFonts w:ascii="Calibri" w:hAnsi="Calibri" w:cs="Calibri"/>
          <w:sz w:val="22"/>
          <w:szCs w:val="22"/>
        </w:rPr>
        <w:t xml:space="preserve">                                                       </w:t>
      </w:r>
    </w:p>
    <w:p w14:paraId="175F2FF8" w14:textId="77777777" w:rsidR="00CE2730" w:rsidRPr="00593DEA" w:rsidRDefault="00CE2730" w:rsidP="00085CDA">
      <w:pPr>
        <w:spacing w:line="312" w:lineRule="auto"/>
        <w:rPr>
          <w:rFonts w:ascii="Calibri" w:hAnsi="Calibri" w:cs="Calibri"/>
          <w:sz w:val="22"/>
          <w:szCs w:val="22"/>
        </w:rPr>
      </w:pPr>
    </w:p>
    <w:p w14:paraId="39BFFFB5" w14:textId="77777777" w:rsidR="00CE2730" w:rsidRPr="00593DEA" w:rsidRDefault="00CE2730" w:rsidP="00085CDA">
      <w:pPr>
        <w:spacing w:line="312" w:lineRule="auto"/>
        <w:rPr>
          <w:rFonts w:ascii="Calibri" w:hAnsi="Calibri" w:cs="Calibri"/>
          <w:sz w:val="22"/>
          <w:szCs w:val="22"/>
        </w:rPr>
      </w:pPr>
      <w:r w:rsidRPr="00593DEA">
        <w:rPr>
          <w:rFonts w:ascii="Calibri" w:hAnsi="Calibri" w:cs="Calibri"/>
          <w:sz w:val="22"/>
          <w:szCs w:val="22"/>
        </w:rPr>
        <w:t xml:space="preserve"> po pogodbi št.</w:t>
      </w:r>
    </w:p>
    <w:p w14:paraId="15C18897" w14:textId="77777777" w:rsidR="00CE2730" w:rsidRPr="00593DEA" w:rsidRDefault="00CE2730" w:rsidP="00085CDA">
      <w:pPr>
        <w:pStyle w:val="Naslov1"/>
        <w:spacing w:line="312" w:lineRule="auto"/>
        <w:rPr>
          <w:rFonts w:ascii="Calibri" w:hAnsi="Calibri" w:cs="Calibri"/>
          <w:szCs w:val="22"/>
        </w:rPr>
      </w:pPr>
      <w:r w:rsidRPr="00593DEA">
        <w:rPr>
          <w:rFonts w:ascii="Calibri" w:hAnsi="Calibri" w:cs="Calibri"/>
          <w:szCs w:val="22"/>
        </w:rPr>
        <w:t xml:space="preserve">                                     </w:t>
      </w:r>
    </w:p>
    <w:p w14:paraId="3CA1C76C" w14:textId="77777777" w:rsidR="00CE2730" w:rsidRPr="00593DEA" w:rsidRDefault="00CE2730" w:rsidP="00085CDA">
      <w:pPr>
        <w:pBdr>
          <w:bottom w:val="single" w:sz="12" w:space="1" w:color="auto"/>
        </w:pBdr>
        <w:spacing w:line="312" w:lineRule="auto"/>
        <w:jc w:val="both"/>
        <w:rPr>
          <w:rFonts w:ascii="Calibri" w:hAnsi="Calibri" w:cs="Calibri"/>
          <w:sz w:val="22"/>
          <w:szCs w:val="22"/>
        </w:rPr>
      </w:pPr>
      <w:r w:rsidRPr="00593DEA">
        <w:rPr>
          <w:rFonts w:ascii="Calibri" w:hAnsi="Calibri" w:cs="Calibri"/>
          <w:sz w:val="22"/>
          <w:szCs w:val="22"/>
        </w:rPr>
        <w:t>Spodaj podpisani zakoniti zastopnik oziroma pooblaščenec</w:t>
      </w:r>
    </w:p>
    <w:p w14:paraId="256C476A" w14:textId="77777777" w:rsidR="00CE2730" w:rsidRPr="00593DEA" w:rsidRDefault="00CE2730" w:rsidP="00085CDA">
      <w:pPr>
        <w:pBdr>
          <w:bottom w:val="single" w:sz="12" w:space="1" w:color="auto"/>
        </w:pBdr>
        <w:spacing w:line="312" w:lineRule="auto"/>
        <w:jc w:val="both"/>
        <w:rPr>
          <w:rFonts w:ascii="Calibri" w:hAnsi="Calibri" w:cs="Calibri"/>
          <w:sz w:val="22"/>
          <w:szCs w:val="22"/>
        </w:rPr>
      </w:pPr>
      <w:r w:rsidRPr="00593DEA">
        <w:rPr>
          <w:rFonts w:ascii="Calibri" w:hAnsi="Calibri" w:cs="Calibri"/>
          <w:sz w:val="22"/>
          <w:szCs w:val="22"/>
        </w:rPr>
        <w:t>___________________________________________________________________________</w:t>
      </w:r>
    </w:p>
    <w:p w14:paraId="45FC646E" w14:textId="77777777" w:rsidR="00CE2730" w:rsidRPr="00593DEA" w:rsidRDefault="00CE2730" w:rsidP="00085CDA">
      <w:pPr>
        <w:pBdr>
          <w:bottom w:val="single" w:sz="12" w:space="1" w:color="auto"/>
        </w:pBdr>
        <w:spacing w:line="312" w:lineRule="auto"/>
        <w:jc w:val="both"/>
        <w:rPr>
          <w:rFonts w:ascii="Calibri" w:hAnsi="Calibri" w:cs="Calibri"/>
          <w:sz w:val="22"/>
          <w:szCs w:val="22"/>
        </w:rPr>
      </w:pPr>
      <w:r w:rsidRPr="00593DEA">
        <w:rPr>
          <w:rFonts w:ascii="Calibri" w:hAnsi="Calibri" w:cs="Calibri"/>
          <w:sz w:val="22"/>
          <w:szCs w:val="22"/>
        </w:rPr>
        <w:t xml:space="preserve"> izbranega ponudnika </w:t>
      </w:r>
    </w:p>
    <w:p w14:paraId="7EA5AF44" w14:textId="77777777" w:rsidR="00CE2730" w:rsidRPr="00593DEA" w:rsidRDefault="00CE2730" w:rsidP="00085CDA">
      <w:pPr>
        <w:pBdr>
          <w:bottom w:val="single" w:sz="12" w:space="1" w:color="auto"/>
        </w:pBdr>
        <w:spacing w:line="312" w:lineRule="auto"/>
        <w:jc w:val="both"/>
        <w:rPr>
          <w:rFonts w:ascii="Calibri" w:hAnsi="Calibri" w:cs="Calibri"/>
          <w:sz w:val="22"/>
          <w:szCs w:val="22"/>
        </w:rPr>
      </w:pPr>
    </w:p>
    <w:p w14:paraId="3541C5B4" w14:textId="77777777" w:rsidR="00CE2730" w:rsidRPr="00593DEA" w:rsidRDefault="00CE2730" w:rsidP="00085CDA">
      <w:pPr>
        <w:spacing w:line="312" w:lineRule="auto"/>
        <w:jc w:val="both"/>
        <w:rPr>
          <w:rFonts w:ascii="Calibri" w:hAnsi="Calibri" w:cs="Calibri"/>
          <w:sz w:val="22"/>
          <w:szCs w:val="22"/>
        </w:rPr>
      </w:pPr>
      <w:r w:rsidRPr="00593DEA">
        <w:rPr>
          <w:rFonts w:ascii="Calibri" w:hAnsi="Calibri" w:cs="Calibri"/>
          <w:sz w:val="22"/>
          <w:szCs w:val="22"/>
        </w:rPr>
        <w:t>(firma in sedež družbe oz. samostojnega podjetnika)</w:t>
      </w:r>
    </w:p>
    <w:p w14:paraId="374A69ED" w14:textId="4D06B6F6" w:rsidR="00CE2730" w:rsidRPr="00593DEA" w:rsidRDefault="00CE2730" w:rsidP="00085CDA">
      <w:pPr>
        <w:spacing w:after="200" w:line="312" w:lineRule="auto"/>
        <w:jc w:val="both"/>
        <w:rPr>
          <w:rFonts w:ascii="Calibri" w:hAnsi="Calibri" w:cs="Calibri"/>
          <w:sz w:val="22"/>
          <w:szCs w:val="22"/>
        </w:rPr>
      </w:pPr>
      <w:r w:rsidRPr="00593DEA">
        <w:rPr>
          <w:rFonts w:ascii="Calibri" w:hAnsi="Calibri" w:cs="Calibri"/>
          <w:sz w:val="22"/>
          <w:szCs w:val="22"/>
        </w:rPr>
        <w:t xml:space="preserve">nepreklicno izjavljam, da pooblaščam Kemijski inštitut, Hajdrihova 19, 1000 Ljubljana, da lahko podpisano bianco menico, ki je bila izročena kot zavarovanje za dobro izvedbo pogodbenih obveznosti po pogodbi _________________ sklenjeni na podlagi postopka oddaje javnega naročila </w:t>
      </w:r>
      <w:r w:rsidRPr="00593DEA">
        <w:rPr>
          <w:rFonts w:ascii="Calibri" w:eastAsiaTheme="minorEastAsia" w:hAnsi="Calibri" w:cs="Calibri"/>
          <w:sz w:val="22"/>
          <w:szCs w:val="22"/>
        </w:rPr>
        <w:t>»</w:t>
      </w:r>
      <w:r w:rsidRPr="00593DEA">
        <w:rPr>
          <w:rFonts w:ascii="Calibri" w:eastAsiaTheme="minorHAnsi" w:hAnsi="Calibri" w:cs="Calibri"/>
          <w:sz w:val="22"/>
          <w:szCs w:val="22"/>
        </w:rPr>
        <w:t xml:space="preserve">Rentgenski </w:t>
      </w:r>
      <w:proofErr w:type="spellStart"/>
      <w:r w:rsidRPr="00593DEA">
        <w:rPr>
          <w:rFonts w:ascii="Calibri" w:eastAsiaTheme="minorHAnsi" w:hAnsi="Calibri" w:cs="Calibri"/>
          <w:sz w:val="22"/>
          <w:szCs w:val="22"/>
        </w:rPr>
        <w:t>praškovni</w:t>
      </w:r>
      <w:proofErr w:type="spellEnd"/>
      <w:r w:rsidRPr="00593DEA">
        <w:rPr>
          <w:rFonts w:ascii="Calibri" w:eastAsiaTheme="minorHAnsi" w:hAnsi="Calibri" w:cs="Calibri"/>
          <w:sz w:val="22"/>
          <w:szCs w:val="22"/>
        </w:rPr>
        <w:t xml:space="preserve"> </w:t>
      </w:r>
      <w:proofErr w:type="spellStart"/>
      <w:r w:rsidRPr="00593DEA">
        <w:rPr>
          <w:rFonts w:ascii="Calibri" w:eastAsiaTheme="minorHAnsi" w:hAnsi="Calibri" w:cs="Calibri"/>
          <w:sz w:val="22"/>
          <w:szCs w:val="22"/>
        </w:rPr>
        <w:t>difraktometer</w:t>
      </w:r>
      <w:proofErr w:type="spellEnd"/>
      <w:r w:rsidRPr="00593DEA">
        <w:rPr>
          <w:rFonts w:ascii="Calibri" w:eastAsiaTheme="minorEastAsia" w:hAnsi="Calibri" w:cs="Calibri"/>
          <w:sz w:val="22"/>
          <w:szCs w:val="22"/>
        </w:rPr>
        <w:t xml:space="preserve">« </w:t>
      </w:r>
      <w:r w:rsidRPr="00593DEA">
        <w:rPr>
          <w:rFonts w:ascii="Calibri" w:hAnsi="Calibri" w:cs="Calibri"/>
          <w:sz w:val="22"/>
          <w:szCs w:val="22"/>
        </w:rPr>
        <w:t>da skladno z določili razpisne dokumentacije,  ponudbe in pogodbe za predmetno javno naročilo, brez poprejšnjega obvestila izpolni v vseh neizpolnjenih delih za znesek _____ EUR (</w:t>
      </w:r>
      <w:r w:rsidR="002376A6" w:rsidRPr="00593DEA">
        <w:rPr>
          <w:rFonts w:ascii="Calibri" w:hAnsi="Calibri" w:cs="Calibri"/>
          <w:sz w:val="22"/>
          <w:szCs w:val="22"/>
        </w:rPr>
        <w:t>5</w:t>
      </w:r>
      <w:r w:rsidRPr="00593DEA">
        <w:rPr>
          <w:rFonts w:ascii="Calibri" w:hAnsi="Calibri" w:cs="Calibri"/>
          <w:sz w:val="22"/>
          <w:szCs w:val="22"/>
        </w:rPr>
        <w:t>% končne pogodbene vrednosti</w:t>
      </w:r>
      <w:r w:rsidR="002376A6" w:rsidRPr="00593DEA">
        <w:rPr>
          <w:rFonts w:ascii="Calibri" w:hAnsi="Calibri" w:cs="Calibri"/>
          <w:sz w:val="22"/>
          <w:szCs w:val="22"/>
        </w:rPr>
        <w:t xml:space="preserve"> z DDV</w:t>
      </w:r>
      <w:r w:rsidRPr="00593DEA">
        <w:rPr>
          <w:rFonts w:ascii="Calibri" w:hAnsi="Calibri" w:cs="Calibri"/>
          <w:sz w:val="22"/>
          <w:szCs w:val="22"/>
        </w:rPr>
        <w:t>). Izbrani ponudnik se odreka vsem ugovorom proti tako izpolnjeni menici in se zavezuje</w:t>
      </w:r>
      <w:r w:rsidRPr="00593DEA">
        <w:rPr>
          <w:rFonts w:ascii="Calibri" w:hAnsi="Calibri" w:cs="Calibri"/>
          <w:i/>
          <w:sz w:val="22"/>
          <w:szCs w:val="22"/>
        </w:rPr>
        <w:t xml:space="preserve"> </w:t>
      </w:r>
      <w:proofErr w:type="spellStart"/>
      <w:r w:rsidRPr="00593DEA">
        <w:rPr>
          <w:rStyle w:val="goohl3"/>
          <w:rFonts w:ascii="Calibri" w:hAnsi="Calibri" w:cs="Calibri"/>
          <w:i w:val="0"/>
          <w:sz w:val="22"/>
          <w:szCs w:val="22"/>
        </w:rPr>
        <w:t>menico</w:t>
      </w:r>
      <w:proofErr w:type="spellEnd"/>
      <w:r w:rsidRPr="00593DEA">
        <w:rPr>
          <w:rStyle w:val="goohl3"/>
          <w:rFonts w:ascii="Calibri" w:hAnsi="Calibri" w:cs="Calibri"/>
          <w:sz w:val="22"/>
          <w:szCs w:val="22"/>
        </w:rPr>
        <w:t xml:space="preserve"> </w:t>
      </w:r>
      <w:r w:rsidRPr="00593DEA">
        <w:rPr>
          <w:rFonts w:ascii="Calibri" w:hAnsi="Calibri" w:cs="Calibri"/>
          <w:sz w:val="22"/>
          <w:szCs w:val="22"/>
        </w:rPr>
        <w:t>plačati, ko dospe, v gotovini. To pooblastilo preneha veljati 60 dni po poteku  garancijskega obdobja.</w:t>
      </w:r>
    </w:p>
    <w:p w14:paraId="3CCE7347" w14:textId="77777777" w:rsidR="00CE2730" w:rsidRPr="00593DEA" w:rsidRDefault="00CE2730" w:rsidP="00085CDA">
      <w:pPr>
        <w:spacing w:line="312" w:lineRule="auto"/>
        <w:jc w:val="both"/>
        <w:rPr>
          <w:rFonts w:ascii="Calibri" w:hAnsi="Calibri" w:cs="Calibri"/>
          <w:sz w:val="22"/>
          <w:szCs w:val="22"/>
        </w:rPr>
      </w:pPr>
      <w:r w:rsidRPr="00593DEA">
        <w:rPr>
          <w:rFonts w:ascii="Calibri" w:hAnsi="Calibri" w:cs="Calibri"/>
          <w:sz w:val="22"/>
          <w:szCs w:val="22"/>
        </w:rPr>
        <w:t xml:space="preserve">Menični znesek se nakaže na račun naročnika Kemijski inštitut, Hajdrihova 19, 1000 Ljubljana, št._____________________________, odprt pri Banki Slovenije, Slovenska cesta 35, 1505 Ljubljana. Ponudnik izjavlja, da se zaveda pravnih posledic izdaje menice v zavarovanje. Menica naj se izpolni s klavzulo »BREZ PROTESTA«. Ponudnik hkrati pooblaščam naročnika Kemijski inštitut, Hajdrihova 19, 1000 Ljubljana da predloži menico na unovčenje in izrecno dovoljujem banki izplačilo take menice. Tako dajem nalog </w:t>
      </w:r>
      <w:r w:rsidRPr="00593DEA">
        <w:rPr>
          <w:rFonts w:ascii="Calibri" w:hAnsi="Calibri" w:cs="Calibri"/>
          <w:i/>
          <w:sz w:val="22"/>
          <w:szCs w:val="22"/>
        </w:rPr>
        <w:t>za</w:t>
      </w:r>
      <w:r w:rsidRPr="00593DEA">
        <w:rPr>
          <w:rFonts w:ascii="Calibri" w:hAnsi="Calibri" w:cs="Calibri"/>
          <w:sz w:val="22"/>
          <w:szCs w:val="22"/>
        </w:rPr>
        <w:t xml:space="preserve"> plačilo oz. pooblastilo vsem spodaj navedenim bankam iz naslednjih mojih računov:</w:t>
      </w:r>
    </w:p>
    <w:p w14:paraId="57293DE3" w14:textId="77777777" w:rsidR="00CE2730" w:rsidRPr="00593DEA" w:rsidRDefault="00CE2730" w:rsidP="00085CDA">
      <w:pPr>
        <w:spacing w:line="312" w:lineRule="auto"/>
        <w:jc w:val="both"/>
        <w:rPr>
          <w:rFonts w:ascii="Calibri" w:hAnsi="Calibri" w:cs="Calibri"/>
          <w:sz w:val="22"/>
          <w:szCs w:val="22"/>
        </w:rPr>
      </w:pPr>
    </w:p>
    <w:p w14:paraId="2456CDBF" w14:textId="77777777" w:rsidR="00CE2730" w:rsidRPr="00593DEA" w:rsidRDefault="00CE2730" w:rsidP="00085CDA">
      <w:pPr>
        <w:spacing w:line="312" w:lineRule="auto"/>
        <w:jc w:val="both"/>
        <w:rPr>
          <w:rFonts w:ascii="Calibri" w:hAnsi="Calibri" w:cs="Calibri"/>
          <w:sz w:val="22"/>
          <w:szCs w:val="22"/>
        </w:rPr>
      </w:pPr>
    </w:p>
    <w:p w14:paraId="311FF167" w14:textId="77777777" w:rsidR="00CE2730" w:rsidRPr="00593DEA" w:rsidRDefault="00CE2730" w:rsidP="00085CDA">
      <w:pPr>
        <w:spacing w:line="312" w:lineRule="auto"/>
        <w:jc w:val="both"/>
        <w:rPr>
          <w:rFonts w:ascii="Calibri" w:hAnsi="Calibri" w:cs="Calibri"/>
          <w:sz w:val="22"/>
          <w:szCs w:val="22"/>
        </w:rPr>
      </w:pPr>
      <w:r w:rsidRPr="00593DEA">
        <w:rPr>
          <w:rFonts w:ascii="Calibri" w:hAnsi="Calibri" w:cs="Calibri"/>
          <w:sz w:val="22"/>
          <w:szCs w:val="22"/>
        </w:rPr>
        <w:t xml:space="preserve">V primeru odprtja dodatnega računa, ki ni zgoraj naveden, izrecno dovoljujem </w:t>
      </w:r>
      <w:r w:rsidRPr="00593DEA">
        <w:rPr>
          <w:rFonts w:ascii="Calibri" w:hAnsi="Calibri" w:cs="Calibri"/>
          <w:i/>
          <w:sz w:val="22"/>
          <w:szCs w:val="22"/>
        </w:rPr>
        <w:t xml:space="preserve">izplačilo </w:t>
      </w:r>
      <w:proofErr w:type="spellStart"/>
      <w:r w:rsidRPr="00593DEA">
        <w:rPr>
          <w:rStyle w:val="goohl3"/>
          <w:rFonts w:ascii="Calibri" w:hAnsi="Calibri" w:cs="Calibri"/>
          <w:i w:val="0"/>
          <w:sz w:val="22"/>
          <w:szCs w:val="22"/>
        </w:rPr>
        <w:t>menice</w:t>
      </w:r>
      <w:proofErr w:type="spellEnd"/>
      <w:r w:rsidRPr="00593DEA">
        <w:rPr>
          <w:rFonts w:ascii="Calibri" w:hAnsi="Calibri" w:cs="Calibri"/>
          <w:sz w:val="22"/>
          <w:szCs w:val="22"/>
        </w:rPr>
        <w:t xml:space="preserve"> in pooblaščam banko, pri kateri je takšen račun odprt, da izvede plačilo. </w:t>
      </w:r>
    </w:p>
    <w:p w14:paraId="317CCE2A" w14:textId="77777777" w:rsidR="00CE2730" w:rsidRPr="00593DEA" w:rsidRDefault="00CE2730" w:rsidP="00085CDA">
      <w:pPr>
        <w:spacing w:line="312" w:lineRule="auto"/>
        <w:rPr>
          <w:rFonts w:ascii="Calibri" w:hAnsi="Calibri" w:cs="Calibri"/>
          <w:sz w:val="22"/>
          <w:szCs w:val="22"/>
        </w:rPr>
      </w:pPr>
    </w:p>
    <w:p w14:paraId="7A90D480" w14:textId="77777777" w:rsidR="00CE2730" w:rsidRPr="00593DEA" w:rsidRDefault="00CE2730" w:rsidP="00085CDA">
      <w:pPr>
        <w:spacing w:line="312" w:lineRule="auto"/>
        <w:rPr>
          <w:rFonts w:ascii="Calibri" w:hAnsi="Calibri" w:cs="Calibri"/>
          <w:sz w:val="22"/>
          <w:szCs w:val="22"/>
        </w:rPr>
      </w:pPr>
    </w:p>
    <w:p w14:paraId="213524FE" w14:textId="77777777" w:rsidR="00CE2730" w:rsidRPr="00593DEA" w:rsidRDefault="00CE2730" w:rsidP="00085CDA">
      <w:pPr>
        <w:spacing w:line="312" w:lineRule="auto"/>
        <w:rPr>
          <w:rFonts w:ascii="Calibri" w:hAnsi="Calibri" w:cs="Calibri"/>
          <w:sz w:val="22"/>
          <w:szCs w:val="22"/>
        </w:rPr>
      </w:pPr>
      <w:r w:rsidRPr="00593DEA">
        <w:rPr>
          <w:rFonts w:ascii="Calibri" w:hAnsi="Calibri" w:cs="Calibri"/>
          <w:sz w:val="22"/>
          <w:szCs w:val="22"/>
        </w:rPr>
        <w:t xml:space="preserve">Datum:  </w:t>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r>
      <w:r w:rsidRPr="00593DEA">
        <w:rPr>
          <w:rFonts w:ascii="Calibri" w:hAnsi="Calibri" w:cs="Calibri"/>
          <w:sz w:val="22"/>
          <w:szCs w:val="22"/>
        </w:rPr>
        <w:tab/>
        <w:t>Podpisnik (ime in priimek)</w:t>
      </w:r>
    </w:p>
    <w:p w14:paraId="0ED8ECBC" w14:textId="77777777" w:rsidR="00CE2730" w:rsidRPr="00593DEA" w:rsidRDefault="00CE2730" w:rsidP="00085CDA">
      <w:pPr>
        <w:spacing w:line="312" w:lineRule="auto"/>
        <w:ind w:left="4956" w:firstLine="708"/>
        <w:rPr>
          <w:rFonts w:ascii="Calibri" w:hAnsi="Calibri" w:cs="Calibri"/>
          <w:sz w:val="22"/>
          <w:szCs w:val="22"/>
        </w:rPr>
      </w:pPr>
      <w:r w:rsidRPr="00593DEA">
        <w:rPr>
          <w:rFonts w:ascii="Calibri" w:hAnsi="Calibri" w:cs="Calibri"/>
          <w:sz w:val="22"/>
          <w:szCs w:val="22"/>
        </w:rPr>
        <w:t xml:space="preserve">             Podpis in žig:</w:t>
      </w:r>
    </w:p>
    <w:p w14:paraId="1C399203" w14:textId="77777777" w:rsidR="00C838AC" w:rsidRPr="00593DEA" w:rsidRDefault="00C838AC" w:rsidP="00085CDA">
      <w:pPr>
        <w:spacing w:line="312" w:lineRule="auto"/>
        <w:jc w:val="both"/>
        <w:rPr>
          <w:rFonts w:ascii="Calibri" w:hAnsi="Calibri" w:cs="Calibri"/>
          <w:b/>
          <w:sz w:val="22"/>
          <w:szCs w:val="22"/>
          <w:u w:val="single"/>
        </w:rPr>
      </w:pPr>
    </w:p>
    <w:p w14:paraId="32FE8E36" w14:textId="17225C3F" w:rsidR="00CE2730" w:rsidRPr="00593DEA" w:rsidRDefault="00CE2730" w:rsidP="00085CDA">
      <w:pPr>
        <w:spacing w:line="312" w:lineRule="auto"/>
        <w:jc w:val="both"/>
        <w:rPr>
          <w:rFonts w:ascii="Calibri" w:hAnsi="Calibri" w:cs="Calibri"/>
          <w:sz w:val="22"/>
          <w:szCs w:val="22"/>
        </w:rPr>
      </w:pPr>
      <w:r w:rsidRPr="00593DEA">
        <w:rPr>
          <w:rFonts w:ascii="Calibri" w:hAnsi="Calibri" w:cs="Calibri"/>
          <w:b/>
          <w:sz w:val="22"/>
          <w:szCs w:val="22"/>
          <w:u w:val="single"/>
        </w:rPr>
        <w:t>Obvezna priloga: bianco menica</w:t>
      </w:r>
    </w:p>
    <w:bookmarkEnd w:id="111"/>
    <w:bookmarkEnd w:id="112"/>
    <w:p w14:paraId="22B16F7A" w14:textId="77777777" w:rsidR="009A089E" w:rsidRPr="00593DEA" w:rsidRDefault="009A089E" w:rsidP="00085CDA">
      <w:pPr>
        <w:spacing w:before="200" w:line="312" w:lineRule="auto"/>
        <w:jc w:val="both"/>
        <w:rPr>
          <w:rFonts w:ascii="Calibri" w:eastAsiaTheme="minorHAnsi" w:hAnsi="Calibri" w:cs="Calibri"/>
          <w:sz w:val="22"/>
          <w:szCs w:val="22"/>
        </w:rPr>
      </w:pPr>
    </w:p>
    <w:p w14:paraId="0C0E6BF2" w14:textId="76A56F5D" w:rsidR="009A089E" w:rsidRPr="00593DEA" w:rsidRDefault="009A089E" w:rsidP="00085CDA">
      <w:pPr>
        <w:spacing w:before="200" w:line="312" w:lineRule="auto"/>
        <w:jc w:val="both"/>
        <w:rPr>
          <w:rFonts w:ascii="Calibri" w:eastAsiaTheme="minorHAnsi" w:hAnsi="Calibri" w:cs="Calibri"/>
          <w:sz w:val="22"/>
          <w:szCs w:val="22"/>
        </w:rPr>
      </w:pPr>
    </w:p>
    <w:p w14:paraId="43AE3713" w14:textId="77777777" w:rsidR="001069F2" w:rsidRPr="00593DEA" w:rsidRDefault="001069F2" w:rsidP="00085CDA">
      <w:pPr>
        <w:spacing w:before="200" w:line="312" w:lineRule="auto"/>
        <w:jc w:val="both"/>
        <w:rPr>
          <w:rFonts w:ascii="Calibri" w:eastAsiaTheme="minorHAnsi" w:hAnsi="Calibri" w:cs="Calibri"/>
          <w:sz w:val="22"/>
          <w:szCs w:val="22"/>
        </w:rPr>
      </w:pPr>
    </w:p>
    <w:p w14:paraId="204FE77A" w14:textId="77777777" w:rsidR="009A089E" w:rsidRPr="00593DEA" w:rsidRDefault="009A089E" w:rsidP="00085CDA">
      <w:pPr>
        <w:spacing w:before="360" w:line="312" w:lineRule="auto"/>
        <w:contextualSpacing/>
        <w:jc w:val="both"/>
        <w:outlineLvl w:val="0"/>
        <w:rPr>
          <w:rFonts w:ascii="Calibri" w:eastAsiaTheme="minorHAnsi" w:hAnsi="Calibri" w:cs="Calibri"/>
          <w:b/>
          <w:sz w:val="22"/>
          <w:szCs w:val="22"/>
        </w:rPr>
      </w:pPr>
      <w:bookmarkStart w:id="121" w:name="_Toc355961246"/>
      <w:bookmarkStart w:id="122" w:name="_Toc355961247"/>
      <w:bookmarkStart w:id="123" w:name="_Toc355961248"/>
      <w:bookmarkStart w:id="124" w:name="_Toc355961250"/>
      <w:bookmarkStart w:id="125" w:name="_Toc355961252"/>
      <w:bookmarkStart w:id="126" w:name="_Toc355961254"/>
      <w:bookmarkStart w:id="127" w:name="_Toc355961255"/>
      <w:bookmarkStart w:id="128" w:name="_Toc355961256"/>
      <w:bookmarkStart w:id="129" w:name="_Toc355961257"/>
      <w:bookmarkStart w:id="130" w:name="_Toc355961258"/>
      <w:bookmarkStart w:id="131" w:name="_Toc355961260"/>
      <w:bookmarkStart w:id="132" w:name="_Toc355961261"/>
      <w:bookmarkStart w:id="133" w:name="_Toc355961262"/>
      <w:bookmarkStart w:id="134" w:name="_Toc355961267"/>
      <w:bookmarkStart w:id="135" w:name="_Toc355961271"/>
      <w:bookmarkStart w:id="136" w:name="_Toc355961272"/>
      <w:bookmarkStart w:id="137" w:name="_Toc355961274"/>
      <w:bookmarkStart w:id="138" w:name="_Toc355961276"/>
      <w:bookmarkStart w:id="139" w:name="_Toc355961277"/>
      <w:bookmarkStart w:id="140" w:name="_Toc355961278"/>
      <w:bookmarkStart w:id="141" w:name="_Toc355961279"/>
      <w:bookmarkStart w:id="142" w:name="_Toc355961280"/>
      <w:bookmarkStart w:id="143" w:name="_Toc355961283"/>
      <w:bookmarkStart w:id="144" w:name="_Toc355961284"/>
      <w:bookmarkStart w:id="145" w:name="_Toc355961285"/>
      <w:bookmarkStart w:id="146" w:name="_Toc355961286"/>
      <w:bookmarkStart w:id="147" w:name="_Toc355961287"/>
      <w:bookmarkStart w:id="148" w:name="_Toc355961291"/>
      <w:bookmarkStart w:id="149" w:name="_Toc355961292"/>
      <w:bookmarkStart w:id="150" w:name="_Toc355961293"/>
      <w:bookmarkStart w:id="151" w:name="_Toc355961296"/>
      <w:bookmarkStart w:id="152" w:name="_Toc355961299"/>
      <w:bookmarkStart w:id="153" w:name="_Toc355961300"/>
      <w:bookmarkStart w:id="154" w:name="_Toc355961304"/>
      <w:bookmarkStart w:id="155" w:name="_Toc355961305"/>
      <w:bookmarkStart w:id="156" w:name="_Toc355961311"/>
      <w:bookmarkStart w:id="157" w:name="_Toc355961313"/>
      <w:bookmarkStart w:id="158" w:name="_Toc355961315"/>
      <w:bookmarkStart w:id="159" w:name="_Toc355961316"/>
      <w:bookmarkStart w:id="160" w:name="_Toc355961318"/>
      <w:bookmarkStart w:id="161" w:name="_Toc355961319"/>
      <w:bookmarkStart w:id="162" w:name="_Toc355961320"/>
      <w:bookmarkStart w:id="163" w:name="_Toc355961324"/>
      <w:bookmarkStart w:id="164" w:name="_Toc5652485"/>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r w:rsidRPr="00593DEA">
        <w:rPr>
          <w:rFonts w:ascii="Calibri" w:eastAsiaTheme="minorHAnsi" w:hAnsi="Calibri" w:cs="Calibri"/>
          <w:b/>
          <w:sz w:val="22"/>
          <w:szCs w:val="22"/>
        </w:rPr>
        <w:t>Vzorec pogodbe</w:t>
      </w:r>
      <w:bookmarkEnd w:id="164"/>
    </w:p>
    <w:p w14:paraId="346FEE84" w14:textId="77777777" w:rsidR="009A089E" w:rsidRPr="00593DEA" w:rsidRDefault="009A089E" w:rsidP="00085CDA">
      <w:pPr>
        <w:spacing w:line="312" w:lineRule="auto"/>
        <w:rPr>
          <w:rFonts w:ascii="Calibri" w:eastAsia="Calibri" w:hAnsi="Calibri" w:cs="Calibri"/>
          <w:sz w:val="22"/>
          <w:szCs w:val="22"/>
          <w:lang w:eastAsia="en-US"/>
        </w:rPr>
      </w:pPr>
    </w:p>
    <w:p w14:paraId="451E0476" w14:textId="77777777" w:rsidR="009A089E" w:rsidRPr="00593DEA" w:rsidRDefault="009A089E" w:rsidP="00085CDA">
      <w:pPr>
        <w:pStyle w:val="Brezrazmikov"/>
        <w:spacing w:line="312" w:lineRule="auto"/>
        <w:rPr>
          <w:rFonts w:ascii="Calibri" w:eastAsiaTheme="minorHAnsi" w:hAnsi="Calibri" w:cs="Calibri"/>
          <w:sz w:val="22"/>
          <w:szCs w:val="22"/>
          <w:lang w:val="sl-SI"/>
        </w:rPr>
      </w:pPr>
      <w:r w:rsidRPr="00593DEA">
        <w:rPr>
          <w:rFonts w:ascii="Calibri" w:eastAsiaTheme="minorHAnsi" w:hAnsi="Calibri" w:cs="Calibri"/>
          <w:sz w:val="22"/>
          <w:szCs w:val="22"/>
          <w:lang w:val="sl-SI"/>
        </w:rPr>
        <w:t xml:space="preserve">KEMIJSKI INŠTITUT, Hajdrihova ulica 19, 1000 Ljubljana, </w:t>
      </w:r>
    </w:p>
    <w:p w14:paraId="2B9DF9C9" w14:textId="77777777" w:rsidR="009A089E" w:rsidRPr="00593DEA" w:rsidRDefault="009A089E" w:rsidP="00085CDA">
      <w:pPr>
        <w:pStyle w:val="Brezrazmikov"/>
        <w:spacing w:line="312" w:lineRule="auto"/>
        <w:rPr>
          <w:rFonts w:ascii="Calibri" w:eastAsiaTheme="minorHAnsi" w:hAnsi="Calibri" w:cs="Calibri"/>
          <w:sz w:val="22"/>
          <w:szCs w:val="22"/>
          <w:lang w:val="sl-SI"/>
        </w:rPr>
      </w:pPr>
      <w:r w:rsidRPr="00593DEA">
        <w:rPr>
          <w:rFonts w:ascii="Calibri" w:eastAsiaTheme="minorHAnsi" w:hAnsi="Calibri" w:cs="Calibri"/>
          <w:sz w:val="22"/>
          <w:szCs w:val="22"/>
          <w:lang w:val="sl-SI"/>
        </w:rPr>
        <w:t xml:space="preserve">ki ga zastopa akad. prof. dr. Gregor </w:t>
      </w:r>
      <w:proofErr w:type="spellStart"/>
      <w:r w:rsidRPr="00593DEA">
        <w:rPr>
          <w:rFonts w:ascii="Calibri" w:eastAsiaTheme="minorHAnsi" w:hAnsi="Calibri" w:cs="Calibri"/>
          <w:sz w:val="22"/>
          <w:szCs w:val="22"/>
          <w:lang w:val="sl-SI"/>
        </w:rPr>
        <w:t>Anderluh</w:t>
      </w:r>
      <w:proofErr w:type="spellEnd"/>
      <w:r w:rsidRPr="00593DEA">
        <w:rPr>
          <w:rFonts w:ascii="Calibri" w:eastAsiaTheme="minorHAnsi" w:hAnsi="Calibri" w:cs="Calibri"/>
          <w:sz w:val="22"/>
          <w:szCs w:val="22"/>
          <w:lang w:val="sl-SI"/>
        </w:rPr>
        <w:t>, direktor</w:t>
      </w:r>
    </w:p>
    <w:p w14:paraId="66846278" w14:textId="77777777" w:rsidR="009A089E" w:rsidRPr="00593DEA" w:rsidRDefault="009A089E" w:rsidP="00085CDA">
      <w:pPr>
        <w:pStyle w:val="Brezrazmikov"/>
        <w:spacing w:line="312" w:lineRule="auto"/>
        <w:rPr>
          <w:rFonts w:ascii="Calibri" w:eastAsiaTheme="minorHAnsi" w:hAnsi="Calibri" w:cs="Calibri"/>
          <w:sz w:val="22"/>
          <w:szCs w:val="22"/>
          <w:lang w:val="sl-SI"/>
        </w:rPr>
      </w:pPr>
      <w:r w:rsidRPr="00593DEA">
        <w:rPr>
          <w:rFonts w:ascii="Calibri" w:eastAsiaTheme="minorHAnsi" w:hAnsi="Calibri" w:cs="Calibri"/>
          <w:sz w:val="22"/>
          <w:szCs w:val="22"/>
          <w:lang w:val="sl-SI"/>
        </w:rPr>
        <w:t>Matična številka: 5051592000</w:t>
      </w:r>
    </w:p>
    <w:p w14:paraId="7FC2763F" w14:textId="77777777" w:rsidR="009A089E" w:rsidRPr="00593DEA" w:rsidRDefault="009A089E" w:rsidP="00085CDA">
      <w:pPr>
        <w:pStyle w:val="Brezrazmikov"/>
        <w:spacing w:line="312" w:lineRule="auto"/>
        <w:rPr>
          <w:rFonts w:ascii="Calibri" w:eastAsiaTheme="minorHAnsi" w:hAnsi="Calibri" w:cs="Calibri"/>
          <w:sz w:val="22"/>
          <w:szCs w:val="22"/>
          <w:lang w:val="sl-SI"/>
        </w:rPr>
      </w:pPr>
      <w:r w:rsidRPr="00593DEA">
        <w:rPr>
          <w:rFonts w:ascii="Calibri" w:eastAsiaTheme="minorHAnsi" w:hAnsi="Calibri" w:cs="Calibri"/>
          <w:sz w:val="22"/>
          <w:szCs w:val="22"/>
          <w:lang w:val="sl-SI"/>
        </w:rPr>
        <w:t>Identifikacijska št. (ID za DDV): SI33840890</w:t>
      </w:r>
    </w:p>
    <w:p w14:paraId="623F5B3A" w14:textId="77777777" w:rsidR="009A089E" w:rsidRPr="00593DEA" w:rsidRDefault="009A089E" w:rsidP="00085CDA">
      <w:pPr>
        <w:pStyle w:val="Brezrazmikov"/>
        <w:spacing w:line="312" w:lineRule="auto"/>
        <w:rPr>
          <w:rFonts w:ascii="Calibri" w:eastAsiaTheme="minorHAnsi" w:hAnsi="Calibri" w:cs="Calibri"/>
          <w:sz w:val="22"/>
          <w:szCs w:val="22"/>
          <w:lang w:val="sl-SI"/>
        </w:rPr>
      </w:pPr>
      <w:r w:rsidRPr="00593DEA">
        <w:rPr>
          <w:rFonts w:ascii="Calibri" w:eastAsiaTheme="minorHAnsi" w:hAnsi="Calibri" w:cs="Calibri"/>
          <w:sz w:val="22"/>
          <w:szCs w:val="22"/>
          <w:lang w:val="sl-SI"/>
        </w:rPr>
        <w:t xml:space="preserve">(v nadaljevanju naročnik) </w:t>
      </w:r>
      <w:r w:rsidRPr="00593DEA">
        <w:rPr>
          <w:rFonts w:ascii="Calibri" w:eastAsiaTheme="minorHAnsi" w:hAnsi="Calibri" w:cs="Calibri"/>
          <w:sz w:val="22"/>
          <w:szCs w:val="22"/>
          <w:lang w:val="sl-SI"/>
        </w:rPr>
        <w:tab/>
      </w:r>
    </w:p>
    <w:p w14:paraId="339BA227" w14:textId="77777777" w:rsidR="009A089E" w:rsidRPr="00593DEA" w:rsidRDefault="009A089E" w:rsidP="00085CDA">
      <w:pPr>
        <w:spacing w:after="200" w:line="312" w:lineRule="auto"/>
        <w:rPr>
          <w:rFonts w:ascii="Calibri" w:eastAsiaTheme="minorHAnsi" w:hAnsi="Calibri" w:cs="Calibri"/>
          <w:sz w:val="22"/>
          <w:szCs w:val="22"/>
          <w:lang w:eastAsia="en-US"/>
        </w:rPr>
      </w:pPr>
      <w:r w:rsidRPr="00593DEA">
        <w:rPr>
          <w:rFonts w:ascii="Calibri" w:eastAsiaTheme="minorHAnsi" w:hAnsi="Calibri" w:cs="Calibri"/>
          <w:sz w:val="22"/>
          <w:szCs w:val="22"/>
          <w:lang w:eastAsia="en-US"/>
        </w:rPr>
        <w:t>in</w:t>
      </w:r>
    </w:p>
    <w:p w14:paraId="74A88316" w14:textId="77777777" w:rsidR="009A089E" w:rsidRPr="00593DEA" w:rsidRDefault="009A089E" w:rsidP="00085CDA">
      <w:pPr>
        <w:pStyle w:val="Brezrazmikov"/>
        <w:spacing w:line="312" w:lineRule="auto"/>
        <w:rPr>
          <w:rFonts w:ascii="Calibri" w:eastAsiaTheme="minorHAnsi" w:hAnsi="Calibri" w:cs="Calibri"/>
          <w:sz w:val="22"/>
          <w:szCs w:val="22"/>
          <w:lang w:val="sl-SI"/>
        </w:rPr>
      </w:pPr>
      <w:r w:rsidRPr="00593DEA">
        <w:rPr>
          <w:rFonts w:ascii="Calibri" w:eastAsiaTheme="minorHAnsi" w:hAnsi="Calibri" w:cs="Calibri"/>
          <w:sz w:val="22"/>
          <w:szCs w:val="22"/>
          <w:lang w:val="sl-SI"/>
        </w:rPr>
        <w:t xml:space="preserve">ponudnik __________________________________________________________________ </w:t>
      </w:r>
    </w:p>
    <w:p w14:paraId="7FB9E9C9" w14:textId="77777777" w:rsidR="009A089E" w:rsidRPr="00593DEA" w:rsidRDefault="009A089E" w:rsidP="00085CDA">
      <w:pPr>
        <w:pStyle w:val="Brezrazmikov"/>
        <w:spacing w:line="312" w:lineRule="auto"/>
        <w:rPr>
          <w:rFonts w:ascii="Calibri" w:eastAsiaTheme="minorHAnsi" w:hAnsi="Calibri" w:cs="Calibri"/>
          <w:sz w:val="22"/>
          <w:szCs w:val="22"/>
          <w:lang w:val="sl-SI"/>
        </w:rPr>
      </w:pPr>
      <w:r w:rsidRPr="00593DEA">
        <w:rPr>
          <w:rFonts w:ascii="Calibri" w:eastAsiaTheme="minorHAnsi" w:hAnsi="Calibri" w:cs="Calibri"/>
          <w:sz w:val="22"/>
          <w:szCs w:val="22"/>
          <w:lang w:val="sl-SI"/>
        </w:rPr>
        <w:t xml:space="preserve">ki ga zastopa _______________________________________________________________ </w:t>
      </w:r>
    </w:p>
    <w:p w14:paraId="1A4ABB88" w14:textId="77777777" w:rsidR="009A089E" w:rsidRPr="00593DEA" w:rsidRDefault="009A089E" w:rsidP="00085CDA">
      <w:pPr>
        <w:pStyle w:val="Brezrazmikov"/>
        <w:spacing w:line="312" w:lineRule="auto"/>
        <w:rPr>
          <w:rFonts w:ascii="Calibri" w:eastAsiaTheme="minorHAnsi" w:hAnsi="Calibri" w:cs="Calibri"/>
          <w:sz w:val="22"/>
          <w:szCs w:val="22"/>
          <w:lang w:val="sl-SI"/>
        </w:rPr>
      </w:pPr>
      <w:r w:rsidRPr="00593DEA">
        <w:rPr>
          <w:rFonts w:ascii="Calibri" w:eastAsiaTheme="minorHAnsi" w:hAnsi="Calibri" w:cs="Calibri"/>
          <w:sz w:val="22"/>
          <w:szCs w:val="22"/>
          <w:lang w:val="sl-SI"/>
        </w:rPr>
        <w:t>Matična številka:        _________________________________________</w:t>
      </w:r>
    </w:p>
    <w:p w14:paraId="40091F75" w14:textId="77777777" w:rsidR="009A089E" w:rsidRPr="00593DEA" w:rsidRDefault="009A089E" w:rsidP="00085CDA">
      <w:pPr>
        <w:pStyle w:val="Brezrazmikov"/>
        <w:spacing w:line="312" w:lineRule="auto"/>
        <w:rPr>
          <w:rFonts w:ascii="Calibri" w:eastAsiaTheme="minorHAnsi" w:hAnsi="Calibri" w:cs="Calibri"/>
          <w:sz w:val="22"/>
          <w:szCs w:val="22"/>
          <w:lang w:val="sl-SI"/>
        </w:rPr>
      </w:pPr>
      <w:r w:rsidRPr="00593DEA">
        <w:rPr>
          <w:rFonts w:ascii="Calibri" w:eastAsiaTheme="minorHAnsi" w:hAnsi="Calibri" w:cs="Calibri"/>
          <w:sz w:val="22"/>
          <w:szCs w:val="22"/>
          <w:lang w:val="sl-SI"/>
        </w:rPr>
        <w:t xml:space="preserve">Identifikacijska št. (ID za DDV):    _______________________________ </w:t>
      </w:r>
    </w:p>
    <w:p w14:paraId="3908972F" w14:textId="77777777" w:rsidR="009A089E" w:rsidRPr="00593DEA" w:rsidRDefault="009A089E" w:rsidP="00085CDA">
      <w:pPr>
        <w:pStyle w:val="Brezrazmikov"/>
        <w:spacing w:line="312" w:lineRule="auto"/>
        <w:rPr>
          <w:rFonts w:ascii="Calibri" w:eastAsiaTheme="minorHAnsi" w:hAnsi="Calibri" w:cs="Calibri"/>
          <w:sz w:val="22"/>
          <w:szCs w:val="22"/>
          <w:lang w:val="sl-SI"/>
        </w:rPr>
      </w:pPr>
      <w:r w:rsidRPr="00593DEA">
        <w:rPr>
          <w:rFonts w:ascii="Calibri" w:eastAsiaTheme="minorHAnsi" w:hAnsi="Calibri" w:cs="Calibri"/>
          <w:sz w:val="22"/>
          <w:szCs w:val="22"/>
          <w:lang w:val="sl-SI"/>
        </w:rPr>
        <w:t xml:space="preserve">Transakcijski račun (TRR):_______________________________________odprt pri </w:t>
      </w:r>
    </w:p>
    <w:p w14:paraId="199CAB16" w14:textId="77777777" w:rsidR="009A089E" w:rsidRPr="00593DEA" w:rsidRDefault="009A089E" w:rsidP="00085CDA">
      <w:pPr>
        <w:pStyle w:val="Brezrazmikov"/>
        <w:spacing w:line="312" w:lineRule="auto"/>
        <w:rPr>
          <w:rFonts w:ascii="Calibri" w:eastAsiaTheme="minorHAnsi" w:hAnsi="Calibri" w:cs="Calibri"/>
          <w:sz w:val="22"/>
          <w:szCs w:val="22"/>
          <w:lang w:val="sl-SI"/>
        </w:rPr>
      </w:pPr>
      <w:r w:rsidRPr="00593DEA">
        <w:rPr>
          <w:rFonts w:ascii="Calibri" w:eastAsiaTheme="minorHAnsi" w:hAnsi="Calibri" w:cs="Calibri"/>
          <w:sz w:val="22"/>
          <w:szCs w:val="22"/>
          <w:lang w:val="sl-SI"/>
        </w:rPr>
        <w:t>_____________________________</w:t>
      </w:r>
    </w:p>
    <w:p w14:paraId="2A5C29A2" w14:textId="77777777" w:rsidR="009A089E" w:rsidRPr="00593DEA" w:rsidRDefault="009A089E" w:rsidP="00085CDA">
      <w:pPr>
        <w:pStyle w:val="Brezrazmikov"/>
        <w:spacing w:line="312" w:lineRule="auto"/>
        <w:rPr>
          <w:rFonts w:ascii="Calibri" w:eastAsiaTheme="minorHAnsi" w:hAnsi="Calibri" w:cs="Calibri"/>
          <w:sz w:val="22"/>
          <w:szCs w:val="22"/>
          <w:lang w:val="sl-SI"/>
        </w:rPr>
      </w:pPr>
      <w:r w:rsidRPr="00593DEA">
        <w:rPr>
          <w:rFonts w:ascii="Calibri" w:eastAsiaTheme="minorHAnsi" w:hAnsi="Calibri" w:cs="Calibri"/>
          <w:sz w:val="22"/>
          <w:szCs w:val="22"/>
          <w:lang w:val="sl-SI"/>
        </w:rPr>
        <w:t>(v nadaljevanju: izvajalec)</w:t>
      </w:r>
    </w:p>
    <w:p w14:paraId="2CB5FFFF" w14:textId="77777777" w:rsidR="009A089E" w:rsidRPr="00593DEA" w:rsidRDefault="009A089E" w:rsidP="00085CDA">
      <w:pPr>
        <w:spacing w:after="200" w:line="312" w:lineRule="auto"/>
        <w:rPr>
          <w:rFonts w:ascii="Calibri" w:eastAsiaTheme="minorHAnsi" w:hAnsi="Calibri" w:cs="Calibri"/>
          <w:sz w:val="22"/>
          <w:szCs w:val="22"/>
          <w:lang w:eastAsia="en-US"/>
        </w:rPr>
      </w:pPr>
    </w:p>
    <w:p w14:paraId="5D2AB2CD" w14:textId="77777777" w:rsidR="009A089E" w:rsidRPr="00593DEA" w:rsidRDefault="009A089E" w:rsidP="00085CDA">
      <w:pPr>
        <w:spacing w:after="200" w:line="312" w:lineRule="auto"/>
        <w:rPr>
          <w:rFonts w:ascii="Calibri" w:eastAsia="Calibri" w:hAnsi="Calibri" w:cs="Calibri"/>
          <w:sz w:val="22"/>
          <w:szCs w:val="22"/>
          <w:lang w:eastAsia="en-US"/>
        </w:rPr>
      </w:pPr>
      <w:r w:rsidRPr="00593DEA">
        <w:rPr>
          <w:rFonts w:ascii="Calibri" w:eastAsiaTheme="minorHAnsi" w:hAnsi="Calibri" w:cs="Calibri"/>
          <w:sz w:val="22"/>
          <w:szCs w:val="22"/>
          <w:lang w:eastAsia="en-US"/>
        </w:rPr>
        <w:t>sklepata</w:t>
      </w:r>
    </w:p>
    <w:p w14:paraId="4A1A4228" w14:textId="102827BC" w:rsidR="009A089E" w:rsidRPr="00593DEA" w:rsidRDefault="009A089E" w:rsidP="00085CDA">
      <w:pPr>
        <w:spacing w:before="200" w:line="312" w:lineRule="auto"/>
        <w:ind w:left="720"/>
        <w:contextualSpacing/>
        <w:jc w:val="center"/>
        <w:rPr>
          <w:rFonts w:ascii="Calibri" w:eastAsiaTheme="minorHAnsi" w:hAnsi="Calibri" w:cs="Calibri"/>
          <w:b/>
          <w:sz w:val="22"/>
          <w:szCs w:val="22"/>
        </w:rPr>
      </w:pPr>
      <w:r w:rsidRPr="00593DEA">
        <w:rPr>
          <w:rFonts w:ascii="Calibri" w:eastAsiaTheme="minorEastAsia" w:hAnsi="Calibri" w:cs="Calibri"/>
          <w:b/>
          <w:sz w:val="22"/>
          <w:szCs w:val="22"/>
        </w:rPr>
        <w:t>Pogodbo o dobavi in instalacij</w:t>
      </w:r>
      <w:r w:rsidR="009D6D9F" w:rsidRPr="00593DEA">
        <w:rPr>
          <w:rFonts w:ascii="Calibri" w:eastAsiaTheme="minorEastAsia" w:hAnsi="Calibri" w:cs="Calibri"/>
          <w:b/>
          <w:sz w:val="22"/>
          <w:szCs w:val="22"/>
        </w:rPr>
        <w:t>i r</w:t>
      </w:r>
      <w:r w:rsidR="009D6D9F" w:rsidRPr="00593DEA">
        <w:rPr>
          <w:rFonts w:ascii="Calibri" w:eastAsiaTheme="minorHAnsi" w:hAnsi="Calibri" w:cs="Calibri"/>
          <w:b/>
          <w:sz w:val="22"/>
          <w:szCs w:val="22"/>
        </w:rPr>
        <w:t xml:space="preserve">entgenskega </w:t>
      </w:r>
      <w:proofErr w:type="spellStart"/>
      <w:r w:rsidR="009D6D9F" w:rsidRPr="00593DEA">
        <w:rPr>
          <w:rFonts w:ascii="Calibri" w:eastAsiaTheme="minorHAnsi" w:hAnsi="Calibri" w:cs="Calibri"/>
          <w:b/>
          <w:sz w:val="22"/>
          <w:szCs w:val="22"/>
        </w:rPr>
        <w:t>praškovnega</w:t>
      </w:r>
      <w:proofErr w:type="spellEnd"/>
      <w:r w:rsidR="009D6D9F" w:rsidRPr="00593DEA">
        <w:rPr>
          <w:rFonts w:ascii="Calibri" w:eastAsiaTheme="minorHAnsi" w:hAnsi="Calibri" w:cs="Calibri"/>
          <w:b/>
          <w:sz w:val="22"/>
          <w:szCs w:val="22"/>
        </w:rPr>
        <w:t xml:space="preserve"> </w:t>
      </w:r>
      <w:proofErr w:type="spellStart"/>
      <w:r w:rsidR="009D6D9F" w:rsidRPr="00593DEA">
        <w:rPr>
          <w:rFonts w:ascii="Calibri" w:eastAsiaTheme="minorHAnsi" w:hAnsi="Calibri" w:cs="Calibri"/>
          <w:b/>
          <w:sz w:val="22"/>
          <w:szCs w:val="22"/>
        </w:rPr>
        <w:t>difraktometra</w:t>
      </w:r>
      <w:proofErr w:type="spellEnd"/>
    </w:p>
    <w:p w14:paraId="6C68D0A5" w14:textId="77777777" w:rsidR="009A089E" w:rsidRPr="00593DEA" w:rsidRDefault="009A089E" w:rsidP="00085CDA">
      <w:pPr>
        <w:spacing w:before="200" w:line="312" w:lineRule="auto"/>
        <w:ind w:left="720"/>
        <w:contextualSpacing/>
        <w:jc w:val="center"/>
        <w:rPr>
          <w:rFonts w:ascii="Calibri" w:eastAsiaTheme="minorHAnsi" w:hAnsi="Calibri" w:cs="Calibri"/>
          <w:b/>
          <w:sz w:val="22"/>
          <w:szCs w:val="22"/>
        </w:rPr>
      </w:pPr>
    </w:p>
    <w:p w14:paraId="0C193B29" w14:textId="77777777" w:rsidR="009A089E" w:rsidRPr="00593DEA" w:rsidRDefault="009A089E" w:rsidP="00085CDA">
      <w:pPr>
        <w:numPr>
          <w:ilvl w:val="0"/>
          <w:numId w:val="11"/>
        </w:numPr>
        <w:spacing w:before="200" w:line="312" w:lineRule="auto"/>
        <w:contextualSpacing/>
        <w:jc w:val="center"/>
        <w:rPr>
          <w:rFonts w:ascii="Calibri" w:eastAsiaTheme="minorHAnsi" w:hAnsi="Calibri" w:cs="Calibri"/>
          <w:b/>
          <w:sz w:val="22"/>
          <w:szCs w:val="22"/>
        </w:rPr>
      </w:pPr>
      <w:r w:rsidRPr="00593DEA">
        <w:rPr>
          <w:rFonts w:ascii="Calibri" w:eastAsiaTheme="minorHAnsi" w:hAnsi="Calibri" w:cs="Calibri"/>
          <w:b/>
          <w:sz w:val="22"/>
          <w:szCs w:val="22"/>
        </w:rPr>
        <w:t>člen – Uvodne določbe</w:t>
      </w:r>
    </w:p>
    <w:p w14:paraId="3EFF590E" w14:textId="77777777" w:rsidR="009A089E" w:rsidRPr="00593DEA" w:rsidRDefault="009A089E" w:rsidP="00085CDA">
      <w:pPr>
        <w:spacing w:after="200" w:line="312" w:lineRule="auto"/>
        <w:jc w:val="both"/>
        <w:rPr>
          <w:rFonts w:ascii="Calibri" w:eastAsiaTheme="minorHAnsi" w:hAnsi="Calibri" w:cs="Calibri"/>
          <w:sz w:val="22"/>
          <w:szCs w:val="22"/>
          <w:lang w:eastAsia="en-US"/>
        </w:rPr>
      </w:pPr>
      <w:r w:rsidRPr="00593DEA">
        <w:rPr>
          <w:rFonts w:ascii="Calibri" w:eastAsiaTheme="minorHAnsi" w:hAnsi="Calibri" w:cs="Calibri"/>
          <w:sz w:val="22"/>
          <w:szCs w:val="22"/>
          <w:lang w:eastAsia="en-US"/>
        </w:rPr>
        <w:t>Pogodbeni stranki uvodoma ugotavljata, da:</w:t>
      </w:r>
    </w:p>
    <w:p w14:paraId="65083AA9" w14:textId="786EF417" w:rsidR="009A089E" w:rsidRPr="00593DEA" w:rsidRDefault="009A089E" w:rsidP="00085CDA">
      <w:pPr>
        <w:pStyle w:val="Brezrazmikov"/>
        <w:numPr>
          <w:ilvl w:val="0"/>
          <w:numId w:val="16"/>
        </w:numPr>
        <w:spacing w:line="312" w:lineRule="auto"/>
        <w:rPr>
          <w:rFonts w:ascii="Calibri" w:eastAsiaTheme="minorHAnsi" w:hAnsi="Calibri" w:cs="Calibri"/>
          <w:sz w:val="22"/>
          <w:szCs w:val="22"/>
          <w:lang w:val="sl-SI"/>
        </w:rPr>
      </w:pPr>
      <w:r w:rsidRPr="00593DEA">
        <w:rPr>
          <w:rFonts w:ascii="Calibri" w:eastAsiaTheme="minorHAnsi" w:hAnsi="Calibri" w:cs="Calibri"/>
          <w:sz w:val="22"/>
          <w:szCs w:val="22"/>
        </w:rPr>
        <w:t xml:space="preserve">je </w:t>
      </w:r>
      <w:r w:rsidRPr="00593DEA">
        <w:rPr>
          <w:rFonts w:ascii="Calibri" w:eastAsiaTheme="minorHAnsi" w:hAnsi="Calibri" w:cs="Calibri"/>
          <w:sz w:val="22"/>
          <w:szCs w:val="22"/>
          <w:lang w:val="sl-SI"/>
        </w:rPr>
        <w:t>bil izvajalec izbran na podlagi izvedenega postopka javnega naročila »</w:t>
      </w:r>
      <w:r w:rsidRPr="00593DEA">
        <w:rPr>
          <w:rFonts w:ascii="Calibri" w:hAnsi="Calibri" w:cs="Calibri"/>
          <w:sz w:val="22"/>
          <w:szCs w:val="22"/>
          <w:lang w:val="sl-SI"/>
        </w:rPr>
        <w:t xml:space="preserve">Rentgenski </w:t>
      </w:r>
      <w:proofErr w:type="spellStart"/>
      <w:r w:rsidRPr="00593DEA">
        <w:rPr>
          <w:rFonts w:ascii="Calibri" w:hAnsi="Calibri" w:cs="Calibri"/>
          <w:sz w:val="22"/>
          <w:szCs w:val="22"/>
          <w:lang w:val="sl-SI"/>
        </w:rPr>
        <w:t>praškovni</w:t>
      </w:r>
      <w:proofErr w:type="spellEnd"/>
      <w:r w:rsidRPr="00593DEA">
        <w:rPr>
          <w:rFonts w:ascii="Calibri" w:hAnsi="Calibri" w:cs="Calibri"/>
          <w:sz w:val="22"/>
          <w:szCs w:val="22"/>
          <w:lang w:val="sl-SI"/>
        </w:rPr>
        <w:t xml:space="preserve"> </w:t>
      </w:r>
      <w:proofErr w:type="spellStart"/>
      <w:r w:rsidRPr="00593DEA">
        <w:rPr>
          <w:rFonts w:ascii="Calibri" w:hAnsi="Calibri" w:cs="Calibri"/>
          <w:sz w:val="22"/>
          <w:szCs w:val="22"/>
          <w:lang w:val="sl-SI"/>
        </w:rPr>
        <w:t>difraktometer</w:t>
      </w:r>
      <w:proofErr w:type="spellEnd"/>
      <w:r w:rsidRPr="00593DEA">
        <w:rPr>
          <w:rFonts w:ascii="Calibri" w:eastAsiaTheme="minorHAnsi" w:hAnsi="Calibri" w:cs="Calibri"/>
          <w:sz w:val="22"/>
          <w:szCs w:val="22"/>
          <w:lang w:val="sl-SI"/>
        </w:rPr>
        <w:t xml:space="preserve">«, objavljenem na Portalu javnih naročil dne _________ 2019, pod št. objave  JN______/2019, </w:t>
      </w:r>
    </w:p>
    <w:p w14:paraId="07BF57AA" w14:textId="77777777" w:rsidR="009A089E" w:rsidRPr="00593DEA" w:rsidRDefault="009A089E" w:rsidP="00085CDA">
      <w:pPr>
        <w:pStyle w:val="Brezrazmikov"/>
        <w:numPr>
          <w:ilvl w:val="0"/>
          <w:numId w:val="16"/>
        </w:numPr>
        <w:spacing w:line="312" w:lineRule="auto"/>
        <w:rPr>
          <w:rFonts w:ascii="Calibri" w:eastAsiaTheme="minorHAnsi" w:hAnsi="Calibri" w:cs="Calibri"/>
          <w:sz w:val="22"/>
          <w:szCs w:val="22"/>
          <w:lang w:val="sl-SI"/>
        </w:rPr>
      </w:pPr>
      <w:r w:rsidRPr="00593DEA">
        <w:rPr>
          <w:rFonts w:ascii="Calibri" w:eastAsiaTheme="minorHAnsi" w:hAnsi="Calibri" w:cs="Calibri"/>
          <w:sz w:val="22"/>
          <w:szCs w:val="22"/>
          <w:lang w:val="sl-SI"/>
        </w:rPr>
        <w:t>da je bil z odločitvijo o oddaji javnega naročila izvajalec izbran kot najugodnejši ponudnik v predmetnem postopku oddaje javnega naročila,</w:t>
      </w:r>
    </w:p>
    <w:p w14:paraId="5292C84F" w14:textId="7B2ACDC1" w:rsidR="009A089E" w:rsidRPr="00593DEA" w:rsidRDefault="009A089E" w:rsidP="00085CDA">
      <w:pPr>
        <w:pStyle w:val="Brezrazmikov"/>
        <w:numPr>
          <w:ilvl w:val="0"/>
          <w:numId w:val="16"/>
        </w:numPr>
        <w:spacing w:line="312" w:lineRule="auto"/>
        <w:rPr>
          <w:rFonts w:ascii="Calibri" w:eastAsia="Arial Unicode MS" w:hAnsi="Calibri" w:cs="Calibri"/>
          <w:sz w:val="22"/>
          <w:szCs w:val="22"/>
          <w:lang w:val="sl-SI"/>
        </w:rPr>
      </w:pPr>
      <w:r w:rsidRPr="00593DEA">
        <w:rPr>
          <w:rFonts w:ascii="Calibri" w:eastAsia="Arial Unicode MS" w:hAnsi="Calibri" w:cs="Calibri"/>
          <w:sz w:val="22"/>
          <w:szCs w:val="22"/>
          <w:lang w:val="sl-SI"/>
        </w:rPr>
        <w:t xml:space="preserve">s to pogodbo naročnik oddaja, izvajalec pa prevzema v izvedbo javno naročilo, ki vključuje </w:t>
      </w:r>
      <w:r w:rsidRPr="00593DEA">
        <w:rPr>
          <w:rFonts w:ascii="Calibri" w:hAnsi="Calibri" w:cs="Calibri"/>
          <w:sz w:val="22"/>
          <w:szCs w:val="22"/>
          <w:lang w:val="sl-SI"/>
        </w:rPr>
        <w:t>d</w:t>
      </w:r>
      <w:r w:rsidRPr="00593DEA">
        <w:rPr>
          <w:rFonts w:ascii="Calibri" w:eastAsiaTheme="minorEastAsia" w:hAnsi="Calibri" w:cs="Calibri"/>
          <w:sz w:val="22"/>
          <w:szCs w:val="22"/>
          <w:lang w:val="sl-SI"/>
        </w:rPr>
        <w:t>obavo in instalacij</w:t>
      </w:r>
      <w:r w:rsidR="00281BA5" w:rsidRPr="00593DEA">
        <w:rPr>
          <w:rFonts w:ascii="Calibri" w:eastAsiaTheme="minorEastAsia" w:hAnsi="Calibri" w:cs="Calibri"/>
          <w:sz w:val="22"/>
          <w:szCs w:val="22"/>
          <w:lang w:val="sl-SI"/>
        </w:rPr>
        <w:t>o r</w:t>
      </w:r>
      <w:proofErr w:type="spellStart"/>
      <w:r w:rsidR="00281BA5" w:rsidRPr="00593DEA">
        <w:rPr>
          <w:rFonts w:ascii="Calibri" w:eastAsiaTheme="minorHAnsi" w:hAnsi="Calibri" w:cs="Calibri"/>
          <w:sz w:val="22"/>
          <w:szCs w:val="22"/>
        </w:rPr>
        <w:t>Rentgenskega</w:t>
      </w:r>
      <w:proofErr w:type="spellEnd"/>
      <w:r w:rsidR="00281BA5" w:rsidRPr="00593DEA">
        <w:rPr>
          <w:rFonts w:ascii="Calibri" w:eastAsiaTheme="minorHAnsi" w:hAnsi="Calibri" w:cs="Calibri"/>
          <w:sz w:val="22"/>
          <w:szCs w:val="22"/>
        </w:rPr>
        <w:t xml:space="preserve"> </w:t>
      </w:r>
      <w:proofErr w:type="spellStart"/>
      <w:r w:rsidR="00281BA5" w:rsidRPr="00593DEA">
        <w:rPr>
          <w:rFonts w:ascii="Calibri" w:eastAsiaTheme="minorHAnsi" w:hAnsi="Calibri" w:cs="Calibri"/>
          <w:sz w:val="22"/>
          <w:szCs w:val="22"/>
        </w:rPr>
        <w:t>praškovnega</w:t>
      </w:r>
      <w:proofErr w:type="spellEnd"/>
      <w:r w:rsidR="00281BA5" w:rsidRPr="00593DEA">
        <w:rPr>
          <w:rFonts w:ascii="Calibri" w:eastAsiaTheme="minorHAnsi" w:hAnsi="Calibri" w:cs="Calibri"/>
          <w:sz w:val="22"/>
          <w:szCs w:val="22"/>
        </w:rPr>
        <w:t xml:space="preserve"> </w:t>
      </w:r>
      <w:proofErr w:type="spellStart"/>
      <w:r w:rsidR="00281BA5" w:rsidRPr="00593DEA">
        <w:rPr>
          <w:rFonts w:ascii="Calibri" w:eastAsiaTheme="minorHAnsi" w:hAnsi="Calibri" w:cs="Calibri"/>
          <w:sz w:val="22"/>
          <w:szCs w:val="22"/>
        </w:rPr>
        <w:t>difraktometra</w:t>
      </w:r>
      <w:proofErr w:type="spellEnd"/>
      <w:r w:rsidR="00281BA5" w:rsidRPr="00593DEA">
        <w:rPr>
          <w:rFonts w:ascii="Calibri" w:eastAsiaTheme="minorHAnsi" w:hAnsi="Calibri" w:cs="Calibri"/>
          <w:sz w:val="22"/>
          <w:szCs w:val="22"/>
        </w:rPr>
        <w:t>,</w:t>
      </w:r>
    </w:p>
    <w:p w14:paraId="641B5756" w14:textId="77777777" w:rsidR="009A089E" w:rsidRPr="00593DEA" w:rsidRDefault="009A089E" w:rsidP="00085CDA">
      <w:pPr>
        <w:pStyle w:val="Brezrazmikov"/>
        <w:numPr>
          <w:ilvl w:val="0"/>
          <w:numId w:val="16"/>
        </w:numPr>
        <w:spacing w:line="312" w:lineRule="auto"/>
        <w:rPr>
          <w:rFonts w:ascii="Calibri" w:eastAsia="Arial Unicode MS" w:hAnsi="Calibri" w:cs="Calibri"/>
          <w:sz w:val="22"/>
          <w:szCs w:val="22"/>
          <w:lang w:val="sl-SI"/>
        </w:rPr>
      </w:pPr>
      <w:r w:rsidRPr="00593DEA">
        <w:rPr>
          <w:rFonts w:ascii="Calibri" w:eastAsiaTheme="minorEastAsia" w:hAnsi="Calibri" w:cs="Calibri"/>
          <w:sz w:val="22"/>
          <w:szCs w:val="22"/>
          <w:lang w:val="sl-SI"/>
        </w:rPr>
        <w:t>je ponudbena dokumentacija in razpisna dokumentacija javnega naročila sestavni del te pogodbe.</w:t>
      </w:r>
    </w:p>
    <w:p w14:paraId="07F279E1" w14:textId="77777777" w:rsidR="009A089E" w:rsidRPr="00593DEA" w:rsidRDefault="009A089E" w:rsidP="00085CDA">
      <w:pPr>
        <w:pStyle w:val="Odstavekseznama"/>
        <w:numPr>
          <w:ilvl w:val="0"/>
          <w:numId w:val="11"/>
        </w:numPr>
        <w:spacing w:before="200" w:line="312" w:lineRule="auto"/>
        <w:jc w:val="center"/>
        <w:rPr>
          <w:rFonts w:ascii="Calibri" w:eastAsiaTheme="minorHAnsi" w:hAnsi="Calibri" w:cs="Calibri"/>
          <w:b/>
          <w:sz w:val="22"/>
          <w:szCs w:val="22"/>
        </w:rPr>
      </w:pPr>
      <w:r w:rsidRPr="00593DEA">
        <w:rPr>
          <w:rFonts w:ascii="Calibri" w:eastAsiaTheme="minorHAnsi" w:hAnsi="Calibri" w:cs="Calibri"/>
          <w:b/>
          <w:sz w:val="22"/>
          <w:szCs w:val="22"/>
        </w:rPr>
        <w:t>člen – Predmet pogodbe</w:t>
      </w:r>
    </w:p>
    <w:p w14:paraId="7C3A54F9" w14:textId="34244C97" w:rsidR="009A089E" w:rsidRPr="00593DEA" w:rsidRDefault="009A089E" w:rsidP="00085CDA">
      <w:pPr>
        <w:spacing w:line="312" w:lineRule="auto"/>
        <w:rPr>
          <w:rFonts w:ascii="Calibri" w:hAnsi="Calibri" w:cs="Calibri"/>
          <w:sz w:val="22"/>
          <w:szCs w:val="22"/>
        </w:rPr>
      </w:pPr>
      <w:r w:rsidRPr="00593DEA">
        <w:rPr>
          <w:rFonts w:ascii="Calibri" w:hAnsi="Calibri" w:cs="Calibri"/>
          <w:sz w:val="22"/>
          <w:szCs w:val="22"/>
        </w:rPr>
        <w:t xml:space="preserve">Naročnik kupuje, dobavitelj pa se zaveže, da bo opravil vse njegove obveznosti, ki izhajajo iz  javnega naročila za  predmet pogodbe »Rentgenski </w:t>
      </w:r>
      <w:proofErr w:type="spellStart"/>
      <w:r w:rsidRPr="00593DEA">
        <w:rPr>
          <w:rFonts w:ascii="Calibri" w:hAnsi="Calibri" w:cs="Calibri"/>
          <w:sz w:val="22"/>
          <w:szCs w:val="22"/>
        </w:rPr>
        <w:t>praškovni</w:t>
      </w:r>
      <w:proofErr w:type="spellEnd"/>
      <w:r w:rsidRPr="00593DEA">
        <w:rPr>
          <w:rFonts w:ascii="Calibri" w:hAnsi="Calibri" w:cs="Calibri"/>
          <w:sz w:val="22"/>
          <w:szCs w:val="22"/>
        </w:rPr>
        <w:t xml:space="preserve"> </w:t>
      </w:r>
      <w:proofErr w:type="spellStart"/>
      <w:r w:rsidRPr="00593DEA">
        <w:rPr>
          <w:rFonts w:ascii="Calibri" w:hAnsi="Calibri" w:cs="Calibri"/>
          <w:sz w:val="22"/>
          <w:szCs w:val="22"/>
        </w:rPr>
        <w:t>difraktometer</w:t>
      </w:r>
      <w:proofErr w:type="spellEnd"/>
      <w:r w:rsidRPr="00593DEA">
        <w:rPr>
          <w:rFonts w:ascii="Calibri" w:hAnsi="Calibri" w:cs="Calibri"/>
          <w:sz w:val="22"/>
          <w:szCs w:val="22"/>
        </w:rPr>
        <w:t>«, objavljenem na Portalu javnih naročil  z dne _________ 2019, pod št. objave  ______________________ .</w:t>
      </w:r>
    </w:p>
    <w:p w14:paraId="64DAC30D" w14:textId="77777777" w:rsidR="009A089E" w:rsidRPr="00593DEA" w:rsidRDefault="009A089E" w:rsidP="00085CDA">
      <w:pPr>
        <w:spacing w:line="312" w:lineRule="auto"/>
        <w:rPr>
          <w:rFonts w:ascii="Calibri" w:hAnsi="Calibri" w:cs="Calibri"/>
          <w:sz w:val="22"/>
          <w:szCs w:val="22"/>
        </w:rPr>
      </w:pPr>
    </w:p>
    <w:p w14:paraId="3779A775" w14:textId="4E652FEB" w:rsidR="009A089E" w:rsidRPr="00593DEA" w:rsidRDefault="009A089E" w:rsidP="00085CDA">
      <w:pPr>
        <w:spacing w:line="312" w:lineRule="auto"/>
        <w:rPr>
          <w:rFonts w:ascii="Calibri" w:hAnsi="Calibri" w:cs="Calibri"/>
          <w:sz w:val="22"/>
          <w:szCs w:val="22"/>
        </w:rPr>
      </w:pPr>
      <w:r w:rsidRPr="00593DEA">
        <w:rPr>
          <w:rFonts w:ascii="Calibri" w:hAnsi="Calibri" w:cs="Calibri"/>
          <w:sz w:val="22"/>
          <w:szCs w:val="22"/>
        </w:rPr>
        <w:lastRenderedPageBreak/>
        <w:t>Dobavitelj mora zagotoviti, da bo dobavljeno blago skladno z razpisno dokumentacijo javnega naročila ter z veljavnimi predpisi in tehničnimi specifikacijami in dobavljeno na naslov naročnika: Hajdrihova 19, 1000 Ljubljana.</w:t>
      </w:r>
    </w:p>
    <w:p w14:paraId="09F9D419" w14:textId="77777777" w:rsidR="000B1FBA" w:rsidRPr="00593DEA" w:rsidRDefault="000B1FBA" w:rsidP="00085CDA">
      <w:pPr>
        <w:spacing w:line="312" w:lineRule="auto"/>
        <w:jc w:val="both"/>
        <w:rPr>
          <w:rFonts w:ascii="Calibri" w:hAnsi="Calibri" w:cs="Calibri"/>
          <w:sz w:val="22"/>
          <w:szCs w:val="22"/>
        </w:rPr>
      </w:pPr>
    </w:p>
    <w:p w14:paraId="24609709" w14:textId="6063922E" w:rsidR="000B1FBA" w:rsidRPr="00593DEA" w:rsidRDefault="000B1FBA" w:rsidP="00085CDA">
      <w:pPr>
        <w:spacing w:line="312" w:lineRule="auto"/>
        <w:jc w:val="both"/>
        <w:rPr>
          <w:rFonts w:ascii="Calibri" w:hAnsi="Calibri" w:cs="Calibri"/>
          <w:sz w:val="22"/>
          <w:szCs w:val="22"/>
        </w:rPr>
      </w:pPr>
      <w:r w:rsidRPr="00593DEA">
        <w:rPr>
          <w:rFonts w:ascii="Calibri" w:hAnsi="Calibri" w:cs="Calibri"/>
          <w:sz w:val="22"/>
          <w:szCs w:val="22"/>
        </w:rPr>
        <w:t>Po prevzemnem zapisniku začne teči garancija za obdobje 12 mesecev, za vso dobavljeno in montirano opremo. Garancija se razteza na brezhibno delovanje dobavljene opreme in odpravo posledic, nastalih zaradi neustrezne kvalitete oziroma montaže.</w:t>
      </w:r>
    </w:p>
    <w:p w14:paraId="4484593F" w14:textId="77777777" w:rsidR="000B1FBA" w:rsidRPr="00593DEA" w:rsidRDefault="000B1FBA" w:rsidP="00085CDA">
      <w:pPr>
        <w:spacing w:line="312" w:lineRule="auto"/>
        <w:rPr>
          <w:rFonts w:ascii="Calibri" w:hAnsi="Calibri" w:cs="Calibri"/>
          <w:sz w:val="22"/>
          <w:szCs w:val="22"/>
        </w:rPr>
      </w:pPr>
    </w:p>
    <w:p w14:paraId="511A1642" w14:textId="77777777" w:rsidR="009A089E" w:rsidRPr="00593DEA" w:rsidRDefault="009A089E" w:rsidP="00085CDA">
      <w:pPr>
        <w:pStyle w:val="Odstavekseznama"/>
        <w:numPr>
          <w:ilvl w:val="0"/>
          <w:numId w:val="11"/>
        </w:numPr>
        <w:spacing w:before="200" w:line="312" w:lineRule="auto"/>
        <w:jc w:val="center"/>
        <w:rPr>
          <w:rFonts w:ascii="Calibri" w:eastAsiaTheme="minorHAnsi" w:hAnsi="Calibri" w:cs="Calibri"/>
          <w:b/>
          <w:sz w:val="22"/>
          <w:szCs w:val="22"/>
        </w:rPr>
      </w:pPr>
      <w:r w:rsidRPr="00593DEA">
        <w:rPr>
          <w:rFonts w:ascii="Calibri" w:eastAsiaTheme="minorHAnsi" w:hAnsi="Calibri" w:cs="Calibri"/>
          <w:b/>
          <w:sz w:val="22"/>
          <w:szCs w:val="22"/>
        </w:rPr>
        <w:t>člen – Pogodbena vrednost</w:t>
      </w:r>
    </w:p>
    <w:p w14:paraId="70D4CB40" w14:textId="5F20FF45"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 xml:space="preserve">Pogodbena vrednost za dobavo in instalacijo </w:t>
      </w:r>
      <w:r w:rsidR="00C53216" w:rsidRPr="00593DEA">
        <w:rPr>
          <w:rFonts w:ascii="Calibri" w:eastAsiaTheme="minorHAnsi" w:hAnsi="Calibri" w:cs="Calibri"/>
          <w:sz w:val="22"/>
          <w:szCs w:val="22"/>
        </w:rPr>
        <w:t xml:space="preserve">rentgenskega </w:t>
      </w:r>
      <w:proofErr w:type="spellStart"/>
      <w:r w:rsidR="00C53216" w:rsidRPr="00593DEA">
        <w:rPr>
          <w:rFonts w:ascii="Calibri" w:eastAsiaTheme="minorHAnsi" w:hAnsi="Calibri" w:cs="Calibri"/>
          <w:sz w:val="22"/>
          <w:szCs w:val="22"/>
        </w:rPr>
        <w:t>praškovn</w:t>
      </w:r>
      <w:r w:rsidR="00DF5342" w:rsidRPr="00593DEA">
        <w:rPr>
          <w:rFonts w:ascii="Calibri" w:eastAsiaTheme="minorHAnsi" w:hAnsi="Calibri" w:cs="Calibri"/>
          <w:sz w:val="22"/>
          <w:szCs w:val="22"/>
        </w:rPr>
        <w:t>ega</w:t>
      </w:r>
      <w:proofErr w:type="spellEnd"/>
      <w:r w:rsidR="00C53216" w:rsidRPr="00593DEA">
        <w:rPr>
          <w:rFonts w:ascii="Calibri" w:eastAsiaTheme="minorHAnsi" w:hAnsi="Calibri" w:cs="Calibri"/>
          <w:sz w:val="22"/>
          <w:szCs w:val="22"/>
        </w:rPr>
        <w:t xml:space="preserve"> </w:t>
      </w:r>
      <w:proofErr w:type="spellStart"/>
      <w:r w:rsidR="00C53216" w:rsidRPr="00593DEA">
        <w:rPr>
          <w:rFonts w:ascii="Calibri" w:eastAsiaTheme="minorHAnsi" w:hAnsi="Calibri" w:cs="Calibri"/>
          <w:sz w:val="22"/>
          <w:szCs w:val="22"/>
        </w:rPr>
        <w:t>difraktometr</w:t>
      </w:r>
      <w:r w:rsidR="00DF5342" w:rsidRPr="00593DEA">
        <w:rPr>
          <w:rFonts w:ascii="Calibri" w:eastAsiaTheme="minorHAnsi" w:hAnsi="Calibri" w:cs="Calibri"/>
          <w:sz w:val="22"/>
          <w:szCs w:val="22"/>
        </w:rPr>
        <w:t>a</w:t>
      </w:r>
      <w:proofErr w:type="spellEnd"/>
      <w:r w:rsidR="00C53216" w:rsidRPr="00593DEA">
        <w:rPr>
          <w:rFonts w:ascii="Calibri" w:eastAsiaTheme="minorHAnsi" w:hAnsi="Calibri" w:cs="Calibri"/>
          <w:sz w:val="22"/>
          <w:szCs w:val="22"/>
        </w:rPr>
        <w:t xml:space="preserve"> </w:t>
      </w:r>
      <w:r w:rsidRPr="00593DEA">
        <w:rPr>
          <w:rFonts w:ascii="Calibri" w:eastAsiaTheme="minorHAnsi" w:hAnsi="Calibri" w:cs="Calibri"/>
          <w:sz w:val="22"/>
          <w:szCs w:val="22"/>
        </w:rPr>
        <w:t>znaša:</w:t>
      </w:r>
    </w:p>
    <w:p w14:paraId="2E8637F5" w14:textId="77777777" w:rsidR="009A089E" w:rsidRPr="00593DEA" w:rsidRDefault="009A089E" w:rsidP="00085CDA">
      <w:pPr>
        <w:numPr>
          <w:ilvl w:val="1"/>
          <w:numId w:val="5"/>
        </w:numPr>
        <w:spacing w:before="200" w:line="312" w:lineRule="auto"/>
        <w:ind w:right="-132"/>
        <w:contextualSpacing/>
        <w:jc w:val="both"/>
        <w:rPr>
          <w:rFonts w:ascii="Calibri" w:eastAsiaTheme="minorHAnsi" w:hAnsi="Calibri" w:cs="Calibri"/>
          <w:sz w:val="22"/>
          <w:szCs w:val="22"/>
        </w:rPr>
      </w:pPr>
      <w:r w:rsidRPr="00593DEA">
        <w:rPr>
          <w:rFonts w:ascii="Calibri" w:eastAsiaTheme="minorHAnsi" w:hAnsi="Calibri" w:cs="Calibri"/>
          <w:sz w:val="22"/>
          <w:szCs w:val="22"/>
        </w:rPr>
        <w:t xml:space="preserve">____________________________________________________(EUR brez DDV) </w:t>
      </w:r>
    </w:p>
    <w:p w14:paraId="6E1D8672" w14:textId="77777777" w:rsidR="009A089E" w:rsidRPr="00593DEA" w:rsidRDefault="009A089E" w:rsidP="00085CDA">
      <w:pPr>
        <w:numPr>
          <w:ilvl w:val="1"/>
          <w:numId w:val="5"/>
        </w:numPr>
        <w:spacing w:before="200" w:line="312" w:lineRule="auto"/>
        <w:ind w:right="-132"/>
        <w:contextualSpacing/>
        <w:jc w:val="both"/>
        <w:rPr>
          <w:rFonts w:ascii="Calibri" w:eastAsiaTheme="minorHAnsi" w:hAnsi="Calibri" w:cs="Calibri"/>
          <w:sz w:val="22"/>
          <w:szCs w:val="22"/>
        </w:rPr>
      </w:pPr>
      <w:r w:rsidRPr="00593DEA">
        <w:rPr>
          <w:rFonts w:ascii="Calibri" w:eastAsiaTheme="minorHAnsi" w:hAnsi="Calibri" w:cs="Calibri"/>
          <w:sz w:val="22"/>
          <w:szCs w:val="22"/>
        </w:rPr>
        <w:t>____________________________________________________(EUR z DDV)</w:t>
      </w:r>
    </w:p>
    <w:p w14:paraId="7DBBB873" w14:textId="77777777" w:rsidR="009A089E" w:rsidRPr="00593DEA" w:rsidRDefault="009A089E" w:rsidP="00085CDA">
      <w:pPr>
        <w:spacing w:line="312" w:lineRule="auto"/>
        <w:rPr>
          <w:rFonts w:ascii="Calibri" w:hAnsi="Calibri" w:cs="Calibri"/>
          <w:sz w:val="22"/>
          <w:szCs w:val="22"/>
        </w:rPr>
      </w:pPr>
    </w:p>
    <w:p w14:paraId="7E554501"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 xml:space="preserve">Pogodbeni stranki se sporazumeta, da je cena po tej pogodbi nespremenljiva, ne glede na spremembe drugih </w:t>
      </w:r>
      <w:proofErr w:type="spellStart"/>
      <w:r w:rsidRPr="00593DEA">
        <w:rPr>
          <w:rFonts w:ascii="Calibri" w:eastAsiaTheme="minorHAnsi" w:hAnsi="Calibri" w:cs="Calibri"/>
          <w:sz w:val="22"/>
          <w:szCs w:val="22"/>
        </w:rPr>
        <w:t>kalkulativnih</w:t>
      </w:r>
      <w:proofErr w:type="spellEnd"/>
      <w:r w:rsidRPr="00593DEA">
        <w:rPr>
          <w:rFonts w:ascii="Calibri" w:eastAsiaTheme="minorHAnsi" w:hAnsi="Calibri" w:cs="Calibri"/>
          <w:sz w:val="22"/>
          <w:szCs w:val="22"/>
        </w:rPr>
        <w:t xml:space="preserve"> elementov cen. Izvajalec ni upravičen do nobenih dodatnih plačil.</w:t>
      </w:r>
    </w:p>
    <w:p w14:paraId="1A4AE625" w14:textId="77777777" w:rsidR="00C53216" w:rsidRPr="00593DEA" w:rsidRDefault="00C53216" w:rsidP="00085CDA">
      <w:pPr>
        <w:spacing w:after="200" w:line="312" w:lineRule="auto"/>
        <w:jc w:val="both"/>
        <w:rPr>
          <w:rFonts w:ascii="Calibri" w:eastAsiaTheme="minorHAnsi" w:hAnsi="Calibri" w:cs="Calibri"/>
          <w:sz w:val="22"/>
          <w:szCs w:val="22"/>
        </w:rPr>
      </w:pPr>
    </w:p>
    <w:p w14:paraId="7F8908D7" w14:textId="0FFF1E3D" w:rsidR="009A089E" w:rsidRPr="00593DEA" w:rsidRDefault="009A089E" w:rsidP="00085CDA">
      <w:pPr>
        <w:spacing w:after="200" w:line="312" w:lineRule="auto"/>
        <w:jc w:val="both"/>
        <w:rPr>
          <w:rFonts w:ascii="Calibri" w:hAnsi="Calibri" w:cs="Calibri"/>
          <w:sz w:val="22"/>
          <w:szCs w:val="22"/>
        </w:rPr>
      </w:pPr>
      <w:r w:rsidRPr="00593DEA">
        <w:rPr>
          <w:rFonts w:ascii="Calibri" w:eastAsiaTheme="minorHAnsi" w:hAnsi="Calibri" w:cs="Calibri"/>
          <w:sz w:val="22"/>
          <w:szCs w:val="22"/>
        </w:rPr>
        <w:t xml:space="preserve">Cena je fiksna za ves čas trajanja izvedbe javnega naročila. </w:t>
      </w:r>
      <w:r w:rsidRPr="00593DEA">
        <w:rPr>
          <w:rFonts w:ascii="Calibri" w:eastAsia="Calibri" w:hAnsi="Calibri" w:cs="Calibri"/>
          <w:sz w:val="22"/>
          <w:szCs w:val="22"/>
        </w:rPr>
        <w:t xml:space="preserve">Tako dogovorjena pogodbena cena je dokončna in vključuje nabavno ceno in druge morebitne stroške, ki bodo nastali do prevzema predmeta pogodbe s strani kupca. </w:t>
      </w:r>
      <w:r w:rsidRPr="00593DEA">
        <w:rPr>
          <w:rFonts w:ascii="Calibri" w:eastAsiaTheme="minorHAnsi" w:hAnsi="Calibri" w:cs="Calibri"/>
          <w:sz w:val="22"/>
          <w:szCs w:val="22"/>
        </w:rPr>
        <w:t>Pogodbena vrednost z DDV (tako za opremo, kot servisiranje) vključuje vse elemente, iz katerih je sestavljena in mora vključevati vse stroške, davke in morebitne popuste tako, da naročnika ne bremenijo kakršnikoli stroški, povezani s predmetom javnega naročila. Pogodbena vrednost vsebuje vs</w:t>
      </w:r>
      <w:r w:rsidRPr="00593DEA">
        <w:rPr>
          <w:rFonts w:ascii="Calibri" w:hAnsi="Calibri" w:cs="Calibri"/>
          <w:sz w:val="22"/>
          <w:szCs w:val="22"/>
        </w:rPr>
        <w:t>e elemente, ki vplivajo na izračun cene: dobavo, dostavo in montažo opreme, opravljanje storitev in del v garancijski dobi, stroške dela, kot so stroški osebja, ki dostavijo in skrbijo za brezhibno delovanje dobavljene opreme, vsi potni stroški (tudi serviserjev, ne glede na sedež pooblaščenega serviserja), zagotovitev potrebne tehnične opreme, orodja, strojev, naprav, vozil, ostale stroške povezane z izvedbo javnega naročila ter vse ostale elemente, ki so razvidni iz popisa dela in materiala ter pogodbe in vplivajo na izračun cene. V ponudbeni ceni je zajeta tudi vrednost vseh pripravljalnih in pomožnih del za izvedbo pogodbenih del, stroškov meritev, preiskav in atestov,</w:t>
      </w:r>
      <w:r w:rsidR="00C53216" w:rsidRPr="00593DEA">
        <w:rPr>
          <w:rFonts w:ascii="Calibri" w:hAnsi="Calibri" w:cs="Calibri"/>
          <w:sz w:val="22"/>
          <w:szCs w:val="22"/>
        </w:rPr>
        <w:t xml:space="preserve"> stroški nastali z </w:t>
      </w:r>
      <w:r w:rsidR="0000459F" w:rsidRPr="00593DEA">
        <w:rPr>
          <w:rFonts w:ascii="Calibri" w:hAnsi="Calibri" w:cs="Calibri"/>
          <w:sz w:val="22"/>
          <w:szCs w:val="22"/>
        </w:rPr>
        <w:t>montažo in</w:t>
      </w:r>
      <w:r w:rsidRPr="00593DEA">
        <w:rPr>
          <w:rFonts w:ascii="Calibri" w:hAnsi="Calibri" w:cs="Calibri"/>
          <w:sz w:val="22"/>
          <w:szCs w:val="22"/>
        </w:rPr>
        <w:t xml:space="preserve"> zagon</w:t>
      </w:r>
      <w:r w:rsidR="0000459F" w:rsidRPr="00593DEA">
        <w:rPr>
          <w:rFonts w:ascii="Calibri" w:hAnsi="Calibri" w:cs="Calibri"/>
          <w:sz w:val="22"/>
          <w:szCs w:val="22"/>
        </w:rPr>
        <w:t>om</w:t>
      </w:r>
      <w:r w:rsidRPr="00593DEA">
        <w:rPr>
          <w:rFonts w:ascii="Calibri" w:hAnsi="Calibri" w:cs="Calibri"/>
          <w:sz w:val="22"/>
          <w:szCs w:val="22"/>
        </w:rPr>
        <w:t xml:space="preserve"> aparature, zavarovanj, varnosti pri delu in drugih stroškov vse do primopredaje.</w:t>
      </w:r>
    </w:p>
    <w:p w14:paraId="753E7510" w14:textId="3FE3AF0F" w:rsidR="009A089E" w:rsidRPr="00593DEA" w:rsidRDefault="009A089E" w:rsidP="00085CDA">
      <w:pPr>
        <w:autoSpaceDE w:val="0"/>
        <w:autoSpaceDN w:val="0"/>
        <w:adjustRightInd w:val="0"/>
        <w:spacing w:line="312" w:lineRule="auto"/>
        <w:jc w:val="both"/>
        <w:rPr>
          <w:rFonts w:ascii="Calibri" w:eastAsia="Calibri" w:hAnsi="Calibri" w:cs="Calibri"/>
          <w:b/>
          <w:sz w:val="22"/>
          <w:szCs w:val="22"/>
        </w:rPr>
      </w:pPr>
      <w:r w:rsidRPr="00593DEA">
        <w:rPr>
          <w:rFonts w:ascii="Calibri" w:hAnsi="Calibri" w:cs="Calibri"/>
          <w:kern w:val="3"/>
          <w:sz w:val="22"/>
          <w:szCs w:val="22"/>
          <w:lang w:eastAsia="zh-CN"/>
        </w:rPr>
        <w:t xml:space="preserve">Opravljeno delo-dobava in montaža opreme bo obračunana po končani dobavi in montaži </w:t>
      </w:r>
      <w:r w:rsidR="0000459F" w:rsidRPr="00593DEA">
        <w:rPr>
          <w:rFonts w:ascii="Calibri" w:hAnsi="Calibri" w:cs="Calibri"/>
          <w:kern w:val="3"/>
          <w:sz w:val="22"/>
          <w:szCs w:val="22"/>
          <w:lang w:eastAsia="zh-CN"/>
        </w:rPr>
        <w:t xml:space="preserve">opreme, ki je predmet te pogodbe. </w:t>
      </w:r>
    </w:p>
    <w:p w14:paraId="781DDE3F" w14:textId="77777777" w:rsidR="009A089E" w:rsidRPr="00593DEA" w:rsidRDefault="009A089E" w:rsidP="00085CDA">
      <w:pPr>
        <w:autoSpaceDE w:val="0"/>
        <w:autoSpaceDN w:val="0"/>
        <w:adjustRightInd w:val="0"/>
        <w:spacing w:line="312" w:lineRule="auto"/>
        <w:jc w:val="both"/>
        <w:rPr>
          <w:rFonts w:ascii="Calibri" w:eastAsia="Calibri" w:hAnsi="Calibri" w:cs="Calibri"/>
          <w:b/>
          <w:sz w:val="22"/>
          <w:szCs w:val="22"/>
        </w:rPr>
      </w:pPr>
    </w:p>
    <w:p w14:paraId="2CE40568" w14:textId="77777777" w:rsidR="009A089E" w:rsidRPr="00593DEA" w:rsidRDefault="009A089E" w:rsidP="00085CDA">
      <w:pPr>
        <w:pStyle w:val="Odstavekseznama"/>
        <w:numPr>
          <w:ilvl w:val="0"/>
          <w:numId w:val="7"/>
        </w:numPr>
        <w:autoSpaceDE w:val="0"/>
        <w:autoSpaceDN w:val="0"/>
        <w:adjustRightInd w:val="0"/>
        <w:spacing w:line="312" w:lineRule="auto"/>
        <w:jc w:val="center"/>
        <w:rPr>
          <w:rFonts w:ascii="Calibri" w:eastAsia="Calibri" w:hAnsi="Calibri" w:cs="Calibri"/>
          <w:b/>
          <w:sz w:val="22"/>
          <w:szCs w:val="22"/>
        </w:rPr>
      </w:pPr>
      <w:r w:rsidRPr="00593DEA">
        <w:rPr>
          <w:rFonts w:ascii="Calibri" w:eastAsia="Calibri" w:hAnsi="Calibri" w:cs="Calibri"/>
          <w:b/>
          <w:sz w:val="22"/>
          <w:szCs w:val="22"/>
        </w:rPr>
        <w:t>člen – Obveznosti naročnika</w:t>
      </w:r>
    </w:p>
    <w:p w14:paraId="42B03DA0" w14:textId="77777777" w:rsidR="009A089E" w:rsidRPr="00593DEA" w:rsidRDefault="009A089E" w:rsidP="00085CDA">
      <w:pPr>
        <w:autoSpaceDE w:val="0"/>
        <w:autoSpaceDN w:val="0"/>
        <w:adjustRightInd w:val="0"/>
        <w:spacing w:line="312" w:lineRule="auto"/>
        <w:rPr>
          <w:rFonts w:ascii="Calibri" w:eastAsia="Calibri" w:hAnsi="Calibri" w:cs="Calibri"/>
          <w:sz w:val="22"/>
          <w:szCs w:val="22"/>
        </w:rPr>
      </w:pPr>
    </w:p>
    <w:p w14:paraId="7E38EA9A" w14:textId="77777777" w:rsidR="009A089E" w:rsidRPr="00593DEA" w:rsidRDefault="009A089E" w:rsidP="00085CDA">
      <w:pPr>
        <w:spacing w:line="312" w:lineRule="auto"/>
        <w:ind w:right="-132"/>
        <w:rPr>
          <w:rFonts w:ascii="Calibri" w:eastAsia="Arial Unicode MS" w:hAnsi="Calibri" w:cs="Calibri"/>
          <w:spacing w:val="2"/>
          <w:sz w:val="22"/>
          <w:szCs w:val="22"/>
        </w:rPr>
      </w:pPr>
      <w:r w:rsidRPr="00593DEA">
        <w:rPr>
          <w:rFonts w:ascii="Calibri" w:eastAsia="Arial Unicode MS" w:hAnsi="Calibri" w:cs="Calibri"/>
          <w:spacing w:val="2"/>
          <w:sz w:val="22"/>
          <w:szCs w:val="22"/>
        </w:rPr>
        <w:t>Naročnik bo:</w:t>
      </w:r>
    </w:p>
    <w:p w14:paraId="688D2116" w14:textId="77777777" w:rsidR="009A089E" w:rsidRPr="00593DEA" w:rsidRDefault="009A089E" w:rsidP="00085CDA">
      <w:pPr>
        <w:numPr>
          <w:ilvl w:val="0"/>
          <w:numId w:val="8"/>
        </w:numPr>
        <w:spacing w:line="312" w:lineRule="auto"/>
        <w:ind w:right="-132"/>
        <w:rPr>
          <w:rFonts w:ascii="Calibri" w:eastAsia="Arial Unicode MS" w:hAnsi="Calibri" w:cs="Calibri"/>
          <w:spacing w:val="2"/>
          <w:sz w:val="22"/>
          <w:szCs w:val="22"/>
        </w:rPr>
      </w:pPr>
      <w:r w:rsidRPr="00593DEA">
        <w:rPr>
          <w:rFonts w:ascii="Calibri" w:eastAsia="Arial Unicode MS" w:hAnsi="Calibri" w:cs="Calibri"/>
          <w:spacing w:val="2"/>
          <w:sz w:val="22"/>
          <w:szCs w:val="22"/>
        </w:rPr>
        <w:t>izvajalcu omogočil izvedbo del po pogodbi,</w:t>
      </w:r>
    </w:p>
    <w:p w14:paraId="093B2EAC" w14:textId="77777777" w:rsidR="009A089E" w:rsidRPr="00593DEA" w:rsidRDefault="009A089E" w:rsidP="00085CDA">
      <w:pPr>
        <w:numPr>
          <w:ilvl w:val="0"/>
          <w:numId w:val="8"/>
        </w:numPr>
        <w:spacing w:after="120" w:line="312" w:lineRule="auto"/>
        <w:ind w:left="0" w:right="-132" w:firstLine="360"/>
        <w:jc w:val="both"/>
        <w:rPr>
          <w:rFonts w:ascii="Calibri" w:eastAsia="Arial Unicode MS" w:hAnsi="Calibri" w:cs="Calibri"/>
          <w:sz w:val="22"/>
          <w:szCs w:val="22"/>
        </w:rPr>
      </w:pPr>
      <w:r w:rsidRPr="00593DEA">
        <w:rPr>
          <w:rFonts w:ascii="Calibri" w:eastAsia="Arial Unicode MS" w:hAnsi="Calibri" w:cs="Calibri"/>
          <w:sz w:val="22"/>
          <w:szCs w:val="22"/>
        </w:rPr>
        <w:lastRenderedPageBreak/>
        <w:t>spremljal in nadziral izvajanje dobave,</w:t>
      </w:r>
    </w:p>
    <w:p w14:paraId="3E7A429E" w14:textId="77777777" w:rsidR="009A089E" w:rsidRPr="00593DEA" w:rsidRDefault="009A089E" w:rsidP="00085CDA">
      <w:pPr>
        <w:numPr>
          <w:ilvl w:val="0"/>
          <w:numId w:val="8"/>
        </w:numPr>
        <w:spacing w:after="120" w:line="312" w:lineRule="auto"/>
        <w:ind w:left="0" w:right="-132" w:firstLine="360"/>
        <w:jc w:val="both"/>
        <w:rPr>
          <w:rFonts w:ascii="Calibri" w:eastAsia="Arial Unicode MS" w:hAnsi="Calibri" w:cs="Calibri"/>
          <w:sz w:val="22"/>
          <w:szCs w:val="22"/>
        </w:rPr>
      </w:pPr>
      <w:r w:rsidRPr="00593DEA">
        <w:rPr>
          <w:rFonts w:ascii="Calibri" w:eastAsia="Arial Unicode MS" w:hAnsi="Calibri" w:cs="Calibri"/>
          <w:sz w:val="22"/>
          <w:szCs w:val="22"/>
        </w:rPr>
        <w:t>izpolnil svoje obveznosti iz razpisne dokumentacije.</w:t>
      </w:r>
    </w:p>
    <w:p w14:paraId="735A81D6" w14:textId="77777777" w:rsidR="009A089E" w:rsidRPr="00593DEA" w:rsidRDefault="009A089E" w:rsidP="00085CDA">
      <w:pPr>
        <w:spacing w:after="120" w:line="312" w:lineRule="auto"/>
        <w:ind w:left="360" w:right="-132"/>
        <w:jc w:val="both"/>
        <w:rPr>
          <w:rStyle w:val="Privzetapisavaodstavka1"/>
          <w:rFonts w:ascii="Calibri" w:eastAsia="Arial Unicode MS" w:hAnsi="Calibri" w:cs="Calibri"/>
          <w:sz w:val="22"/>
          <w:szCs w:val="22"/>
        </w:rPr>
      </w:pPr>
    </w:p>
    <w:p w14:paraId="7233D1CB" w14:textId="77777777" w:rsidR="009A089E" w:rsidRPr="00593DEA" w:rsidRDefault="009A089E" w:rsidP="00085CDA">
      <w:pPr>
        <w:pStyle w:val="Odstavekseznama"/>
        <w:numPr>
          <w:ilvl w:val="0"/>
          <w:numId w:val="7"/>
        </w:numPr>
        <w:spacing w:after="120" w:line="312" w:lineRule="auto"/>
        <w:ind w:right="-132"/>
        <w:jc w:val="center"/>
        <w:rPr>
          <w:rFonts w:ascii="Calibri" w:eastAsia="Arial Unicode MS" w:hAnsi="Calibri" w:cs="Calibri"/>
          <w:b/>
          <w:sz w:val="22"/>
          <w:szCs w:val="22"/>
        </w:rPr>
      </w:pPr>
      <w:r w:rsidRPr="00593DEA">
        <w:rPr>
          <w:rFonts w:ascii="Calibri" w:eastAsia="Arial Unicode MS" w:hAnsi="Calibri" w:cs="Calibri"/>
          <w:b/>
          <w:sz w:val="22"/>
          <w:szCs w:val="22"/>
        </w:rPr>
        <w:t>člen - Obveznosti izvajalca</w:t>
      </w:r>
    </w:p>
    <w:p w14:paraId="49045E0B" w14:textId="4C4986E9" w:rsidR="009A089E" w:rsidRPr="00593DEA" w:rsidRDefault="009A089E" w:rsidP="00085CDA">
      <w:pPr>
        <w:spacing w:before="200" w:line="312" w:lineRule="auto"/>
        <w:jc w:val="both"/>
        <w:rPr>
          <w:rFonts w:ascii="Calibri" w:eastAsia="Arial Unicode MS" w:hAnsi="Calibri" w:cs="Calibri"/>
          <w:sz w:val="22"/>
          <w:szCs w:val="22"/>
        </w:rPr>
      </w:pPr>
      <w:r w:rsidRPr="00593DEA">
        <w:rPr>
          <w:rFonts w:ascii="Calibri" w:eastAsia="Arial Unicode MS" w:hAnsi="Calibri" w:cs="Calibri"/>
          <w:sz w:val="22"/>
          <w:szCs w:val="22"/>
        </w:rPr>
        <w:t xml:space="preserve">Izvajalec je dobavo in instalacijo </w:t>
      </w:r>
      <w:r w:rsidR="004D7E99" w:rsidRPr="00593DEA">
        <w:rPr>
          <w:rFonts w:ascii="Calibri" w:eastAsia="Arial Unicode MS" w:hAnsi="Calibri" w:cs="Calibri"/>
          <w:sz w:val="22"/>
          <w:szCs w:val="22"/>
        </w:rPr>
        <w:t xml:space="preserve">predmeta te pogodbe </w:t>
      </w:r>
      <w:r w:rsidRPr="00593DEA">
        <w:rPr>
          <w:rFonts w:ascii="Calibri" w:eastAsia="Arial Unicode MS" w:hAnsi="Calibri" w:cs="Calibri"/>
          <w:sz w:val="22"/>
          <w:szCs w:val="22"/>
        </w:rPr>
        <w:t>dolžan izvesti v obsegu, na način in pod pogoji, kot izhajajo iz zgoraj navedene razpisne dokumentacije in na način, kot to ponuja v svoji ponudbi.</w:t>
      </w:r>
    </w:p>
    <w:p w14:paraId="1FD13481" w14:textId="77777777" w:rsidR="00977766" w:rsidRPr="00593DEA" w:rsidRDefault="00977766" w:rsidP="00085CDA">
      <w:pPr>
        <w:spacing w:line="312" w:lineRule="auto"/>
        <w:jc w:val="both"/>
        <w:rPr>
          <w:rFonts w:ascii="Calibri" w:hAnsi="Calibri" w:cs="Calibri"/>
          <w:sz w:val="22"/>
          <w:szCs w:val="22"/>
        </w:rPr>
      </w:pPr>
    </w:p>
    <w:p w14:paraId="78D0BD23" w14:textId="181ECE1E" w:rsidR="00977766" w:rsidRPr="00593DEA" w:rsidRDefault="00977766" w:rsidP="00085CDA">
      <w:pPr>
        <w:spacing w:line="312" w:lineRule="auto"/>
        <w:jc w:val="both"/>
        <w:rPr>
          <w:rFonts w:ascii="Calibri" w:hAnsi="Calibri" w:cs="Calibri"/>
          <w:sz w:val="22"/>
          <w:szCs w:val="22"/>
        </w:rPr>
      </w:pPr>
      <w:r w:rsidRPr="00593DEA">
        <w:rPr>
          <w:rFonts w:ascii="Calibri" w:hAnsi="Calibri" w:cs="Calibri"/>
          <w:sz w:val="22"/>
          <w:szCs w:val="22"/>
        </w:rPr>
        <w:t>Izvajalec izjavlja, da mu je poznan predmet pogodbe in vsi riziki, ki bodo spremljali delo, da je seznanjen z razpisnimi zahtevami ter da so mu razumljivi in jasni pogoji in okoliščine za pravilno izvedbo del. Izvajalec se obvezuje, da bo blago dostavil in montiral skladno z navodili naročnika, po potrebi pa bo dela izvajal tudi izven normalnega delovnega časa, ne da bi za to zahteval posebna denarna nadomestila.</w:t>
      </w:r>
    </w:p>
    <w:p w14:paraId="70D61901" w14:textId="77777777" w:rsidR="00977766" w:rsidRPr="00593DEA" w:rsidRDefault="00977766" w:rsidP="00085CDA">
      <w:pPr>
        <w:spacing w:line="312" w:lineRule="auto"/>
        <w:jc w:val="both"/>
        <w:rPr>
          <w:rFonts w:ascii="Calibri" w:hAnsi="Calibri" w:cs="Calibri"/>
          <w:sz w:val="22"/>
          <w:szCs w:val="22"/>
        </w:rPr>
      </w:pPr>
    </w:p>
    <w:p w14:paraId="7AF4D58E" w14:textId="169B7063" w:rsidR="00977766" w:rsidRPr="00593DEA" w:rsidRDefault="00977766" w:rsidP="00085CDA">
      <w:pPr>
        <w:spacing w:line="312" w:lineRule="auto"/>
        <w:jc w:val="both"/>
        <w:rPr>
          <w:rFonts w:ascii="Calibri" w:hAnsi="Calibri" w:cs="Calibri"/>
          <w:sz w:val="22"/>
          <w:szCs w:val="22"/>
        </w:rPr>
      </w:pPr>
      <w:r w:rsidRPr="00593DEA">
        <w:rPr>
          <w:rFonts w:ascii="Calibri" w:hAnsi="Calibri" w:cs="Calibri"/>
          <w:sz w:val="22"/>
          <w:szCs w:val="22"/>
        </w:rPr>
        <w:t>Izvajalec izjavlja, da je seznanjen s popisom del, po katerem bo blago dobavil in montiral in se v naprej odpoveduje vsakršnemu zahtevku iz naslova nepredvidenih pogojev za dobavo in montažo ter se zavezuje, da bo morebitne pomanjkljivosti, prilagoditve ali dodatna dela, ki bi nastala zaradi zahtev po učinkoviti montaži opreme ustrezno saniral na lastne stroške, ne da bi zaradi tega trpel rok izvedbe del ali funkcionalnost in tehnična brezhibnost opreme.</w:t>
      </w:r>
    </w:p>
    <w:p w14:paraId="64335457" w14:textId="77777777" w:rsidR="00977766" w:rsidRPr="00593DEA" w:rsidRDefault="00977766" w:rsidP="00085CDA">
      <w:pPr>
        <w:spacing w:line="312" w:lineRule="auto"/>
        <w:jc w:val="both"/>
        <w:rPr>
          <w:rFonts w:ascii="Calibri" w:hAnsi="Calibri" w:cs="Calibri"/>
          <w:sz w:val="22"/>
          <w:szCs w:val="22"/>
        </w:rPr>
      </w:pPr>
    </w:p>
    <w:p w14:paraId="1DB1B3E1" w14:textId="27E84960" w:rsidR="00977766" w:rsidRPr="00593DEA" w:rsidRDefault="00977766" w:rsidP="00085CDA">
      <w:pPr>
        <w:spacing w:line="312" w:lineRule="auto"/>
        <w:jc w:val="both"/>
        <w:rPr>
          <w:rFonts w:ascii="Calibri" w:hAnsi="Calibri" w:cs="Calibri"/>
          <w:sz w:val="22"/>
          <w:szCs w:val="22"/>
        </w:rPr>
      </w:pPr>
      <w:r w:rsidRPr="00593DEA">
        <w:rPr>
          <w:rFonts w:ascii="Calibri" w:hAnsi="Calibri" w:cs="Calibri"/>
          <w:sz w:val="22"/>
          <w:szCs w:val="22"/>
        </w:rPr>
        <w:t>V primeru, da ponudnik ne izpolnjuje pogodbenih obveznosti na način, predviden v pogodbi o izvedbi javnega naročila, začne naročnik ustrezne postopke za njeno prekinitev in unovčitev zavarovanja za dobro izvedbo pogodbenih obveznosti.</w:t>
      </w:r>
    </w:p>
    <w:p w14:paraId="3599C493" w14:textId="77777777" w:rsidR="00977766" w:rsidRPr="00593DEA" w:rsidRDefault="00977766" w:rsidP="00085CDA">
      <w:pPr>
        <w:spacing w:before="200" w:after="120" w:line="312" w:lineRule="auto"/>
        <w:ind w:right="-132"/>
        <w:jc w:val="both"/>
        <w:rPr>
          <w:rFonts w:ascii="Calibri" w:eastAsia="Arial Unicode MS" w:hAnsi="Calibri" w:cs="Calibri"/>
          <w:sz w:val="22"/>
          <w:szCs w:val="22"/>
        </w:rPr>
      </w:pPr>
    </w:p>
    <w:p w14:paraId="4798AB3B" w14:textId="5E211119" w:rsidR="009A089E" w:rsidRPr="00593DEA" w:rsidRDefault="009A089E" w:rsidP="00085CDA">
      <w:pPr>
        <w:spacing w:before="200" w:after="120" w:line="312" w:lineRule="auto"/>
        <w:ind w:right="-132"/>
        <w:jc w:val="both"/>
        <w:rPr>
          <w:rFonts w:ascii="Calibri" w:eastAsia="Arial Unicode MS" w:hAnsi="Calibri" w:cs="Calibri"/>
          <w:sz w:val="22"/>
          <w:szCs w:val="22"/>
        </w:rPr>
      </w:pPr>
      <w:r w:rsidRPr="00593DEA">
        <w:rPr>
          <w:rFonts w:ascii="Calibri" w:eastAsia="Arial Unicode MS" w:hAnsi="Calibri" w:cs="Calibri"/>
          <w:sz w:val="22"/>
          <w:szCs w:val="22"/>
        </w:rPr>
        <w:t>Izvajalec je zlasti dolžan izvesti naslednje:</w:t>
      </w:r>
    </w:p>
    <w:p w14:paraId="46EDCB1A" w14:textId="77777777" w:rsidR="009A089E" w:rsidRPr="00593DEA" w:rsidRDefault="009A089E" w:rsidP="00085CDA">
      <w:pPr>
        <w:numPr>
          <w:ilvl w:val="0"/>
          <w:numId w:val="6"/>
        </w:numPr>
        <w:spacing w:before="200" w:after="120" w:line="312" w:lineRule="auto"/>
        <w:ind w:left="709" w:right="-132" w:hanging="425"/>
        <w:jc w:val="both"/>
        <w:rPr>
          <w:rStyle w:val="Privzetapisavaodstavka1"/>
          <w:rFonts w:ascii="Calibri" w:eastAsia="Arial Unicode MS" w:hAnsi="Calibri" w:cs="Calibri"/>
          <w:sz w:val="22"/>
          <w:szCs w:val="22"/>
        </w:rPr>
      </w:pPr>
      <w:r w:rsidRPr="00593DEA">
        <w:rPr>
          <w:rStyle w:val="Privzetapisavaodstavka1"/>
          <w:rFonts w:ascii="Calibri" w:eastAsia="Arial Unicode MS" w:hAnsi="Calibri" w:cs="Calibri"/>
          <w:sz w:val="22"/>
          <w:szCs w:val="22"/>
        </w:rPr>
        <w:t>naročniku v dogovorjenih rokih dobaviti opremo ter opraviti druga dela, ki so predmet te pogodbe,</w:t>
      </w:r>
    </w:p>
    <w:p w14:paraId="2B958807" w14:textId="77777777" w:rsidR="009A089E" w:rsidRPr="00593DEA" w:rsidRDefault="009A089E" w:rsidP="00085CDA">
      <w:pPr>
        <w:pStyle w:val="Alinea"/>
        <w:spacing w:line="312" w:lineRule="auto"/>
        <w:rPr>
          <w:rStyle w:val="Privzetapisavaodstavka1"/>
          <w:rFonts w:ascii="Calibri" w:eastAsia="Arial Unicode MS" w:hAnsi="Calibri" w:cs="Calibri"/>
          <w:sz w:val="22"/>
          <w:szCs w:val="22"/>
        </w:rPr>
      </w:pPr>
      <w:r w:rsidRPr="00593DEA">
        <w:rPr>
          <w:rStyle w:val="Privzetapisavaodstavka1"/>
          <w:rFonts w:ascii="Calibri" w:eastAsia="Arial Unicode MS" w:hAnsi="Calibri" w:cs="Calibri"/>
          <w:sz w:val="22"/>
          <w:szCs w:val="22"/>
        </w:rPr>
        <w:t>naročniku izročiti potrebno dokumentacijo, ki je potrebna za uporabo opreme,</w:t>
      </w:r>
    </w:p>
    <w:p w14:paraId="22903762" w14:textId="77777777" w:rsidR="009A089E" w:rsidRPr="00593DEA" w:rsidRDefault="009A089E" w:rsidP="00085CDA">
      <w:pPr>
        <w:tabs>
          <w:tab w:val="num" w:pos="720"/>
        </w:tabs>
        <w:spacing w:after="60" w:line="312" w:lineRule="auto"/>
        <w:ind w:left="714" w:hanging="425"/>
        <w:jc w:val="both"/>
        <w:rPr>
          <w:rStyle w:val="Privzetapisavaodstavka1"/>
          <w:rFonts w:ascii="Calibri" w:eastAsia="Arial Unicode MS" w:hAnsi="Calibri" w:cs="Calibri"/>
          <w:sz w:val="22"/>
          <w:szCs w:val="22"/>
        </w:rPr>
      </w:pPr>
      <w:r w:rsidRPr="00593DEA">
        <w:rPr>
          <w:rStyle w:val="Privzetapisavaodstavka1"/>
          <w:rFonts w:ascii="Calibri" w:eastAsia="Arial Unicode MS" w:hAnsi="Calibri" w:cs="Calibri"/>
          <w:sz w:val="22"/>
          <w:szCs w:val="22"/>
        </w:rPr>
        <w:tab/>
        <w:t>popraviti oz. povrniti vso škodo, ki bi nastala zaradi napak pri dobavi opreme, po splošnih pravilih odškodninskega prava,</w:t>
      </w:r>
    </w:p>
    <w:p w14:paraId="11A95EFB" w14:textId="77777777" w:rsidR="009A089E" w:rsidRPr="00593DEA" w:rsidRDefault="009A089E" w:rsidP="00085CDA">
      <w:pPr>
        <w:numPr>
          <w:ilvl w:val="1"/>
          <w:numId w:val="9"/>
        </w:numPr>
        <w:tabs>
          <w:tab w:val="num" w:pos="709"/>
        </w:tabs>
        <w:spacing w:before="200" w:after="120" w:line="312" w:lineRule="auto"/>
        <w:ind w:left="709" w:right="-132" w:hanging="425"/>
        <w:jc w:val="both"/>
        <w:rPr>
          <w:rFonts w:ascii="Calibri" w:eastAsia="Arial Unicode MS" w:hAnsi="Calibri" w:cs="Calibri"/>
          <w:sz w:val="22"/>
          <w:szCs w:val="22"/>
        </w:rPr>
      </w:pPr>
      <w:r w:rsidRPr="00593DEA">
        <w:rPr>
          <w:rFonts w:ascii="Calibri" w:eastAsia="Arial Unicode MS" w:hAnsi="Calibri" w:cs="Calibri"/>
          <w:sz w:val="22"/>
          <w:szCs w:val="22"/>
        </w:rPr>
        <w:t>prevzete obveznosti izvršiti skladno z razpisno dokumentacijo naročnika, strokovno pravilno, vestno in visoke kakovosti, v skladu z vsemi veljavnimi tehničnimi predpisi, standardi in uzancami, ob sodelovanju z naročnikom in upoštevanju njegovih ekonomskih in tehničnih pogojev, pri čemer bo upošteval zlasti:</w:t>
      </w:r>
    </w:p>
    <w:p w14:paraId="29AD7563" w14:textId="77777777" w:rsidR="009A089E" w:rsidRPr="00593DEA" w:rsidRDefault="009A089E" w:rsidP="00085CDA">
      <w:pPr>
        <w:numPr>
          <w:ilvl w:val="2"/>
          <w:numId w:val="9"/>
        </w:numPr>
        <w:spacing w:before="200" w:after="120" w:line="312" w:lineRule="auto"/>
        <w:ind w:right="-132"/>
        <w:contextualSpacing/>
        <w:jc w:val="both"/>
        <w:rPr>
          <w:rFonts w:ascii="Calibri" w:eastAsia="Arial Unicode MS" w:hAnsi="Calibri" w:cs="Calibri"/>
          <w:sz w:val="22"/>
          <w:szCs w:val="22"/>
        </w:rPr>
      </w:pPr>
      <w:r w:rsidRPr="00593DEA">
        <w:rPr>
          <w:rFonts w:ascii="Calibri" w:eastAsia="Arial Unicode MS" w:hAnsi="Calibri" w:cs="Calibri"/>
          <w:sz w:val="22"/>
          <w:szCs w:val="22"/>
        </w:rPr>
        <w:t>da bo naročnika sproti obveščal o vsem, kar bi lahko vplivalo na izvršitev prevzetih obveznosti,</w:t>
      </w:r>
    </w:p>
    <w:p w14:paraId="7E7D2543" w14:textId="77777777" w:rsidR="009A089E" w:rsidRPr="00593DEA" w:rsidRDefault="009A089E" w:rsidP="00085CDA">
      <w:pPr>
        <w:numPr>
          <w:ilvl w:val="2"/>
          <w:numId w:val="9"/>
        </w:numPr>
        <w:spacing w:before="200" w:after="120" w:line="312" w:lineRule="auto"/>
        <w:ind w:right="-132"/>
        <w:jc w:val="both"/>
        <w:rPr>
          <w:rFonts w:ascii="Calibri" w:eastAsia="Arial Unicode MS" w:hAnsi="Calibri" w:cs="Calibri"/>
          <w:sz w:val="22"/>
          <w:szCs w:val="22"/>
        </w:rPr>
      </w:pPr>
      <w:r w:rsidRPr="00593DEA">
        <w:rPr>
          <w:rFonts w:ascii="Calibri" w:eastAsia="Arial Unicode MS" w:hAnsi="Calibri" w:cs="Calibri"/>
          <w:sz w:val="22"/>
          <w:szCs w:val="22"/>
        </w:rPr>
        <w:lastRenderedPageBreak/>
        <w:t>da bo izvedel druge obveznosti, ki izhajajo iz razpisne dokumentacije,</w:t>
      </w:r>
    </w:p>
    <w:p w14:paraId="2C7E4175" w14:textId="6D87164D" w:rsidR="009A089E" w:rsidRPr="00593DEA" w:rsidRDefault="009A089E" w:rsidP="00085CDA">
      <w:pPr>
        <w:numPr>
          <w:ilvl w:val="2"/>
          <w:numId w:val="9"/>
        </w:numPr>
        <w:spacing w:before="200" w:after="120" w:line="312" w:lineRule="auto"/>
        <w:ind w:right="-132"/>
        <w:jc w:val="both"/>
        <w:rPr>
          <w:rFonts w:ascii="Calibri" w:eastAsia="Arial Unicode MS" w:hAnsi="Calibri" w:cs="Calibri"/>
          <w:sz w:val="22"/>
          <w:szCs w:val="22"/>
        </w:rPr>
      </w:pPr>
      <w:r w:rsidRPr="00593DEA">
        <w:rPr>
          <w:rFonts w:ascii="Calibri" w:eastAsia="Arial Unicode MS" w:hAnsi="Calibri" w:cs="Calibri"/>
          <w:sz w:val="22"/>
          <w:szCs w:val="22"/>
        </w:rPr>
        <w:t xml:space="preserve">da bo zagotavljal </w:t>
      </w:r>
      <w:r w:rsidR="004D7E99" w:rsidRPr="00593DEA">
        <w:rPr>
          <w:rFonts w:ascii="Calibri" w:eastAsia="Arial Unicode MS" w:hAnsi="Calibri" w:cs="Calibri"/>
          <w:sz w:val="22"/>
          <w:szCs w:val="22"/>
        </w:rPr>
        <w:t xml:space="preserve">servisiranje in </w:t>
      </w:r>
      <w:r w:rsidRPr="00593DEA">
        <w:rPr>
          <w:rFonts w:ascii="Calibri" w:eastAsia="Arial Unicode MS" w:hAnsi="Calibri" w:cs="Calibri"/>
          <w:sz w:val="22"/>
          <w:szCs w:val="22"/>
        </w:rPr>
        <w:t xml:space="preserve">rezervne dele v obdobju najmanj </w:t>
      </w:r>
      <w:r w:rsidR="004D7E99" w:rsidRPr="00593DEA">
        <w:rPr>
          <w:rFonts w:ascii="Calibri" w:eastAsia="Arial Unicode MS" w:hAnsi="Calibri" w:cs="Calibri"/>
          <w:sz w:val="22"/>
          <w:szCs w:val="22"/>
        </w:rPr>
        <w:t>7</w:t>
      </w:r>
      <w:r w:rsidRPr="00593DEA">
        <w:rPr>
          <w:rFonts w:ascii="Calibri" w:eastAsia="Arial Unicode MS" w:hAnsi="Calibri" w:cs="Calibri"/>
          <w:sz w:val="22"/>
          <w:szCs w:val="22"/>
        </w:rPr>
        <w:t xml:space="preserve"> let </w:t>
      </w:r>
      <w:proofErr w:type="spellStart"/>
      <w:r w:rsidRPr="00593DEA">
        <w:rPr>
          <w:rFonts w:ascii="Calibri" w:eastAsia="Arial Unicode MS" w:hAnsi="Calibri" w:cs="Calibri"/>
          <w:sz w:val="22"/>
          <w:szCs w:val="22"/>
        </w:rPr>
        <w:t>po</w:t>
      </w:r>
      <w:r w:rsidR="00544B79" w:rsidRPr="00593DEA">
        <w:rPr>
          <w:rFonts w:ascii="Calibri" w:eastAsia="Arial Unicode MS" w:hAnsi="Calibri" w:cs="Calibri"/>
          <w:sz w:val="22"/>
          <w:szCs w:val="22"/>
        </w:rPr>
        <w:t>poteku</w:t>
      </w:r>
      <w:proofErr w:type="spellEnd"/>
      <w:r w:rsidR="00544B79" w:rsidRPr="00593DEA">
        <w:rPr>
          <w:rFonts w:ascii="Calibri" w:eastAsia="Arial Unicode MS" w:hAnsi="Calibri" w:cs="Calibri"/>
          <w:sz w:val="22"/>
          <w:szCs w:val="22"/>
        </w:rPr>
        <w:t xml:space="preserve"> garancijske dobe</w:t>
      </w:r>
      <w:r w:rsidR="004D7E99" w:rsidRPr="00593DEA">
        <w:rPr>
          <w:rFonts w:ascii="Calibri" w:eastAsia="Arial Unicode MS" w:hAnsi="Calibri" w:cs="Calibri"/>
          <w:sz w:val="22"/>
          <w:szCs w:val="22"/>
        </w:rPr>
        <w:t xml:space="preserve">. </w:t>
      </w:r>
    </w:p>
    <w:p w14:paraId="61118556" w14:textId="77777777" w:rsidR="00716E43" w:rsidRPr="00593DEA" w:rsidRDefault="00716E43" w:rsidP="00085CDA">
      <w:pPr>
        <w:pStyle w:val="Odstavekseznama"/>
        <w:numPr>
          <w:ilvl w:val="0"/>
          <w:numId w:val="9"/>
        </w:numPr>
        <w:spacing w:before="200" w:line="312" w:lineRule="auto"/>
        <w:jc w:val="both"/>
        <w:rPr>
          <w:rFonts w:ascii="Calibri" w:hAnsi="Calibri" w:cs="Calibri"/>
          <w:sz w:val="22"/>
          <w:szCs w:val="22"/>
        </w:rPr>
      </w:pPr>
      <w:r w:rsidRPr="00593DEA">
        <w:rPr>
          <w:rFonts w:ascii="Calibri" w:hAnsi="Calibri" w:cs="Calibri"/>
          <w:sz w:val="22"/>
          <w:szCs w:val="22"/>
        </w:rPr>
        <w:t>na poziv naročnika pred pričetkom del predložil dokazila, certifikate o ustreznosti elementov, ki izhaja iz tehničnih zahtev iz popisa blaga,</w:t>
      </w:r>
    </w:p>
    <w:p w14:paraId="78351173" w14:textId="77777777" w:rsidR="00716E43" w:rsidRPr="00593DEA" w:rsidRDefault="00716E43" w:rsidP="00085CDA">
      <w:pPr>
        <w:pStyle w:val="Odstavekseznama"/>
        <w:numPr>
          <w:ilvl w:val="0"/>
          <w:numId w:val="9"/>
        </w:numPr>
        <w:spacing w:before="200" w:line="312" w:lineRule="auto"/>
        <w:jc w:val="both"/>
        <w:rPr>
          <w:rFonts w:ascii="Calibri" w:hAnsi="Calibri" w:cs="Calibri"/>
          <w:sz w:val="22"/>
          <w:szCs w:val="22"/>
        </w:rPr>
      </w:pPr>
      <w:r w:rsidRPr="00593DEA">
        <w:rPr>
          <w:rFonts w:ascii="Calibri" w:hAnsi="Calibri" w:cs="Calibri"/>
          <w:sz w:val="22"/>
          <w:szCs w:val="22"/>
        </w:rPr>
        <w:t>vsa dela izvajal v skladu s tehničnimi predpisi, standardi, pravili stroke in z dobrimi običaji v skladu z načeli dobrega strokovnjaka ter v skladu s pogodbo,</w:t>
      </w:r>
    </w:p>
    <w:p w14:paraId="26EB677C" w14:textId="77777777" w:rsidR="00716E43" w:rsidRPr="00593DEA" w:rsidRDefault="00716E43" w:rsidP="00085CDA">
      <w:pPr>
        <w:pStyle w:val="Odstavekseznama"/>
        <w:numPr>
          <w:ilvl w:val="0"/>
          <w:numId w:val="9"/>
        </w:numPr>
        <w:spacing w:before="200" w:line="312" w:lineRule="auto"/>
        <w:jc w:val="both"/>
        <w:rPr>
          <w:rFonts w:ascii="Calibri" w:hAnsi="Calibri" w:cs="Calibri"/>
          <w:sz w:val="22"/>
          <w:szCs w:val="22"/>
        </w:rPr>
      </w:pPr>
      <w:r w:rsidRPr="00593DEA">
        <w:rPr>
          <w:rFonts w:ascii="Calibri" w:hAnsi="Calibri" w:cs="Calibri"/>
          <w:sz w:val="22"/>
          <w:szCs w:val="22"/>
        </w:rPr>
        <w:t>vsa dela izvajal v skladu z navodili in pravili naročnika,</w:t>
      </w:r>
    </w:p>
    <w:p w14:paraId="2FEDB985" w14:textId="77777777" w:rsidR="00716E43" w:rsidRPr="00593DEA" w:rsidRDefault="00716E43" w:rsidP="00085CDA">
      <w:pPr>
        <w:pStyle w:val="Odstavekseznama"/>
        <w:numPr>
          <w:ilvl w:val="0"/>
          <w:numId w:val="9"/>
        </w:numPr>
        <w:spacing w:before="200" w:line="312" w:lineRule="auto"/>
        <w:jc w:val="both"/>
        <w:rPr>
          <w:rFonts w:ascii="Calibri" w:hAnsi="Calibri" w:cs="Calibri"/>
          <w:sz w:val="22"/>
          <w:szCs w:val="22"/>
        </w:rPr>
      </w:pPr>
      <w:r w:rsidRPr="00593DEA">
        <w:rPr>
          <w:rFonts w:ascii="Calibri" w:hAnsi="Calibri" w:cs="Calibri"/>
          <w:sz w:val="22"/>
          <w:szCs w:val="22"/>
        </w:rPr>
        <w:t xml:space="preserve">na lastne stroške izvedel vsa potrebna dela za priključitev opreme na ustrezen instalacijski priključek izveden na objektu, </w:t>
      </w:r>
    </w:p>
    <w:p w14:paraId="4DF2E301" w14:textId="77777777" w:rsidR="00716E43" w:rsidRPr="00593DEA" w:rsidRDefault="00716E43" w:rsidP="00085CDA">
      <w:pPr>
        <w:pStyle w:val="Odstavekseznama"/>
        <w:numPr>
          <w:ilvl w:val="0"/>
          <w:numId w:val="9"/>
        </w:numPr>
        <w:spacing w:before="200" w:line="312" w:lineRule="auto"/>
        <w:jc w:val="both"/>
        <w:rPr>
          <w:rFonts w:ascii="Calibri" w:hAnsi="Calibri" w:cs="Calibri"/>
          <w:sz w:val="22"/>
          <w:szCs w:val="22"/>
        </w:rPr>
      </w:pPr>
      <w:r w:rsidRPr="00593DEA">
        <w:rPr>
          <w:rFonts w:ascii="Calibri" w:hAnsi="Calibri" w:cs="Calibri"/>
          <w:sz w:val="22"/>
          <w:szCs w:val="22"/>
        </w:rPr>
        <w:t>za vgrajeno opremo predal naročniku dokumentacijo o predpisani kvaliteti,</w:t>
      </w:r>
    </w:p>
    <w:p w14:paraId="79FB8656" w14:textId="77777777" w:rsidR="00716E43" w:rsidRPr="00593DEA" w:rsidRDefault="00716E43" w:rsidP="00085CDA">
      <w:pPr>
        <w:pStyle w:val="Odstavekseznama"/>
        <w:numPr>
          <w:ilvl w:val="0"/>
          <w:numId w:val="9"/>
        </w:numPr>
        <w:spacing w:before="200" w:line="312" w:lineRule="auto"/>
        <w:jc w:val="both"/>
        <w:rPr>
          <w:rFonts w:ascii="Calibri" w:hAnsi="Calibri" w:cs="Calibri"/>
          <w:sz w:val="22"/>
          <w:szCs w:val="22"/>
        </w:rPr>
      </w:pPr>
      <w:r w:rsidRPr="00593DEA">
        <w:rPr>
          <w:rFonts w:ascii="Calibri" w:hAnsi="Calibri" w:cs="Calibri"/>
          <w:sz w:val="22"/>
          <w:szCs w:val="22"/>
        </w:rPr>
        <w:t>po končani montaži opreme odstranil vso embalažo, ki je ostala po izvajanju del in počistil prostore,</w:t>
      </w:r>
    </w:p>
    <w:p w14:paraId="415D7D70" w14:textId="77777777" w:rsidR="00716E43" w:rsidRPr="00593DEA" w:rsidRDefault="00716E43" w:rsidP="00085CDA">
      <w:pPr>
        <w:pStyle w:val="Odstavekseznama"/>
        <w:numPr>
          <w:ilvl w:val="0"/>
          <w:numId w:val="9"/>
        </w:numPr>
        <w:spacing w:before="200" w:line="312" w:lineRule="auto"/>
        <w:jc w:val="both"/>
        <w:rPr>
          <w:rFonts w:ascii="Calibri" w:hAnsi="Calibri" w:cs="Calibri"/>
          <w:sz w:val="22"/>
          <w:szCs w:val="22"/>
        </w:rPr>
      </w:pPr>
      <w:r w:rsidRPr="00593DEA">
        <w:rPr>
          <w:rFonts w:ascii="Calibri" w:hAnsi="Calibri" w:cs="Calibri"/>
          <w:sz w:val="22"/>
          <w:szCs w:val="22"/>
        </w:rPr>
        <w:t>poskrbel za ustrezno zavarovanje objektov v neposredni bližini vgradnje opreme</w:t>
      </w:r>
    </w:p>
    <w:p w14:paraId="3AA2169E" w14:textId="77777777" w:rsidR="00716E43" w:rsidRPr="00593DEA" w:rsidRDefault="00716E43" w:rsidP="00085CDA">
      <w:pPr>
        <w:pStyle w:val="Odstavekseznama"/>
        <w:numPr>
          <w:ilvl w:val="0"/>
          <w:numId w:val="9"/>
        </w:numPr>
        <w:spacing w:before="200" w:line="312" w:lineRule="auto"/>
        <w:jc w:val="both"/>
        <w:rPr>
          <w:rFonts w:ascii="Calibri" w:hAnsi="Calibri" w:cs="Calibri"/>
          <w:sz w:val="22"/>
          <w:szCs w:val="22"/>
        </w:rPr>
      </w:pPr>
      <w:r w:rsidRPr="00593DEA">
        <w:rPr>
          <w:rFonts w:ascii="Calibri" w:hAnsi="Calibri" w:cs="Calibri"/>
          <w:sz w:val="22"/>
          <w:szCs w:val="22"/>
        </w:rPr>
        <w:t>izvajalec se zaveže poskrbeti za varnost ljudi in premoženja ter vseh ostalih morebitnih škod nastalih kot posledica izvajanja tega posla, saj v primeru nastanka škode nosi vso kazensko in civilno odgovornost,</w:t>
      </w:r>
    </w:p>
    <w:p w14:paraId="774A7892" w14:textId="77777777" w:rsidR="00716E43" w:rsidRPr="00593DEA" w:rsidRDefault="00716E43" w:rsidP="00085CDA">
      <w:pPr>
        <w:pStyle w:val="Odstavekseznama"/>
        <w:numPr>
          <w:ilvl w:val="0"/>
          <w:numId w:val="9"/>
        </w:numPr>
        <w:spacing w:before="200" w:line="312" w:lineRule="auto"/>
        <w:jc w:val="both"/>
        <w:rPr>
          <w:rFonts w:ascii="Calibri" w:hAnsi="Calibri" w:cs="Calibri"/>
          <w:sz w:val="22"/>
          <w:szCs w:val="22"/>
        </w:rPr>
      </w:pPr>
      <w:r w:rsidRPr="00593DEA">
        <w:rPr>
          <w:rFonts w:ascii="Calibri" w:hAnsi="Calibri" w:cs="Calibri"/>
          <w:sz w:val="22"/>
          <w:szCs w:val="22"/>
        </w:rPr>
        <w:t>med izvajanjem pogodbenih del samostojno poskrbel za vse potrebne ukrepe varstva pri delu in pred požarom in za izvajanje teh ukrepov, za posledice njihove morebitne opustitve pa prevzema polno odgovornost,</w:t>
      </w:r>
    </w:p>
    <w:p w14:paraId="7F007CAF" w14:textId="77777777" w:rsidR="00716E43" w:rsidRPr="00593DEA" w:rsidRDefault="00716E43" w:rsidP="00085CDA">
      <w:pPr>
        <w:pStyle w:val="Odstavekseznama"/>
        <w:numPr>
          <w:ilvl w:val="0"/>
          <w:numId w:val="9"/>
        </w:numPr>
        <w:spacing w:before="200" w:line="312" w:lineRule="auto"/>
        <w:jc w:val="both"/>
        <w:rPr>
          <w:rFonts w:ascii="Calibri" w:hAnsi="Calibri" w:cs="Calibri"/>
          <w:sz w:val="22"/>
          <w:szCs w:val="22"/>
        </w:rPr>
      </w:pPr>
      <w:r w:rsidRPr="00593DEA">
        <w:rPr>
          <w:rFonts w:ascii="Calibri" w:hAnsi="Calibri" w:cs="Calibri"/>
          <w:sz w:val="22"/>
          <w:szCs w:val="22"/>
        </w:rPr>
        <w:t>z dopisom obvestil naročnika o pričetku in dokončanju del,</w:t>
      </w:r>
    </w:p>
    <w:p w14:paraId="50BC4B52" w14:textId="77777777" w:rsidR="00716E43" w:rsidRPr="00593DEA" w:rsidRDefault="00716E43" w:rsidP="00085CDA">
      <w:pPr>
        <w:pStyle w:val="Odstavekseznama"/>
        <w:numPr>
          <w:ilvl w:val="0"/>
          <w:numId w:val="9"/>
        </w:numPr>
        <w:spacing w:before="200" w:line="312" w:lineRule="auto"/>
        <w:jc w:val="both"/>
        <w:rPr>
          <w:rFonts w:ascii="Calibri" w:hAnsi="Calibri" w:cs="Calibri"/>
          <w:sz w:val="22"/>
          <w:szCs w:val="22"/>
        </w:rPr>
      </w:pPr>
      <w:r w:rsidRPr="00593DEA">
        <w:rPr>
          <w:rFonts w:ascii="Calibri" w:hAnsi="Calibri" w:cs="Calibri"/>
          <w:sz w:val="22"/>
          <w:szCs w:val="22"/>
        </w:rPr>
        <w:t>hranil vso dokumentacijo, povezano z izvedbo projekta na način, da zagotavlja revizijsko sled izvedbe projekta,</w:t>
      </w:r>
    </w:p>
    <w:p w14:paraId="62A26B78" w14:textId="1326D1BE" w:rsidR="00716E43" w:rsidRPr="00593DEA" w:rsidRDefault="004E586C" w:rsidP="00085CDA">
      <w:pPr>
        <w:pStyle w:val="Odstavekseznama"/>
        <w:numPr>
          <w:ilvl w:val="0"/>
          <w:numId w:val="9"/>
        </w:numPr>
        <w:spacing w:before="200" w:line="312" w:lineRule="auto"/>
        <w:jc w:val="both"/>
        <w:rPr>
          <w:rFonts w:ascii="Calibri" w:hAnsi="Calibri" w:cs="Calibri"/>
          <w:sz w:val="22"/>
          <w:szCs w:val="22"/>
        </w:rPr>
      </w:pPr>
      <w:r w:rsidRPr="00593DEA">
        <w:rPr>
          <w:rFonts w:ascii="Calibri" w:hAnsi="Calibri" w:cs="Calibri"/>
          <w:sz w:val="22"/>
          <w:szCs w:val="22"/>
        </w:rPr>
        <w:t>12 mesecev</w:t>
      </w:r>
      <w:r w:rsidR="00716E43" w:rsidRPr="00593DEA">
        <w:rPr>
          <w:rFonts w:ascii="Calibri" w:hAnsi="Calibri" w:cs="Calibri"/>
          <w:sz w:val="22"/>
          <w:szCs w:val="22"/>
        </w:rPr>
        <w:t xml:space="preserve"> po podpisu prevzemnega zapisnika v okviru garancije odpravljal morebitne pomanjkljivosti vgrajenega blaga, ki se raztezajo na vse karakteristike opreme, kot izhaja iz tehničnih zahtev, določenih v popisu del ter na brezhibno delovanje vse vgrajene opreme in na odpravo posledic nastalih zaradi neustrezne vgradnje opreme,</w:t>
      </w:r>
    </w:p>
    <w:p w14:paraId="107329B7" w14:textId="726F7F2E" w:rsidR="00D30C6E" w:rsidRPr="00593DEA" w:rsidRDefault="00716E43" w:rsidP="00085CDA">
      <w:pPr>
        <w:pStyle w:val="Odstavekseznama"/>
        <w:numPr>
          <w:ilvl w:val="0"/>
          <w:numId w:val="9"/>
        </w:numPr>
        <w:spacing w:before="200" w:line="312" w:lineRule="auto"/>
        <w:jc w:val="both"/>
        <w:rPr>
          <w:rFonts w:ascii="Calibri" w:hAnsi="Calibri" w:cs="Calibri"/>
          <w:sz w:val="22"/>
          <w:szCs w:val="22"/>
        </w:rPr>
      </w:pPr>
      <w:r w:rsidRPr="00593DEA">
        <w:rPr>
          <w:rFonts w:ascii="Calibri" w:hAnsi="Calibri" w:cs="Calibri"/>
          <w:sz w:val="22"/>
          <w:szCs w:val="22"/>
        </w:rPr>
        <w:t xml:space="preserve">po </w:t>
      </w:r>
      <w:r w:rsidR="00544B79" w:rsidRPr="00593DEA">
        <w:rPr>
          <w:rFonts w:ascii="Calibri" w:hAnsi="Calibri" w:cs="Calibri"/>
          <w:sz w:val="22"/>
          <w:szCs w:val="22"/>
        </w:rPr>
        <w:t xml:space="preserve">poteku garancijske dobe </w:t>
      </w:r>
      <w:r w:rsidR="00D30C6E" w:rsidRPr="00593DEA">
        <w:rPr>
          <w:rFonts w:ascii="Calibri" w:hAnsi="Calibri" w:cs="Calibri"/>
          <w:sz w:val="22"/>
          <w:szCs w:val="22"/>
        </w:rPr>
        <w:t>7</w:t>
      </w:r>
      <w:r w:rsidRPr="00593DEA">
        <w:rPr>
          <w:rFonts w:ascii="Calibri" w:hAnsi="Calibri" w:cs="Calibri"/>
          <w:sz w:val="22"/>
          <w:szCs w:val="22"/>
        </w:rPr>
        <w:t xml:space="preserve"> let zagotavljal servisne storitve, ki zagotavljajo brezhibno delovanje vgrajene opreme po ceni</w:t>
      </w:r>
      <w:r w:rsidR="00D30C6E" w:rsidRPr="00593DEA">
        <w:rPr>
          <w:rFonts w:ascii="Calibri" w:hAnsi="Calibri" w:cs="Calibri"/>
          <w:sz w:val="22"/>
          <w:szCs w:val="22"/>
        </w:rPr>
        <w:t xml:space="preserve"> in omogočal dobavo rezervnih delov,</w:t>
      </w:r>
    </w:p>
    <w:p w14:paraId="39B8A962" w14:textId="77777777" w:rsidR="00716E43" w:rsidRPr="00593DEA" w:rsidRDefault="00716E43" w:rsidP="00085CDA">
      <w:pPr>
        <w:pStyle w:val="Odstavekseznama"/>
        <w:numPr>
          <w:ilvl w:val="0"/>
          <w:numId w:val="9"/>
        </w:numPr>
        <w:spacing w:before="200" w:line="312" w:lineRule="auto"/>
        <w:jc w:val="both"/>
        <w:rPr>
          <w:rFonts w:ascii="Calibri" w:hAnsi="Calibri" w:cs="Calibri"/>
          <w:sz w:val="22"/>
          <w:szCs w:val="22"/>
        </w:rPr>
      </w:pPr>
      <w:r w:rsidRPr="00593DEA">
        <w:rPr>
          <w:rFonts w:ascii="Calibri" w:hAnsi="Calibri" w:cs="Calibri"/>
          <w:sz w:val="22"/>
          <w:szCs w:val="22"/>
        </w:rPr>
        <w:t>po montaži opreme izvedel izobraževanje za uporabnike montirane opreme. Izvajalec bo moral, v kolikor ga bo naročnik pozval, ves čas garancijskega obdobja brezplačno izvajati izobraževanje o uporabi opreme oziroma o uporabi morebitno nadgrajene opreme.</w:t>
      </w:r>
    </w:p>
    <w:p w14:paraId="0A30D536" w14:textId="77777777" w:rsidR="003D4FF3" w:rsidRPr="00593DEA" w:rsidRDefault="003D4FF3" w:rsidP="00085CDA">
      <w:pPr>
        <w:spacing w:line="312" w:lineRule="auto"/>
        <w:ind w:left="360"/>
        <w:jc w:val="both"/>
        <w:rPr>
          <w:rFonts w:ascii="Calibri" w:hAnsi="Calibri" w:cs="Calibri"/>
          <w:sz w:val="22"/>
          <w:szCs w:val="22"/>
        </w:rPr>
      </w:pPr>
    </w:p>
    <w:p w14:paraId="02BF5F83" w14:textId="75243C79" w:rsidR="003D4FF3" w:rsidRPr="00593DEA" w:rsidRDefault="003D4FF3" w:rsidP="00085CDA">
      <w:pPr>
        <w:spacing w:line="312" w:lineRule="auto"/>
        <w:ind w:left="360"/>
        <w:jc w:val="both"/>
        <w:rPr>
          <w:rFonts w:ascii="Calibri" w:hAnsi="Calibri" w:cs="Calibri"/>
          <w:sz w:val="22"/>
          <w:szCs w:val="22"/>
        </w:rPr>
      </w:pPr>
      <w:r w:rsidRPr="00593DEA">
        <w:rPr>
          <w:rFonts w:ascii="Calibri" w:hAnsi="Calibri" w:cs="Calibri"/>
          <w:sz w:val="22"/>
          <w:szCs w:val="22"/>
        </w:rPr>
        <w:t xml:space="preserve">Izvajalec je dolžan dela izvajati na način, da je nemoteno delovanje raziskovalno-razvojnega objekta in omogočen varen dostop do objekta. </w:t>
      </w:r>
    </w:p>
    <w:p w14:paraId="195EB34E" w14:textId="77777777" w:rsidR="00716E43" w:rsidRPr="00593DEA" w:rsidRDefault="00716E43" w:rsidP="00085CDA">
      <w:pPr>
        <w:spacing w:before="200" w:after="120" w:line="312" w:lineRule="auto"/>
        <w:ind w:right="-132"/>
        <w:jc w:val="both"/>
        <w:rPr>
          <w:rFonts w:ascii="Calibri" w:eastAsia="Arial Unicode MS" w:hAnsi="Calibri" w:cs="Calibri"/>
          <w:sz w:val="22"/>
          <w:szCs w:val="22"/>
        </w:rPr>
      </w:pPr>
    </w:p>
    <w:p w14:paraId="02A1E067" w14:textId="77777777" w:rsidR="009A089E" w:rsidRPr="00593DEA" w:rsidRDefault="009A089E" w:rsidP="00085CDA">
      <w:pPr>
        <w:pStyle w:val="Odstavekseznama"/>
        <w:numPr>
          <w:ilvl w:val="0"/>
          <w:numId w:val="7"/>
        </w:numPr>
        <w:spacing w:after="120" w:line="312" w:lineRule="auto"/>
        <w:ind w:right="-132"/>
        <w:jc w:val="center"/>
        <w:rPr>
          <w:rFonts w:ascii="Calibri" w:eastAsia="Arial Unicode MS" w:hAnsi="Calibri" w:cs="Calibri"/>
          <w:b/>
          <w:sz w:val="22"/>
          <w:szCs w:val="22"/>
        </w:rPr>
      </w:pPr>
      <w:r w:rsidRPr="00593DEA">
        <w:rPr>
          <w:rFonts w:ascii="Calibri" w:eastAsia="Arial Unicode MS" w:hAnsi="Calibri" w:cs="Calibri"/>
          <w:b/>
          <w:sz w:val="22"/>
          <w:szCs w:val="22"/>
        </w:rPr>
        <w:lastRenderedPageBreak/>
        <w:t>člen – Dobavni rok</w:t>
      </w:r>
    </w:p>
    <w:p w14:paraId="172A7A0E" w14:textId="7058BDE8" w:rsidR="009A089E" w:rsidRPr="00593DEA" w:rsidRDefault="009A089E" w:rsidP="00085CDA">
      <w:pPr>
        <w:spacing w:line="312" w:lineRule="auto"/>
        <w:rPr>
          <w:rFonts w:ascii="Calibri" w:hAnsi="Calibri" w:cs="Calibri"/>
          <w:sz w:val="22"/>
          <w:szCs w:val="22"/>
        </w:rPr>
      </w:pPr>
      <w:r w:rsidRPr="00593DEA">
        <w:rPr>
          <w:rFonts w:ascii="Calibri" w:hAnsi="Calibri" w:cs="Calibri"/>
          <w:sz w:val="22"/>
          <w:szCs w:val="22"/>
        </w:rPr>
        <w:t>Za blago, ki je predmet te pogodbe, je rok dobave in instalacije najkasneje</w:t>
      </w:r>
      <w:r w:rsidR="007F1E12" w:rsidRPr="00593DEA">
        <w:rPr>
          <w:rFonts w:ascii="Calibri" w:hAnsi="Calibri" w:cs="Calibri"/>
          <w:sz w:val="22"/>
          <w:szCs w:val="22"/>
        </w:rPr>
        <w:t xml:space="preserve"> </w:t>
      </w:r>
      <w:r w:rsidR="00980001" w:rsidRPr="00593DEA">
        <w:rPr>
          <w:rFonts w:ascii="Calibri" w:hAnsi="Calibri" w:cs="Calibri"/>
          <w:sz w:val="22"/>
          <w:szCs w:val="22"/>
        </w:rPr>
        <w:t xml:space="preserve">5 mesecev </w:t>
      </w:r>
      <w:r w:rsidRPr="00593DEA">
        <w:rPr>
          <w:rFonts w:ascii="Calibri" w:hAnsi="Calibri" w:cs="Calibri"/>
          <w:sz w:val="22"/>
          <w:szCs w:val="22"/>
        </w:rPr>
        <w:t xml:space="preserve"> obojestranskem podpisu pogodbe.</w:t>
      </w:r>
    </w:p>
    <w:p w14:paraId="363EAB95" w14:textId="1DF00C37" w:rsidR="009A089E" w:rsidRPr="00593DEA" w:rsidRDefault="009A089E" w:rsidP="00085CDA">
      <w:pPr>
        <w:autoSpaceDE w:val="0"/>
        <w:autoSpaceDN w:val="0"/>
        <w:adjustRightInd w:val="0"/>
        <w:spacing w:line="312" w:lineRule="auto"/>
        <w:jc w:val="both"/>
        <w:rPr>
          <w:rFonts w:ascii="Calibri" w:eastAsia="Calibri" w:hAnsi="Calibri" w:cs="Calibri"/>
          <w:sz w:val="22"/>
          <w:szCs w:val="22"/>
        </w:rPr>
      </w:pPr>
    </w:p>
    <w:p w14:paraId="51375764" w14:textId="77777777" w:rsidR="00B133DC" w:rsidRPr="00593DEA" w:rsidRDefault="00B133DC" w:rsidP="00085CDA">
      <w:pPr>
        <w:spacing w:line="312" w:lineRule="auto"/>
        <w:jc w:val="both"/>
        <w:rPr>
          <w:rFonts w:ascii="Calibri" w:hAnsi="Calibri" w:cs="Calibri"/>
          <w:sz w:val="22"/>
          <w:szCs w:val="22"/>
        </w:rPr>
      </w:pPr>
      <w:r w:rsidRPr="00593DEA">
        <w:rPr>
          <w:rFonts w:ascii="Calibri" w:hAnsi="Calibri" w:cs="Calibri"/>
          <w:sz w:val="22"/>
          <w:szCs w:val="22"/>
        </w:rPr>
        <w:t>V primeru, da izvajalec izvede dobavo in montažo z zamudo po svoji krivdi, ali če ima izpolnitev tako napako ali pomanjkljivost, da predmeta naročila ni mogoče uporabljati na način, običajen za uporabnika je dolžan plačati naročniku pogodbeno kazen v višini 0,5% od vrednosti pogodbenih del za vsak zamujeni koledarski dan, ko izvajalec zamuja z dobavo oziroma montažo opreme oziroma le-te ni mogoče uporabljati na način, običajen za uporabnika. Vrednost pogodbenih del v smislu predhodnega odstavka se ugotavlja na podlagi ponudbene cene.</w:t>
      </w:r>
    </w:p>
    <w:p w14:paraId="3BDB12EB" w14:textId="77777777" w:rsidR="00B133DC" w:rsidRPr="00593DEA" w:rsidRDefault="00B133DC" w:rsidP="00085CDA">
      <w:pPr>
        <w:spacing w:line="312" w:lineRule="auto"/>
        <w:jc w:val="both"/>
        <w:rPr>
          <w:rFonts w:ascii="Calibri" w:hAnsi="Calibri" w:cs="Calibri"/>
          <w:sz w:val="22"/>
          <w:szCs w:val="22"/>
        </w:rPr>
      </w:pPr>
    </w:p>
    <w:p w14:paraId="53208399" w14:textId="20E1FCDA" w:rsidR="00B133DC" w:rsidRPr="00593DEA" w:rsidRDefault="00B133DC" w:rsidP="00085CDA">
      <w:pPr>
        <w:spacing w:line="312" w:lineRule="auto"/>
        <w:jc w:val="both"/>
        <w:rPr>
          <w:rFonts w:ascii="Calibri" w:hAnsi="Calibri" w:cs="Calibri"/>
          <w:sz w:val="22"/>
          <w:szCs w:val="22"/>
        </w:rPr>
      </w:pPr>
      <w:r w:rsidRPr="00593DEA">
        <w:rPr>
          <w:rFonts w:ascii="Calibri" w:hAnsi="Calibri" w:cs="Calibri"/>
          <w:sz w:val="22"/>
          <w:szCs w:val="22"/>
        </w:rPr>
        <w:t>Skupni znesek pogodbene kazni ne sme presegati 15 % (odstotkov) od vrednosti pogodbenih del za dobavo in montažo opreme.</w:t>
      </w:r>
    </w:p>
    <w:p w14:paraId="18ADFE9B" w14:textId="77777777" w:rsidR="00B133DC" w:rsidRPr="00593DEA" w:rsidRDefault="00B133DC" w:rsidP="00085CDA">
      <w:pPr>
        <w:spacing w:line="312" w:lineRule="auto"/>
        <w:jc w:val="both"/>
        <w:rPr>
          <w:rFonts w:ascii="Calibri" w:hAnsi="Calibri" w:cs="Calibri"/>
          <w:sz w:val="22"/>
          <w:szCs w:val="22"/>
        </w:rPr>
      </w:pPr>
    </w:p>
    <w:p w14:paraId="2165707B" w14:textId="77777777" w:rsidR="00B133DC" w:rsidRPr="00593DEA" w:rsidRDefault="00B133DC" w:rsidP="00085CDA">
      <w:pPr>
        <w:spacing w:line="312" w:lineRule="auto"/>
        <w:jc w:val="both"/>
        <w:rPr>
          <w:rFonts w:ascii="Calibri" w:hAnsi="Calibri" w:cs="Calibri"/>
          <w:sz w:val="22"/>
          <w:szCs w:val="22"/>
        </w:rPr>
      </w:pPr>
      <w:r w:rsidRPr="00593DEA">
        <w:rPr>
          <w:rFonts w:ascii="Calibri" w:hAnsi="Calibri" w:cs="Calibri"/>
          <w:sz w:val="22"/>
          <w:szCs w:val="22"/>
        </w:rPr>
        <w:t>Izvajalec se prav tako zaveže poravnati vse stroške pooblaščenega inženiringa, strokovnega nadzora in morebitne druge stroške naročnika, do katerih bi prišlo zaradi neupravičeno prekoračenega roka.</w:t>
      </w:r>
    </w:p>
    <w:p w14:paraId="25DA0CFD" w14:textId="77777777" w:rsidR="00B133DC" w:rsidRPr="00593DEA" w:rsidRDefault="00B133DC" w:rsidP="00085CDA">
      <w:pPr>
        <w:spacing w:line="312" w:lineRule="auto"/>
        <w:jc w:val="both"/>
        <w:rPr>
          <w:rFonts w:ascii="Calibri" w:hAnsi="Calibri" w:cs="Calibri"/>
          <w:sz w:val="22"/>
          <w:szCs w:val="22"/>
        </w:rPr>
      </w:pPr>
    </w:p>
    <w:p w14:paraId="4B98E7BD" w14:textId="660D4341" w:rsidR="00B133DC" w:rsidRPr="00593DEA" w:rsidRDefault="00B133DC" w:rsidP="00085CDA">
      <w:pPr>
        <w:spacing w:line="312" w:lineRule="auto"/>
        <w:jc w:val="both"/>
        <w:rPr>
          <w:rFonts w:ascii="Calibri" w:hAnsi="Calibri" w:cs="Calibri"/>
          <w:sz w:val="22"/>
          <w:szCs w:val="22"/>
        </w:rPr>
      </w:pPr>
      <w:r w:rsidRPr="00593DEA">
        <w:rPr>
          <w:rFonts w:ascii="Calibri" w:hAnsi="Calibri" w:cs="Calibri"/>
          <w:sz w:val="22"/>
          <w:szCs w:val="22"/>
        </w:rPr>
        <w:t xml:space="preserve">Pogodbene stranke soglašajo, da pravica zaračunavati pogodbeno kazen ni pogojena z nastankom škode naročniku. Povračilo tako nastale škode bo naročnik uveljavljal po splošnih načelih odškodninske odgovornosti, neodvisno od uveljavljanja pogodbene kazni. </w:t>
      </w:r>
    </w:p>
    <w:p w14:paraId="289F6856" w14:textId="77777777" w:rsidR="00B133DC" w:rsidRPr="00593DEA" w:rsidRDefault="00B133DC" w:rsidP="00085CDA">
      <w:pPr>
        <w:spacing w:line="312" w:lineRule="auto"/>
        <w:jc w:val="both"/>
        <w:rPr>
          <w:rFonts w:ascii="Calibri" w:hAnsi="Calibri" w:cs="Calibri"/>
          <w:sz w:val="22"/>
          <w:szCs w:val="22"/>
        </w:rPr>
      </w:pPr>
    </w:p>
    <w:p w14:paraId="43FF1B52" w14:textId="39310526" w:rsidR="00B133DC" w:rsidRPr="00593DEA" w:rsidRDefault="00B133DC" w:rsidP="00085CDA">
      <w:pPr>
        <w:spacing w:line="312" w:lineRule="auto"/>
        <w:jc w:val="both"/>
        <w:rPr>
          <w:rFonts w:ascii="Calibri" w:hAnsi="Calibri" w:cs="Calibri"/>
          <w:sz w:val="22"/>
          <w:szCs w:val="22"/>
        </w:rPr>
      </w:pPr>
      <w:r w:rsidRPr="00593DEA">
        <w:rPr>
          <w:rFonts w:ascii="Calibri" w:hAnsi="Calibri" w:cs="Calibri"/>
          <w:sz w:val="22"/>
          <w:szCs w:val="22"/>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6D5DA25E" w14:textId="77777777" w:rsidR="00B133DC" w:rsidRPr="00593DEA" w:rsidRDefault="00B133DC" w:rsidP="00085CDA">
      <w:pPr>
        <w:spacing w:line="312" w:lineRule="auto"/>
        <w:jc w:val="both"/>
        <w:rPr>
          <w:rFonts w:ascii="Calibri" w:hAnsi="Calibri" w:cs="Calibri"/>
          <w:sz w:val="22"/>
          <w:szCs w:val="22"/>
        </w:rPr>
      </w:pPr>
    </w:p>
    <w:p w14:paraId="2CC7F494" w14:textId="06726371" w:rsidR="00B133DC" w:rsidRPr="00593DEA" w:rsidRDefault="00B133DC" w:rsidP="00085CDA">
      <w:pPr>
        <w:spacing w:line="312" w:lineRule="auto"/>
        <w:jc w:val="both"/>
        <w:rPr>
          <w:rFonts w:ascii="Calibri" w:hAnsi="Calibri" w:cs="Calibri"/>
          <w:sz w:val="22"/>
          <w:szCs w:val="22"/>
        </w:rPr>
      </w:pPr>
      <w:r w:rsidRPr="00593DEA">
        <w:rPr>
          <w:rFonts w:ascii="Calibri" w:hAnsi="Calibri" w:cs="Calibri"/>
          <w:sz w:val="22"/>
          <w:szCs w:val="22"/>
        </w:rPr>
        <w:t>Naročnik lahko na stroške izvajalca poveri dela drugemu izvajalcu.</w:t>
      </w:r>
    </w:p>
    <w:p w14:paraId="51D891F8" w14:textId="77777777" w:rsidR="00B133DC" w:rsidRPr="00593DEA" w:rsidRDefault="00B133DC" w:rsidP="00085CDA">
      <w:pPr>
        <w:spacing w:line="312" w:lineRule="auto"/>
        <w:jc w:val="both"/>
        <w:rPr>
          <w:rFonts w:ascii="Calibri" w:hAnsi="Calibri" w:cs="Calibri"/>
          <w:sz w:val="22"/>
          <w:szCs w:val="22"/>
        </w:rPr>
      </w:pPr>
    </w:p>
    <w:p w14:paraId="0DFE98CD" w14:textId="3C2AD274" w:rsidR="00B133DC" w:rsidRPr="00593DEA" w:rsidRDefault="00B133DC" w:rsidP="00085CDA">
      <w:pPr>
        <w:spacing w:line="312" w:lineRule="auto"/>
        <w:jc w:val="both"/>
        <w:rPr>
          <w:rFonts w:ascii="Calibri" w:hAnsi="Calibri" w:cs="Calibri"/>
          <w:sz w:val="22"/>
          <w:szCs w:val="22"/>
        </w:rPr>
      </w:pPr>
      <w:r w:rsidRPr="00593DEA">
        <w:rPr>
          <w:rFonts w:ascii="Calibri" w:hAnsi="Calibri" w:cs="Calibri"/>
          <w:sz w:val="22"/>
          <w:szCs w:val="22"/>
        </w:rPr>
        <w:t>Za poplačilo nastalih stroškov in škode lahko naročnik vedno unovči zavarovanje za dobro izvedbo pogodbenih obveznosti, v kolikor le ta zadošča.</w:t>
      </w:r>
    </w:p>
    <w:p w14:paraId="3D073C74" w14:textId="77777777" w:rsidR="00B133DC" w:rsidRPr="00593DEA" w:rsidRDefault="00B133DC" w:rsidP="00085CDA">
      <w:pPr>
        <w:spacing w:line="312" w:lineRule="auto"/>
        <w:jc w:val="both"/>
        <w:rPr>
          <w:rFonts w:ascii="Calibri" w:eastAsiaTheme="minorEastAsia" w:hAnsi="Calibri" w:cs="Calibri"/>
          <w:iCs/>
          <w:kern w:val="24"/>
          <w:sz w:val="22"/>
          <w:szCs w:val="22"/>
        </w:rPr>
      </w:pPr>
    </w:p>
    <w:p w14:paraId="7B38AB70" w14:textId="7C64AB29" w:rsidR="00B133DC" w:rsidRPr="00593DEA" w:rsidRDefault="00B133DC" w:rsidP="00085CDA">
      <w:pPr>
        <w:spacing w:line="312" w:lineRule="auto"/>
        <w:jc w:val="both"/>
        <w:rPr>
          <w:rFonts w:ascii="Calibri" w:hAnsi="Calibri" w:cs="Calibri"/>
          <w:sz w:val="22"/>
          <w:szCs w:val="22"/>
        </w:rPr>
      </w:pPr>
      <w:r w:rsidRPr="00593DEA">
        <w:rPr>
          <w:rFonts w:ascii="Calibri" w:eastAsiaTheme="minorEastAsia" w:hAnsi="Calibri" w:cs="Calibri"/>
          <w:iCs/>
          <w:kern w:val="24"/>
          <w:sz w:val="22"/>
          <w:szCs w:val="22"/>
        </w:rPr>
        <w:t>Uveljavitev pogodbene kazni bo naročnik štel za veliko strokovno napako ter posledično za dokazano slabe izkušnje s ponudnikom, zaradi česar bo takega izvajalca v obdobju naslednjih treh let izločil iz postopkov javnega naročanja.</w:t>
      </w:r>
    </w:p>
    <w:p w14:paraId="1D493272" w14:textId="6C9BA470" w:rsidR="009A089E" w:rsidRPr="00593DEA" w:rsidRDefault="009A089E" w:rsidP="00085CDA">
      <w:pPr>
        <w:spacing w:after="120" w:line="312" w:lineRule="auto"/>
        <w:ind w:right="-132"/>
        <w:rPr>
          <w:rFonts w:ascii="Calibri" w:eastAsia="Arial Unicode MS" w:hAnsi="Calibri" w:cs="Calibri"/>
          <w:sz w:val="22"/>
          <w:szCs w:val="22"/>
        </w:rPr>
      </w:pPr>
    </w:p>
    <w:p w14:paraId="2A003CF9" w14:textId="77777777" w:rsidR="002A46F8" w:rsidRPr="00593DEA" w:rsidRDefault="002A46F8" w:rsidP="00085CDA">
      <w:pPr>
        <w:spacing w:after="120" w:line="312" w:lineRule="auto"/>
        <w:ind w:right="-132"/>
        <w:rPr>
          <w:rFonts w:ascii="Calibri" w:eastAsia="Arial Unicode MS" w:hAnsi="Calibri" w:cs="Calibri"/>
          <w:sz w:val="22"/>
          <w:szCs w:val="22"/>
        </w:rPr>
      </w:pPr>
    </w:p>
    <w:p w14:paraId="1C21058D" w14:textId="77777777" w:rsidR="009A089E" w:rsidRPr="00593DEA" w:rsidRDefault="009A089E" w:rsidP="00085CDA">
      <w:pPr>
        <w:pStyle w:val="Odstavekseznama"/>
        <w:numPr>
          <w:ilvl w:val="0"/>
          <w:numId w:val="7"/>
        </w:numPr>
        <w:spacing w:after="120" w:line="312" w:lineRule="auto"/>
        <w:ind w:right="-132"/>
        <w:jc w:val="center"/>
        <w:rPr>
          <w:rFonts w:ascii="Calibri" w:eastAsia="Arial Unicode MS" w:hAnsi="Calibri" w:cs="Calibri"/>
          <w:b/>
          <w:sz w:val="22"/>
          <w:szCs w:val="22"/>
        </w:rPr>
      </w:pPr>
      <w:r w:rsidRPr="00593DEA">
        <w:rPr>
          <w:rFonts w:ascii="Calibri" w:eastAsia="Arial Unicode MS" w:hAnsi="Calibri" w:cs="Calibri"/>
          <w:b/>
          <w:sz w:val="22"/>
          <w:szCs w:val="22"/>
        </w:rPr>
        <w:lastRenderedPageBreak/>
        <w:t>člen – Primopredajni zapisnik</w:t>
      </w:r>
    </w:p>
    <w:p w14:paraId="39DEA64C" w14:textId="77777777" w:rsidR="009A089E" w:rsidRPr="00593DEA" w:rsidRDefault="009A089E" w:rsidP="00085CDA">
      <w:pPr>
        <w:spacing w:line="312" w:lineRule="auto"/>
        <w:rPr>
          <w:rFonts w:ascii="Calibri" w:hAnsi="Calibri" w:cs="Calibri"/>
          <w:sz w:val="22"/>
          <w:szCs w:val="22"/>
        </w:rPr>
      </w:pPr>
      <w:r w:rsidRPr="00593DEA">
        <w:rPr>
          <w:rFonts w:ascii="Calibri" w:hAnsi="Calibri" w:cs="Calibri"/>
          <w:sz w:val="22"/>
          <w:szCs w:val="22"/>
        </w:rPr>
        <w:t>Količinski in kakovostni prevzem blaga se opravi s prevzemnim zapisnikom za  dobavljeno opremo.</w:t>
      </w:r>
    </w:p>
    <w:p w14:paraId="2D9E94AB" w14:textId="77777777" w:rsidR="009A089E" w:rsidRPr="00593DEA" w:rsidRDefault="009A089E" w:rsidP="00085CDA">
      <w:pPr>
        <w:spacing w:line="312" w:lineRule="auto"/>
        <w:rPr>
          <w:rFonts w:ascii="Calibri" w:hAnsi="Calibri" w:cs="Calibri"/>
          <w:sz w:val="22"/>
          <w:szCs w:val="22"/>
        </w:rPr>
      </w:pPr>
      <w:r w:rsidRPr="00593DEA">
        <w:rPr>
          <w:rFonts w:ascii="Calibri" w:hAnsi="Calibri" w:cs="Calibri"/>
          <w:sz w:val="22"/>
          <w:szCs w:val="22"/>
        </w:rPr>
        <w:t xml:space="preserve">Primopredajni zapisnik, po kakovostnem pregledu podpišeta naročnik in izvajalec. </w:t>
      </w:r>
    </w:p>
    <w:p w14:paraId="79E5D1B7" w14:textId="77777777" w:rsidR="009A089E" w:rsidRPr="00593DEA" w:rsidRDefault="009A089E" w:rsidP="00085CDA">
      <w:pPr>
        <w:spacing w:line="312" w:lineRule="auto"/>
        <w:rPr>
          <w:rFonts w:ascii="Calibri" w:hAnsi="Calibri" w:cs="Calibri"/>
          <w:sz w:val="22"/>
          <w:szCs w:val="22"/>
        </w:rPr>
      </w:pPr>
    </w:p>
    <w:p w14:paraId="4806E70C" w14:textId="77777777" w:rsidR="009A089E" w:rsidRPr="00593DEA" w:rsidRDefault="009A089E" w:rsidP="00085CDA">
      <w:pPr>
        <w:spacing w:after="200" w:line="312" w:lineRule="auto"/>
        <w:jc w:val="both"/>
        <w:rPr>
          <w:rFonts w:ascii="Calibri" w:eastAsiaTheme="minorHAnsi" w:hAnsi="Calibri" w:cs="Calibri"/>
          <w:sz w:val="22"/>
          <w:szCs w:val="22"/>
          <w:lang w:eastAsia="en-US"/>
        </w:rPr>
      </w:pPr>
      <w:r w:rsidRPr="00593DEA">
        <w:rPr>
          <w:rFonts w:ascii="Calibri" w:eastAsiaTheme="minorHAnsi" w:hAnsi="Calibri" w:cs="Calibri"/>
          <w:sz w:val="22"/>
          <w:szCs w:val="22"/>
          <w:lang w:eastAsia="en-US"/>
        </w:rPr>
        <w:t>Ob prevzemu (o naročnik ter izvajalec dolžni pregledati dobavljeno opremo. Morebitne napake se vpišejo v zapisnik o prevzemu in se sporazumno določi rok za njihovo odpravo, ki je določen v prevzemnem zapisniku. Če izvajalec ne odpravi napak v dogovorjenem roku jih je po načelu dobrega gospodarja, upravičen odpraviti naročnik na račun izvajalca. Za pokritje teh stroškov bo naročnik unovčil zavarovanje za dobro izvedbo del, ki mora biti brezpogojno in nepreklicno in mora veljati do predvidenega datuma po dokončanju pogodbenih del.</w:t>
      </w:r>
    </w:p>
    <w:p w14:paraId="4BDA87D5" w14:textId="77777777" w:rsidR="009A089E" w:rsidRPr="00593DEA" w:rsidRDefault="009A089E" w:rsidP="00085CDA">
      <w:pPr>
        <w:spacing w:after="200" w:line="312" w:lineRule="auto"/>
        <w:jc w:val="both"/>
        <w:rPr>
          <w:rFonts w:ascii="Calibri" w:eastAsiaTheme="minorHAnsi" w:hAnsi="Calibri" w:cs="Calibri"/>
          <w:sz w:val="22"/>
          <w:szCs w:val="22"/>
          <w:lang w:eastAsia="en-US"/>
        </w:rPr>
      </w:pPr>
      <w:r w:rsidRPr="00593DEA">
        <w:rPr>
          <w:rFonts w:ascii="Calibri" w:eastAsiaTheme="minorHAnsi" w:hAnsi="Calibri" w:cs="Calibri"/>
          <w:sz w:val="22"/>
          <w:szCs w:val="22"/>
          <w:lang w:eastAsia="en-US"/>
        </w:rPr>
        <w:t>Naročnik si v tem primeru zaračuna v breme izvajalca 5% na vrednost storitve za kritje svojih manipulativnih stroškov.</w:t>
      </w:r>
    </w:p>
    <w:p w14:paraId="1999DED5" w14:textId="77777777" w:rsidR="009A089E" w:rsidRPr="00593DEA" w:rsidRDefault="009A089E" w:rsidP="00085CDA">
      <w:pPr>
        <w:spacing w:after="200" w:line="312" w:lineRule="auto"/>
        <w:jc w:val="both"/>
        <w:rPr>
          <w:rFonts w:ascii="Calibri" w:eastAsiaTheme="minorHAnsi" w:hAnsi="Calibri" w:cs="Calibri"/>
          <w:sz w:val="22"/>
          <w:szCs w:val="22"/>
          <w:lang w:eastAsia="en-US"/>
        </w:rPr>
      </w:pPr>
      <w:r w:rsidRPr="00593DEA">
        <w:rPr>
          <w:rFonts w:ascii="Calibri" w:eastAsiaTheme="minorHAnsi" w:hAnsi="Calibri" w:cs="Calibri"/>
          <w:sz w:val="22"/>
          <w:szCs w:val="22"/>
          <w:lang w:eastAsia="en-US"/>
        </w:rPr>
        <w:t>Če izvajalec ne odpravi ugotovljenih napak v določenem roku, je po načelu dobrega gospodarja upravičen naročnik na račun izvajalca naročiti odpravo pri drugem izvajalcu.</w:t>
      </w:r>
    </w:p>
    <w:p w14:paraId="3F064CCC" w14:textId="77777777" w:rsidR="009A089E" w:rsidRPr="00593DEA" w:rsidRDefault="009A089E" w:rsidP="00085CDA">
      <w:pPr>
        <w:spacing w:after="200" w:line="312" w:lineRule="auto"/>
        <w:jc w:val="both"/>
        <w:rPr>
          <w:rFonts w:ascii="Calibri" w:eastAsiaTheme="minorHAnsi" w:hAnsi="Calibri" w:cs="Calibri"/>
          <w:sz w:val="22"/>
          <w:szCs w:val="22"/>
          <w:lang w:eastAsia="en-US"/>
        </w:rPr>
      </w:pPr>
      <w:r w:rsidRPr="00593DEA">
        <w:rPr>
          <w:rFonts w:ascii="Calibri" w:eastAsiaTheme="minorHAnsi" w:hAnsi="Calibri" w:cs="Calibri"/>
          <w:sz w:val="22"/>
          <w:szCs w:val="22"/>
          <w:lang w:eastAsia="en-US"/>
        </w:rPr>
        <w:t>Za pokritje stroškov drugega izvajalca ima naročnik pravico unovčiti bančno garancijo za dobro izvedbo pogodbenih obveznosti.</w:t>
      </w:r>
    </w:p>
    <w:p w14:paraId="6FBD0985" w14:textId="77777777" w:rsidR="009A089E" w:rsidRPr="00593DEA" w:rsidRDefault="009A089E" w:rsidP="00085CDA">
      <w:pPr>
        <w:spacing w:after="200" w:line="312" w:lineRule="auto"/>
        <w:jc w:val="both"/>
        <w:rPr>
          <w:rFonts w:ascii="Calibri" w:eastAsiaTheme="minorHAnsi" w:hAnsi="Calibri" w:cs="Calibri"/>
          <w:sz w:val="22"/>
          <w:szCs w:val="22"/>
          <w:lang w:eastAsia="en-US"/>
        </w:rPr>
      </w:pPr>
      <w:r w:rsidRPr="00593DEA">
        <w:rPr>
          <w:rFonts w:ascii="Calibri" w:eastAsiaTheme="minorHAnsi" w:hAnsi="Calibri" w:cs="Calibri"/>
          <w:sz w:val="22"/>
          <w:szCs w:val="22"/>
          <w:lang w:eastAsia="en-US"/>
        </w:rPr>
        <w:t>V primeru, da napake ne bodo odpravljene v roku veljavnosti bančne garancije, je izvajalec dolžan podaljšati veljavnost bančne garancije za dobro izvedbo pogodbenih obveznosti vsaj 8 dni pred iztekom njene veljavnosti, sicer lahko naročnik uveljavi bančno garancijo upoštevajoč ocenjeno vrednost stroška odpravljanja napake. V tem primeru se morebitni presežek po obračunu dejanskih stroškov v 3 delovnih dneh nakaže na račun izvajalca.</w:t>
      </w:r>
    </w:p>
    <w:p w14:paraId="4223243C" w14:textId="77777777" w:rsidR="009A089E" w:rsidRPr="00593DEA" w:rsidRDefault="009A089E" w:rsidP="00085CDA">
      <w:pPr>
        <w:spacing w:line="312" w:lineRule="auto"/>
        <w:rPr>
          <w:rFonts w:ascii="Calibri" w:hAnsi="Calibri" w:cs="Calibri"/>
          <w:sz w:val="22"/>
          <w:szCs w:val="22"/>
        </w:rPr>
      </w:pPr>
    </w:p>
    <w:p w14:paraId="69A2AF79" w14:textId="77777777" w:rsidR="009A089E" w:rsidRPr="00593DEA" w:rsidRDefault="009A089E" w:rsidP="00085CDA">
      <w:pPr>
        <w:numPr>
          <w:ilvl w:val="0"/>
          <w:numId w:val="7"/>
        </w:numPr>
        <w:tabs>
          <w:tab w:val="left" w:pos="4184"/>
        </w:tabs>
        <w:spacing w:before="200" w:after="120" w:line="312" w:lineRule="auto"/>
        <w:ind w:right="-132"/>
        <w:contextualSpacing/>
        <w:jc w:val="center"/>
        <w:rPr>
          <w:rFonts w:ascii="Calibri" w:eastAsiaTheme="minorHAnsi" w:hAnsi="Calibri" w:cs="Calibri"/>
          <w:b/>
          <w:sz w:val="22"/>
          <w:szCs w:val="22"/>
        </w:rPr>
      </w:pPr>
      <w:r w:rsidRPr="00593DEA">
        <w:rPr>
          <w:rFonts w:ascii="Calibri" w:eastAsiaTheme="minorHAnsi" w:hAnsi="Calibri" w:cs="Calibri"/>
          <w:b/>
          <w:sz w:val="22"/>
          <w:szCs w:val="22"/>
        </w:rPr>
        <w:t>člen – Način plačila</w:t>
      </w:r>
    </w:p>
    <w:p w14:paraId="231C7F60" w14:textId="77777777" w:rsidR="0063701A" w:rsidRPr="00593DEA" w:rsidRDefault="0063701A" w:rsidP="00085CDA">
      <w:pPr>
        <w:spacing w:line="312" w:lineRule="auto"/>
        <w:jc w:val="both"/>
        <w:rPr>
          <w:rFonts w:ascii="Calibri" w:hAnsi="Calibri" w:cs="Calibri"/>
          <w:sz w:val="22"/>
          <w:szCs w:val="22"/>
        </w:rPr>
      </w:pPr>
    </w:p>
    <w:p w14:paraId="2132A5BA" w14:textId="2589660B" w:rsidR="009A089E" w:rsidRPr="00593DEA" w:rsidRDefault="009A089E" w:rsidP="00085CDA">
      <w:pPr>
        <w:spacing w:line="312" w:lineRule="auto"/>
        <w:jc w:val="both"/>
        <w:rPr>
          <w:rFonts w:ascii="Calibri" w:hAnsi="Calibri" w:cs="Calibri"/>
          <w:sz w:val="22"/>
          <w:szCs w:val="22"/>
        </w:rPr>
      </w:pPr>
      <w:r w:rsidRPr="00593DEA">
        <w:rPr>
          <w:rFonts w:ascii="Calibri" w:hAnsi="Calibri" w:cs="Calibri"/>
          <w:sz w:val="22"/>
          <w:szCs w:val="22"/>
        </w:rPr>
        <w:t xml:space="preserve">Račun bo izvajalec predložil v 5 dneh po podpisu prevzemnega zapisnika s strani naročnika, to je po odpravi vseh pomanjkljivosti po zapisniku o tehničnem in kvalitetnem pregledu, ter po izvršenem končnem pregledu del. </w:t>
      </w:r>
    </w:p>
    <w:p w14:paraId="2F0C9235" w14:textId="77777777" w:rsidR="009A089E" w:rsidRPr="00593DEA" w:rsidRDefault="009A089E" w:rsidP="00085CDA">
      <w:pPr>
        <w:spacing w:line="312" w:lineRule="auto"/>
        <w:jc w:val="both"/>
        <w:rPr>
          <w:rFonts w:ascii="Calibri" w:hAnsi="Calibri" w:cs="Calibri"/>
          <w:sz w:val="22"/>
          <w:szCs w:val="22"/>
        </w:rPr>
      </w:pPr>
      <w:r w:rsidRPr="00593DEA">
        <w:rPr>
          <w:rFonts w:ascii="Calibri" w:hAnsi="Calibri" w:cs="Calibri"/>
          <w:sz w:val="22"/>
          <w:szCs w:val="22"/>
        </w:rPr>
        <w:t>V primeru plačilne zamude naročnika lahko izvajalec obračuna zakonske zamudne obresti.</w:t>
      </w:r>
    </w:p>
    <w:p w14:paraId="1051D998" w14:textId="1756E550"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Naročnik bo plačilo po računu poravnal v roku 30 dni po prejemu e-računa.</w:t>
      </w:r>
    </w:p>
    <w:p w14:paraId="2CFC7441" w14:textId="77777777" w:rsidR="00D62E15" w:rsidRPr="00593DEA" w:rsidRDefault="00D62E15" w:rsidP="00D62E15">
      <w:pPr>
        <w:spacing w:line="312" w:lineRule="auto"/>
        <w:jc w:val="both"/>
        <w:rPr>
          <w:rFonts w:ascii="Calibri" w:eastAsia="Arial" w:hAnsi="Calibri" w:cs="Calibri"/>
          <w:sz w:val="22"/>
          <w:szCs w:val="22"/>
        </w:rPr>
      </w:pPr>
      <w:r w:rsidRPr="00593DEA">
        <w:rPr>
          <w:rFonts w:ascii="Calibri" w:eastAsia="Arial" w:hAnsi="Calibri" w:cs="Calibri"/>
          <w:sz w:val="22"/>
          <w:szCs w:val="22"/>
        </w:rPr>
        <w:t xml:space="preserve">V kolikor bo podizvajalec zahteval neposredno plačilo skladno z Navodili ponudnikom so obvezne priloge računu glavnega izvajalca računi oz. situacije podizvajalcev, ki jih je glavni izvajalec predhodno potrdil podizvajalcem. Roki plačil v primeru neposrednih plačil podizvajalcem so enaki kot za izvajalca. V primeru, da podizvajalec ne zahteva neposrednega plačila s strani naročnika, mora izvajalec najpozneje v roku 60 dni od plačila končnega računa naročniku podati pisno izjavo izvajalca in podizvajalca, da je podizvajalec </w:t>
      </w:r>
      <w:r w:rsidRPr="00593DEA">
        <w:rPr>
          <w:rFonts w:ascii="Calibri" w:eastAsia="Arial" w:hAnsi="Calibri" w:cs="Calibri"/>
          <w:sz w:val="22"/>
          <w:szCs w:val="22"/>
        </w:rPr>
        <w:lastRenderedPageBreak/>
        <w:t>prejel plačilo za storitve, izvedene v predmetnem javnem naročilu. V kolikor izjava ne bo predložena, bo naročnik sprožil postopek za ugotovitev prekrška, skladno z določili ZJN-3.</w:t>
      </w:r>
    </w:p>
    <w:p w14:paraId="6C04A81E" w14:textId="77777777" w:rsidR="00D62E15" w:rsidRPr="00593DEA" w:rsidRDefault="00D62E15" w:rsidP="00D62E15">
      <w:pPr>
        <w:spacing w:line="312" w:lineRule="auto"/>
        <w:jc w:val="both"/>
        <w:rPr>
          <w:rFonts w:ascii="Calibri" w:eastAsia="Arial" w:hAnsi="Calibri" w:cs="Calibri"/>
          <w:sz w:val="22"/>
          <w:szCs w:val="22"/>
        </w:rPr>
      </w:pPr>
      <w:r w:rsidRPr="00593DEA">
        <w:rPr>
          <w:rFonts w:ascii="Calibri" w:eastAsia="Arial" w:hAnsi="Calibri" w:cs="Calibri"/>
          <w:sz w:val="22"/>
          <w:szCs w:val="22"/>
        </w:rPr>
        <w:t>V primeru, da bo podizvajalec zahteval neposredna plačila izvajalec s podpisom te pogodbe podaja soglasje k neposrednemu plačevanju podizvajalcem.</w:t>
      </w:r>
    </w:p>
    <w:p w14:paraId="09B2842F" w14:textId="77777777" w:rsidR="00D62E15" w:rsidRPr="00593DEA" w:rsidRDefault="00D62E15" w:rsidP="00D62E15">
      <w:pPr>
        <w:spacing w:line="312" w:lineRule="auto"/>
        <w:jc w:val="both"/>
        <w:rPr>
          <w:rFonts w:ascii="Calibri" w:eastAsia="Arial" w:hAnsi="Calibri" w:cs="Calibri"/>
          <w:sz w:val="22"/>
          <w:szCs w:val="22"/>
        </w:rPr>
      </w:pPr>
      <w:r w:rsidRPr="00593DEA">
        <w:rPr>
          <w:rFonts w:ascii="Calibri" w:eastAsia="Arial" w:hAnsi="Calibri" w:cs="Calibri"/>
          <w:sz w:val="22"/>
          <w:szCs w:val="22"/>
        </w:rPr>
        <w:t>Naročnik si pridržuje pravico zmanjšati obseg predvidenih storitev, ne da bi za to moral navajati razloge. V primeru zmanjšanja obsega pogodbenih del ima izvajalec pravico do povračila stroškov za že izvedene storitve.</w:t>
      </w:r>
    </w:p>
    <w:p w14:paraId="647E5C49" w14:textId="5EA7383B" w:rsidR="0063701A" w:rsidRPr="00593DEA" w:rsidRDefault="0063701A" w:rsidP="00085CDA">
      <w:pPr>
        <w:spacing w:before="200" w:line="312" w:lineRule="auto"/>
        <w:jc w:val="both"/>
        <w:rPr>
          <w:rFonts w:ascii="Calibri" w:eastAsiaTheme="minorHAnsi" w:hAnsi="Calibri" w:cs="Calibri"/>
          <w:sz w:val="22"/>
          <w:szCs w:val="22"/>
        </w:rPr>
      </w:pPr>
    </w:p>
    <w:p w14:paraId="502515DC" w14:textId="190EFB5A" w:rsidR="0063701A" w:rsidRPr="00593DEA" w:rsidRDefault="0063701A" w:rsidP="00085CDA">
      <w:pPr>
        <w:pStyle w:val="Odstavekseznama"/>
        <w:spacing w:line="312" w:lineRule="auto"/>
        <w:jc w:val="center"/>
        <w:rPr>
          <w:rFonts w:ascii="Calibri" w:eastAsiaTheme="minorHAnsi" w:hAnsi="Calibri" w:cs="Calibri"/>
          <w:b/>
          <w:sz w:val="22"/>
          <w:szCs w:val="22"/>
        </w:rPr>
      </w:pPr>
      <w:r w:rsidRPr="00593DEA">
        <w:rPr>
          <w:rFonts w:ascii="Calibri" w:eastAsiaTheme="minorHAnsi" w:hAnsi="Calibri" w:cs="Calibri"/>
          <w:b/>
          <w:sz w:val="22"/>
          <w:szCs w:val="22"/>
        </w:rPr>
        <w:t xml:space="preserve">9. </w:t>
      </w:r>
      <w:r w:rsidR="00D47E80" w:rsidRPr="00593DEA">
        <w:rPr>
          <w:rFonts w:ascii="Calibri" w:eastAsiaTheme="minorHAnsi" w:hAnsi="Calibri" w:cs="Calibri"/>
          <w:b/>
          <w:sz w:val="22"/>
          <w:szCs w:val="22"/>
        </w:rPr>
        <w:t>člen – Servisiranje opreme</w:t>
      </w:r>
    </w:p>
    <w:p w14:paraId="7B91D531" w14:textId="77777777" w:rsidR="00D47E80" w:rsidRPr="00593DEA" w:rsidRDefault="00D47E80" w:rsidP="00085CDA">
      <w:pPr>
        <w:pStyle w:val="Odstavekseznama"/>
        <w:spacing w:line="312" w:lineRule="auto"/>
        <w:jc w:val="center"/>
        <w:rPr>
          <w:rFonts w:ascii="Calibri" w:eastAsiaTheme="minorHAnsi" w:hAnsi="Calibri" w:cs="Calibri"/>
          <w:b/>
          <w:sz w:val="22"/>
          <w:szCs w:val="22"/>
        </w:rPr>
      </w:pPr>
    </w:p>
    <w:p w14:paraId="5B1D4536" w14:textId="77777777" w:rsidR="00416DDC" w:rsidRPr="00593DEA" w:rsidRDefault="00416DDC" w:rsidP="00085CDA">
      <w:pPr>
        <w:spacing w:line="312" w:lineRule="auto"/>
        <w:jc w:val="both"/>
        <w:rPr>
          <w:rFonts w:ascii="Calibri" w:hAnsi="Calibri" w:cs="Calibri"/>
          <w:sz w:val="22"/>
          <w:szCs w:val="22"/>
        </w:rPr>
      </w:pPr>
      <w:r w:rsidRPr="00593DEA">
        <w:rPr>
          <w:rFonts w:ascii="Calibri" w:hAnsi="Calibri" w:cs="Calibri"/>
          <w:sz w:val="22"/>
          <w:szCs w:val="22"/>
        </w:rPr>
        <w:t xml:space="preserve">Izvajalec mora v času garancijske dobe zagotavljati brezplačen servis dobavljene in montirane opreme. </w:t>
      </w:r>
    </w:p>
    <w:p w14:paraId="0CF515CB" w14:textId="07A24D64" w:rsidR="00416DDC" w:rsidRPr="00593DEA" w:rsidRDefault="00416DDC" w:rsidP="00085CDA">
      <w:pPr>
        <w:spacing w:line="312" w:lineRule="auto"/>
        <w:jc w:val="both"/>
        <w:rPr>
          <w:rFonts w:ascii="Calibri" w:hAnsi="Calibri" w:cs="Calibri"/>
          <w:sz w:val="22"/>
          <w:szCs w:val="22"/>
        </w:rPr>
      </w:pPr>
      <w:r w:rsidRPr="00593DEA">
        <w:rPr>
          <w:rFonts w:ascii="Calibri" w:hAnsi="Calibri" w:cs="Calibri"/>
          <w:sz w:val="22"/>
          <w:szCs w:val="22"/>
        </w:rPr>
        <w:t>Morebitna popravila opreme bo  izvajalec izvedel v najkrajšem možnem času, vendar lahko odzivni čas servisa znaša največ</w:t>
      </w:r>
      <w:r w:rsidR="00980001" w:rsidRPr="00593DEA">
        <w:rPr>
          <w:rFonts w:ascii="Calibri" w:hAnsi="Calibri" w:cs="Calibri"/>
          <w:sz w:val="22"/>
          <w:szCs w:val="22"/>
        </w:rPr>
        <w:t xml:space="preserve"> </w:t>
      </w:r>
      <w:bookmarkStart w:id="165" w:name="_Hlk5781853"/>
      <w:r w:rsidR="00980001" w:rsidRPr="00593DEA">
        <w:rPr>
          <w:rFonts w:ascii="Calibri" w:hAnsi="Calibri" w:cs="Calibri"/>
          <w:sz w:val="22"/>
          <w:szCs w:val="22"/>
        </w:rPr>
        <w:t>2 delovna dneva v primeru telefonske korespondence, 3 delovne dneve on-site</w:t>
      </w:r>
      <w:bookmarkEnd w:id="165"/>
      <w:r w:rsidRPr="00593DEA">
        <w:rPr>
          <w:rFonts w:ascii="Calibri" w:hAnsi="Calibri" w:cs="Calibri"/>
          <w:sz w:val="22"/>
          <w:szCs w:val="22"/>
        </w:rPr>
        <w:t>, od prejema obvestila o napaki.</w:t>
      </w:r>
    </w:p>
    <w:p w14:paraId="61809FD8" w14:textId="77777777" w:rsidR="00416DDC" w:rsidRPr="00593DEA" w:rsidRDefault="00416DDC" w:rsidP="00085CDA">
      <w:pPr>
        <w:spacing w:line="312" w:lineRule="auto"/>
        <w:jc w:val="both"/>
        <w:rPr>
          <w:rFonts w:ascii="Calibri" w:hAnsi="Calibri" w:cs="Calibri"/>
          <w:sz w:val="22"/>
          <w:szCs w:val="22"/>
        </w:rPr>
      </w:pPr>
    </w:p>
    <w:p w14:paraId="3151B2D0" w14:textId="053ADEA9" w:rsidR="00416DDC" w:rsidRPr="00593DEA" w:rsidRDefault="00416DDC" w:rsidP="00085CDA">
      <w:pPr>
        <w:spacing w:line="312" w:lineRule="auto"/>
        <w:jc w:val="both"/>
        <w:rPr>
          <w:rFonts w:ascii="Calibri" w:eastAsia="Arial Unicode MS" w:hAnsi="Calibri" w:cs="Calibri"/>
          <w:sz w:val="22"/>
          <w:szCs w:val="22"/>
        </w:rPr>
      </w:pPr>
      <w:r w:rsidRPr="00593DEA">
        <w:rPr>
          <w:rFonts w:ascii="Calibri" w:hAnsi="Calibri" w:cs="Calibri"/>
          <w:sz w:val="22"/>
          <w:szCs w:val="22"/>
        </w:rPr>
        <w:t xml:space="preserve">Naročnik bo izvajalca o neustreznem delovanju dobavljene in montirane opreme obvestil </w:t>
      </w:r>
      <w:r w:rsidRPr="00593DEA">
        <w:rPr>
          <w:rFonts w:ascii="Calibri" w:eastAsia="Arial Unicode MS" w:hAnsi="Calibri" w:cs="Calibri"/>
          <w:sz w:val="22"/>
          <w:szCs w:val="22"/>
        </w:rPr>
        <w:t xml:space="preserve">preko navadne, telefaks ali elektronske pošte ali po telefonu. </w:t>
      </w:r>
    </w:p>
    <w:p w14:paraId="3E7CA7DA" w14:textId="4F402159" w:rsidR="00DD6348" w:rsidRPr="00593DEA" w:rsidRDefault="00DD6348" w:rsidP="00085CDA">
      <w:pPr>
        <w:spacing w:line="312" w:lineRule="auto"/>
        <w:jc w:val="both"/>
        <w:rPr>
          <w:rFonts w:ascii="Calibri" w:eastAsia="Arial Unicode MS" w:hAnsi="Calibri" w:cs="Calibri"/>
          <w:sz w:val="22"/>
          <w:szCs w:val="22"/>
        </w:rPr>
      </w:pPr>
    </w:p>
    <w:p w14:paraId="6A4C3449" w14:textId="35F9FE4C" w:rsidR="00DD6348" w:rsidRPr="00593DEA" w:rsidRDefault="00DD6348" w:rsidP="00085CDA">
      <w:pPr>
        <w:spacing w:line="312" w:lineRule="auto"/>
        <w:jc w:val="both"/>
        <w:rPr>
          <w:rFonts w:ascii="Calibri" w:eastAsia="Arial Unicode MS" w:hAnsi="Calibri" w:cs="Calibri"/>
          <w:sz w:val="22"/>
          <w:szCs w:val="22"/>
        </w:rPr>
      </w:pPr>
      <w:r w:rsidRPr="00593DEA">
        <w:rPr>
          <w:rFonts w:ascii="Calibri" w:eastAsia="Arial Unicode MS" w:hAnsi="Calibri" w:cs="Calibri"/>
          <w:sz w:val="22"/>
          <w:szCs w:val="22"/>
        </w:rPr>
        <w:t xml:space="preserve">Servisiranje mora izvajati </w:t>
      </w:r>
      <w:r w:rsidR="00B959C1" w:rsidRPr="00593DEA">
        <w:rPr>
          <w:rFonts w:ascii="Calibri" w:eastAsia="Arial Unicode MS" w:hAnsi="Calibri" w:cs="Calibri"/>
          <w:sz w:val="22"/>
          <w:szCs w:val="22"/>
        </w:rPr>
        <w:t xml:space="preserve">usposobljen serviser, pooblaščen s strani proizvajalca opreme, z aktivnim znanjem slovenskega jezika. </w:t>
      </w:r>
    </w:p>
    <w:p w14:paraId="529D8459" w14:textId="77777777" w:rsidR="00B959C1" w:rsidRPr="00593DEA" w:rsidRDefault="00B959C1" w:rsidP="00085CDA">
      <w:pPr>
        <w:spacing w:line="312" w:lineRule="auto"/>
        <w:jc w:val="both"/>
        <w:rPr>
          <w:rFonts w:ascii="Calibri" w:hAnsi="Calibri" w:cs="Calibri"/>
          <w:sz w:val="22"/>
          <w:szCs w:val="22"/>
        </w:rPr>
      </w:pPr>
    </w:p>
    <w:p w14:paraId="26459388" w14:textId="159E6284" w:rsidR="00416DDC" w:rsidRPr="00593DEA" w:rsidRDefault="00416DDC" w:rsidP="00085CDA">
      <w:pPr>
        <w:spacing w:line="312" w:lineRule="auto"/>
        <w:jc w:val="both"/>
        <w:rPr>
          <w:rFonts w:ascii="Calibri" w:hAnsi="Calibri" w:cs="Calibri"/>
          <w:sz w:val="22"/>
          <w:szCs w:val="22"/>
        </w:rPr>
      </w:pPr>
      <w:r w:rsidRPr="00593DEA">
        <w:rPr>
          <w:rFonts w:ascii="Calibri" w:hAnsi="Calibri" w:cs="Calibri"/>
          <w:sz w:val="22"/>
          <w:szCs w:val="22"/>
        </w:rPr>
        <w:t>Izvajalec si prizadeva, da okvaro na aparaturi čimprej popravi. Izvajalec je dolžan najkasneje v roku</w:t>
      </w:r>
      <w:r w:rsidR="00980001" w:rsidRPr="00593DEA">
        <w:rPr>
          <w:rFonts w:ascii="Calibri" w:hAnsi="Calibri" w:cs="Calibri"/>
          <w:sz w:val="22"/>
          <w:szCs w:val="22"/>
        </w:rPr>
        <w:t xml:space="preserve"> 30</w:t>
      </w:r>
      <w:r w:rsidRPr="00593DEA">
        <w:rPr>
          <w:rFonts w:ascii="Calibri" w:hAnsi="Calibri" w:cs="Calibri"/>
          <w:sz w:val="22"/>
          <w:szCs w:val="22"/>
        </w:rPr>
        <w:t xml:space="preserve"> </w:t>
      </w:r>
      <w:r w:rsidR="00593DEA" w:rsidRPr="00593DEA">
        <w:rPr>
          <w:rFonts w:ascii="Calibri" w:hAnsi="Calibri" w:cs="Calibri"/>
          <w:sz w:val="22"/>
          <w:szCs w:val="22"/>
        </w:rPr>
        <w:t xml:space="preserve">delovnih </w:t>
      </w:r>
      <w:r w:rsidRPr="00593DEA">
        <w:rPr>
          <w:rFonts w:ascii="Calibri" w:hAnsi="Calibri" w:cs="Calibri"/>
          <w:sz w:val="22"/>
          <w:szCs w:val="22"/>
        </w:rPr>
        <w:t xml:space="preserve">dni po prejemu obvestila o napaki blago popraviti. </w:t>
      </w:r>
    </w:p>
    <w:p w14:paraId="0DEB730E" w14:textId="77777777" w:rsidR="00EE1707" w:rsidRPr="00593DEA" w:rsidRDefault="00EE1707" w:rsidP="00EE1707">
      <w:pPr>
        <w:spacing w:before="200" w:line="312" w:lineRule="auto"/>
        <w:ind w:left="720"/>
        <w:jc w:val="center"/>
        <w:rPr>
          <w:rFonts w:ascii="Calibri" w:eastAsiaTheme="minorHAnsi" w:hAnsi="Calibri" w:cs="Calibri"/>
          <w:b/>
          <w:sz w:val="22"/>
          <w:szCs w:val="22"/>
        </w:rPr>
      </w:pPr>
      <w:r w:rsidRPr="00593DEA">
        <w:rPr>
          <w:rFonts w:ascii="Calibri" w:eastAsiaTheme="minorHAnsi" w:hAnsi="Calibri" w:cs="Calibri"/>
          <w:b/>
          <w:sz w:val="22"/>
          <w:szCs w:val="22"/>
        </w:rPr>
        <w:t xml:space="preserve">10. člen </w:t>
      </w:r>
    </w:p>
    <w:p w14:paraId="48CBD8A3" w14:textId="77777777" w:rsidR="00416DDC" w:rsidRPr="00593DEA" w:rsidRDefault="00416DDC" w:rsidP="00085CDA">
      <w:pPr>
        <w:spacing w:line="312" w:lineRule="auto"/>
        <w:jc w:val="both"/>
        <w:rPr>
          <w:rFonts w:ascii="Calibri" w:hAnsi="Calibri" w:cs="Calibri"/>
          <w:sz w:val="22"/>
          <w:szCs w:val="22"/>
        </w:rPr>
      </w:pPr>
    </w:p>
    <w:p w14:paraId="56398433" w14:textId="77777777" w:rsidR="00416DDC" w:rsidRPr="00593DEA" w:rsidRDefault="00416DDC" w:rsidP="00085CDA">
      <w:pPr>
        <w:spacing w:line="312" w:lineRule="auto"/>
        <w:jc w:val="both"/>
        <w:rPr>
          <w:rFonts w:ascii="Calibri" w:hAnsi="Calibri" w:cs="Calibri"/>
          <w:sz w:val="22"/>
          <w:szCs w:val="22"/>
        </w:rPr>
      </w:pPr>
      <w:r w:rsidRPr="00593DEA">
        <w:rPr>
          <w:rFonts w:ascii="Calibri" w:hAnsi="Calibri" w:cs="Calibri"/>
          <w:sz w:val="22"/>
          <w:szCs w:val="22"/>
        </w:rPr>
        <w:t>Izvajanje kakršnih koli posegov na napravah brez ustreznega naloga naročnika, se šteje za samovoljno dejanje izvajalca in predstavlja hujšo kršitev te pogodbe. Izvajalec se zavezuje, da bodo vso opremo strokovno in kvalitetno vzdrževali le strokovno usposobljeni serviserji, ki izpolnjujejo pogoje proizvajalca ponujene opreme. V opremo bo vgrajeval originalne rezervne dele in potrošni material.</w:t>
      </w:r>
    </w:p>
    <w:p w14:paraId="7009E9C2" w14:textId="77777777" w:rsidR="00EA1B93" w:rsidRPr="00593DEA" w:rsidRDefault="00EA1B93" w:rsidP="00085CDA">
      <w:pPr>
        <w:spacing w:line="312" w:lineRule="auto"/>
        <w:jc w:val="both"/>
        <w:rPr>
          <w:rFonts w:ascii="Calibri" w:hAnsi="Calibri" w:cs="Calibri"/>
          <w:sz w:val="22"/>
          <w:szCs w:val="22"/>
        </w:rPr>
      </w:pPr>
    </w:p>
    <w:p w14:paraId="7791706A" w14:textId="067FCDE1" w:rsidR="00416DDC" w:rsidRPr="00593DEA" w:rsidRDefault="00416DDC" w:rsidP="00085CDA">
      <w:pPr>
        <w:spacing w:line="312" w:lineRule="auto"/>
        <w:jc w:val="both"/>
        <w:rPr>
          <w:rFonts w:ascii="Calibri" w:hAnsi="Calibri" w:cs="Calibri"/>
          <w:sz w:val="22"/>
          <w:szCs w:val="22"/>
        </w:rPr>
      </w:pPr>
      <w:r w:rsidRPr="00593DEA">
        <w:rPr>
          <w:rFonts w:ascii="Calibri" w:hAnsi="Calibri" w:cs="Calibri"/>
          <w:sz w:val="22"/>
          <w:szCs w:val="22"/>
        </w:rPr>
        <w:t>V kolikor ponudnik tekom izvajanja pogodbenega razmerja krši zahteve v zvezi z odzivnim časom, časom popravila ali popravila ne izvaja s pooblaščenim serviserjem, ima naročnik pravico zaračunati pogodbeno kazen, unovčiti finančno zavarovanje za dobro izvedbo pogodbenih obveznosti, naročiti popravilo pri drugem izvajalcu in celotno vrednost popravila zaračunati ponudniku, oziroma zahtevati odškodnino po pravilih civilnega prava.</w:t>
      </w:r>
    </w:p>
    <w:p w14:paraId="645292CA" w14:textId="77777777" w:rsidR="0063701A" w:rsidRPr="00593DEA" w:rsidRDefault="0063701A" w:rsidP="00085CDA">
      <w:pPr>
        <w:spacing w:after="200" w:line="312" w:lineRule="auto"/>
        <w:jc w:val="both"/>
        <w:rPr>
          <w:rFonts w:ascii="Calibri" w:eastAsiaTheme="minorHAnsi" w:hAnsi="Calibri" w:cs="Calibri"/>
          <w:sz w:val="22"/>
          <w:szCs w:val="22"/>
          <w:lang w:eastAsia="en-US"/>
        </w:rPr>
      </w:pPr>
    </w:p>
    <w:p w14:paraId="6D1597D5" w14:textId="4587434B" w:rsidR="009A089E" w:rsidRPr="00593DEA" w:rsidRDefault="009A089E" w:rsidP="00085CDA">
      <w:pPr>
        <w:spacing w:before="200" w:line="312" w:lineRule="auto"/>
        <w:jc w:val="both"/>
        <w:rPr>
          <w:rStyle w:val="Privzetapisavaodstavka1"/>
          <w:rFonts w:ascii="Calibri" w:eastAsiaTheme="minorHAnsi" w:hAnsi="Calibri" w:cs="Calibri"/>
          <w:sz w:val="22"/>
          <w:szCs w:val="22"/>
        </w:rPr>
      </w:pPr>
    </w:p>
    <w:p w14:paraId="0E007AF4" w14:textId="3C1C2C14" w:rsidR="00CC505F" w:rsidRPr="00593DEA" w:rsidRDefault="00672B1C" w:rsidP="00085CDA">
      <w:pPr>
        <w:spacing w:before="200" w:line="312" w:lineRule="auto"/>
        <w:ind w:left="720"/>
        <w:jc w:val="center"/>
        <w:rPr>
          <w:rFonts w:ascii="Calibri" w:hAnsi="Calibri" w:cs="Calibri"/>
          <w:sz w:val="22"/>
          <w:szCs w:val="22"/>
        </w:rPr>
      </w:pPr>
      <w:r w:rsidRPr="00593DEA">
        <w:rPr>
          <w:rFonts w:ascii="Calibri" w:eastAsiaTheme="minorHAnsi" w:hAnsi="Calibri" w:cs="Calibri"/>
          <w:b/>
          <w:sz w:val="22"/>
          <w:szCs w:val="22"/>
        </w:rPr>
        <w:lastRenderedPageBreak/>
        <w:t xml:space="preserve">11. </w:t>
      </w:r>
      <w:r w:rsidR="009A089E" w:rsidRPr="00593DEA">
        <w:rPr>
          <w:rFonts w:ascii="Calibri" w:eastAsiaTheme="minorHAnsi" w:hAnsi="Calibri" w:cs="Calibri"/>
          <w:b/>
          <w:sz w:val="22"/>
          <w:szCs w:val="22"/>
        </w:rPr>
        <w:t>člen –</w:t>
      </w:r>
      <w:r w:rsidR="009953B4" w:rsidRPr="00593DEA">
        <w:rPr>
          <w:rFonts w:ascii="Calibri" w:eastAsiaTheme="minorHAnsi" w:hAnsi="Calibri" w:cs="Calibri"/>
          <w:b/>
          <w:sz w:val="22"/>
          <w:szCs w:val="22"/>
        </w:rPr>
        <w:t>Z</w:t>
      </w:r>
      <w:r w:rsidR="00CC505F" w:rsidRPr="00593DEA">
        <w:rPr>
          <w:rFonts w:ascii="Calibri" w:hAnsi="Calibri" w:cs="Calibri"/>
          <w:b/>
          <w:sz w:val="22"/>
          <w:szCs w:val="22"/>
        </w:rPr>
        <w:t>avarovanje za dobro izvedbo pogodbenih obveznosti</w:t>
      </w:r>
    </w:p>
    <w:p w14:paraId="0D5844F2" w14:textId="77777777" w:rsidR="00EE1707" w:rsidRPr="00593DEA" w:rsidRDefault="00EE1707" w:rsidP="00085CDA">
      <w:pPr>
        <w:spacing w:line="312" w:lineRule="auto"/>
        <w:jc w:val="both"/>
        <w:rPr>
          <w:rFonts w:ascii="Calibri" w:hAnsi="Calibri" w:cs="Calibri"/>
          <w:sz w:val="22"/>
          <w:szCs w:val="22"/>
        </w:rPr>
      </w:pPr>
    </w:p>
    <w:p w14:paraId="28CEC21A" w14:textId="5A8076BE" w:rsidR="00CC505F" w:rsidRPr="00593DEA" w:rsidRDefault="00CC505F" w:rsidP="00085CDA">
      <w:pPr>
        <w:spacing w:line="312" w:lineRule="auto"/>
        <w:jc w:val="both"/>
        <w:rPr>
          <w:rFonts w:ascii="Calibri" w:hAnsi="Calibri" w:cs="Calibri"/>
          <w:sz w:val="22"/>
          <w:szCs w:val="22"/>
        </w:rPr>
      </w:pPr>
      <w:r w:rsidRPr="00593DEA">
        <w:rPr>
          <w:rFonts w:ascii="Calibri" w:hAnsi="Calibri" w:cs="Calibri"/>
          <w:sz w:val="22"/>
          <w:szCs w:val="22"/>
        </w:rPr>
        <w:t>Izvajalec mora najkasneje v roku osmih dni po sklenitvi pogodbe naročniku izročiti zavarovanje za dobro izvedbo del v višini 10% vrednosti pogodbenih del z DDV oziroma vrednosti iz aneksa, kot jamstvo za kvalitetno in pravočasno izvršitev del in jo naročnik lahko unovči:</w:t>
      </w:r>
    </w:p>
    <w:p w14:paraId="1EF91AF1" w14:textId="77777777" w:rsidR="00CC505F" w:rsidRPr="00593DEA" w:rsidRDefault="00CC505F" w:rsidP="00085CDA">
      <w:pPr>
        <w:pStyle w:val="Odstavekseznama"/>
        <w:numPr>
          <w:ilvl w:val="0"/>
          <w:numId w:val="27"/>
        </w:numPr>
        <w:spacing w:before="200" w:line="312" w:lineRule="auto"/>
        <w:jc w:val="both"/>
        <w:rPr>
          <w:rFonts w:ascii="Calibri" w:hAnsi="Calibri" w:cs="Calibri"/>
          <w:sz w:val="22"/>
          <w:szCs w:val="22"/>
        </w:rPr>
      </w:pPr>
      <w:r w:rsidRPr="00593DEA">
        <w:rPr>
          <w:rFonts w:ascii="Calibri" w:hAnsi="Calibri" w:cs="Calibri"/>
          <w:sz w:val="22"/>
          <w:szCs w:val="22"/>
        </w:rPr>
        <w:t>v primeru izvajalčevega odstopa od pogodbe pred ali med izvedbo del po izvajalčevi krivdi,</w:t>
      </w:r>
    </w:p>
    <w:p w14:paraId="558B4B91" w14:textId="77777777" w:rsidR="00CC505F" w:rsidRPr="00593DEA" w:rsidRDefault="00CC505F" w:rsidP="00085CDA">
      <w:pPr>
        <w:pStyle w:val="Odstavekseznama"/>
        <w:numPr>
          <w:ilvl w:val="0"/>
          <w:numId w:val="27"/>
        </w:numPr>
        <w:spacing w:before="200" w:line="312" w:lineRule="auto"/>
        <w:jc w:val="both"/>
        <w:rPr>
          <w:rFonts w:ascii="Calibri" w:hAnsi="Calibri" w:cs="Calibri"/>
          <w:sz w:val="22"/>
          <w:szCs w:val="22"/>
        </w:rPr>
      </w:pPr>
      <w:r w:rsidRPr="00593DEA">
        <w:rPr>
          <w:rFonts w:ascii="Calibri" w:hAnsi="Calibri" w:cs="Calibri"/>
          <w:sz w:val="22"/>
          <w:szCs w:val="22"/>
        </w:rPr>
        <w:t>v primeru nekvalitetne izvedbe del po pogodbi,</w:t>
      </w:r>
    </w:p>
    <w:p w14:paraId="5BDEE678" w14:textId="77777777" w:rsidR="00CC505F" w:rsidRPr="00593DEA" w:rsidRDefault="00CC505F" w:rsidP="00085CDA">
      <w:pPr>
        <w:pStyle w:val="Odstavekseznama"/>
        <w:numPr>
          <w:ilvl w:val="0"/>
          <w:numId w:val="27"/>
        </w:numPr>
        <w:spacing w:before="200" w:line="312" w:lineRule="auto"/>
        <w:jc w:val="both"/>
        <w:rPr>
          <w:rFonts w:ascii="Calibri" w:hAnsi="Calibri" w:cs="Calibri"/>
          <w:sz w:val="22"/>
          <w:szCs w:val="22"/>
        </w:rPr>
      </w:pPr>
      <w:r w:rsidRPr="00593DEA">
        <w:rPr>
          <w:rFonts w:ascii="Calibri" w:hAnsi="Calibri" w:cs="Calibri"/>
          <w:sz w:val="22"/>
          <w:szCs w:val="22"/>
        </w:rPr>
        <w:t>v primeru nepravočasnega oz. neažurnega izvajanja del v smislu te pogodbe,</w:t>
      </w:r>
    </w:p>
    <w:p w14:paraId="113C7FE9" w14:textId="77777777" w:rsidR="00CC505F" w:rsidRPr="00593DEA" w:rsidRDefault="00CC505F" w:rsidP="00085CDA">
      <w:pPr>
        <w:pStyle w:val="Odstavekseznama"/>
        <w:numPr>
          <w:ilvl w:val="0"/>
          <w:numId w:val="27"/>
        </w:numPr>
        <w:spacing w:before="200" w:line="312" w:lineRule="auto"/>
        <w:jc w:val="both"/>
        <w:rPr>
          <w:rFonts w:ascii="Calibri" w:hAnsi="Calibri" w:cs="Calibri"/>
          <w:sz w:val="22"/>
          <w:szCs w:val="22"/>
        </w:rPr>
      </w:pPr>
      <w:r w:rsidRPr="00593DEA">
        <w:rPr>
          <w:rFonts w:ascii="Calibri" w:hAnsi="Calibri" w:cs="Calibri"/>
          <w:sz w:val="22"/>
          <w:szCs w:val="22"/>
        </w:rPr>
        <w:t>v primeru, da ne izvaja obveznosti po tej pogodbi</w:t>
      </w:r>
    </w:p>
    <w:p w14:paraId="7EFDC07A" w14:textId="7859C060" w:rsidR="00CC505F" w:rsidRPr="00593DEA" w:rsidRDefault="00CC505F" w:rsidP="00085CDA">
      <w:pPr>
        <w:pStyle w:val="Odstavekseznama"/>
        <w:numPr>
          <w:ilvl w:val="0"/>
          <w:numId w:val="27"/>
        </w:numPr>
        <w:spacing w:before="200" w:line="312" w:lineRule="auto"/>
        <w:jc w:val="both"/>
        <w:rPr>
          <w:rFonts w:ascii="Calibri" w:hAnsi="Calibri" w:cs="Calibri"/>
          <w:sz w:val="22"/>
          <w:szCs w:val="22"/>
        </w:rPr>
      </w:pPr>
      <w:r w:rsidRPr="00593DEA">
        <w:rPr>
          <w:rFonts w:ascii="Calibri" w:hAnsi="Calibri" w:cs="Calibri"/>
          <w:sz w:val="22"/>
          <w:szCs w:val="22"/>
        </w:rPr>
        <w:t xml:space="preserve">v primeru, da ponudnik ne predloži </w:t>
      </w:r>
      <w:r w:rsidR="00BD5BF2" w:rsidRPr="00593DEA">
        <w:rPr>
          <w:rFonts w:ascii="Calibri" w:hAnsi="Calibri" w:cs="Calibri"/>
          <w:sz w:val="22"/>
          <w:szCs w:val="22"/>
        </w:rPr>
        <w:t>zavarovanja za odpravo napak v garancijski dobi</w:t>
      </w:r>
      <w:r w:rsidR="00AB5D29" w:rsidRPr="00593DEA">
        <w:rPr>
          <w:rFonts w:ascii="Calibri" w:hAnsi="Calibri" w:cs="Calibri"/>
          <w:sz w:val="22"/>
          <w:szCs w:val="22"/>
        </w:rPr>
        <w:t xml:space="preserve"> v roku osmih dni po podpisu primopredajnega zapisnika. </w:t>
      </w:r>
    </w:p>
    <w:p w14:paraId="7BA3F914" w14:textId="77777777" w:rsidR="00BD5BF2" w:rsidRPr="00593DEA" w:rsidRDefault="00BD5BF2" w:rsidP="00085CDA">
      <w:pPr>
        <w:pStyle w:val="Odstavekseznama"/>
        <w:spacing w:before="200" w:line="312" w:lineRule="auto"/>
        <w:jc w:val="both"/>
        <w:rPr>
          <w:rFonts w:ascii="Calibri" w:hAnsi="Calibri" w:cs="Calibri"/>
          <w:sz w:val="22"/>
          <w:szCs w:val="22"/>
        </w:rPr>
      </w:pPr>
    </w:p>
    <w:p w14:paraId="67CDF1D1" w14:textId="32B88D09" w:rsidR="00CC505F" w:rsidRPr="00593DEA" w:rsidRDefault="00CC505F" w:rsidP="00085CDA">
      <w:pPr>
        <w:spacing w:line="312" w:lineRule="auto"/>
        <w:jc w:val="both"/>
        <w:rPr>
          <w:rFonts w:ascii="Calibri" w:hAnsi="Calibri" w:cs="Calibri"/>
          <w:sz w:val="22"/>
          <w:szCs w:val="22"/>
        </w:rPr>
      </w:pPr>
      <w:r w:rsidRPr="00593DEA">
        <w:rPr>
          <w:rFonts w:ascii="Calibri" w:hAnsi="Calibri" w:cs="Calibri"/>
          <w:sz w:val="22"/>
          <w:szCs w:val="22"/>
        </w:rPr>
        <w:t xml:space="preserve">Zavarovanje za dobro izvedbo pogodbenih obveznosti mora biti veljavno </w:t>
      </w:r>
      <w:r w:rsidR="009953B4" w:rsidRPr="00593DEA">
        <w:rPr>
          <w:rFonts w:ascii="Calibri" w:hAnsi="Calibri" w:cs="Calibri"/>
          <w:sz w:val="22"/>
          <w:szCs w:val="22"/>
        </w:rPr>
        <w:t>30</w:t>
      </w:r>
      <w:r w:rsidRPr="00593DEA">
        <w:rPr>
          <w:rFonts w:ascii="Calibri" w:hAnsi="Calibri" w:cs="Calibri"/>
          <w:sz w:val="22"/>
          <w:szCs w:val="22"/>
        </w:rPr>
        <w:t xml:space="preserve"> dni </w:t>
      </w:r>
      <w:r w:rsidR="009953B4" w:rsidRPr="00593DEA">
        <w:rPr>
          <w:rFonts w:ascii="Calibri" w:hAnsi="Calibri" w:cs="Calibri"/>
          <w:sz w:val="22"/>
          <w:szCs w:val="22"/>
        </w:rPr>
        <w:t xml:space="preserve"> po veljavnosti te pogodbe. </w:t>
      </w:r>
    </w:p>
    <w:p w14:paraId="6D0768A9" w14:textId="77777777" w:rsidR="009953B4" w:rsidRPr="00593DEA" w:rsidRDefault="009953B4" w:rsidP="00085CDA">
      <w:pPr>
        <w:spacing w:line="312" w:lineRule="auto"/>
        <w:jc w:val="both"/>
        <w:rPr>
          <w:rFonts w:ascii="Calibri" w:hAnsi="Calibri" w:cs="Calibri"/>
          <w:sz w:val="22"/>
          <w:szCs w:val="22"/>
        </w:rPr>
      </w:pPr>
    </w:p>
    <w:p w14:paraId="1725CED3" w14:textId="77777777" w:rsidR="009953B4" w:rsidRPr="00593DEA" w:rsidRDefault="009953B4" w:rsidP="00085CDA">
      <w:pPr>
        <w:spacing w:line="312" w:lineRule="auto"/>
        <w:jc w:val="center"/>
        <w:rPr>
          <w:rFonts w:ascii="Calibri" w:hAnsi="Calibri" w:cs="Calibri"/>
          <w:sz w:val="22"/>
          <w:szCs w:val="22"/>
        </w:rPr>
      </w:pPr>
    </w:p>
    <w:p w14:paraId="5BF81755" w14:textId="39826B5F" w:rsidR="009953B4" w:rsidRPr="00593DEA" w:rsidRDefault="009953B4" w:rsidP="00085CDA">
      <w:pPr>
        <w:spacing w:before="200" w:line="312" w:lineRule="auto"/>
        <w:ind w:left="720"/>
        <w:jc w:val="center"/>
        <w:rPr>
          <w:rFonts w:ascii="Calibri" w:hAnsi="Calibri" w:cs="Calibri"/>
          <w:sz w:val="22"/>
          <w:szCs w:val="22"/>
        </w:rPr>
      </w:pPr>
      <w:r w:rsidRPr="00593DEA">
        <w:rPr>
          <w:rFonts w:ascii="Calibri" w:eastAsiaTheme="minorHAnsi" w:hAnsi="Calibri" w:cs="Calibri"/>
          <w:b/>
          <w:sz w:val="22"/>
          <w:szCs w:val="22"/>
        </w:rPr>
        <w:t>12. člen –Garancija</w:t>
      </w:r>
    </w:p>
    <w:p w14:paraId="23179D3E" w14:textId="77777777" w:rsidR="009953B4" w:rsidRPr="00593DEA" w:rsidRDefault="009953B4" w:rsidP="00085CDA">
      <w:pPr>
        <w:spacing w:line="312" w:lineRule="auto"/>
        <w:jc w:val="center"/>
        <w:rPr>
          <w:rFonts w:ascii="Calibri" w:hAnsi="Calibri" w:cs="Calibri"/>
          <w:sz w:val="22"/>
          <w:szCs w:val="22"/>
        </w:rPr>
      </w:pPr>
    </w:p>
    <w:p w14:paraId="3AFB28C8" w14:textId="73EA889D" w:rsidR="00CC505F" w:rsidRPr="00593DEA" w:rsidRDefault="00CC505F" w:rsidP="00085CDA">
      <w:pPr>
        <w:spacing w:line="312" w:lineRule="auto"/>
        <w:jc w:val="both"/>
        <w:rPr>
          <w:rFonts w:ascii="Calibri" w:hAnsi="Calibri" w:cs="Calibri"/>
          <w:sz w:val="22"/>
          <w:szCs w:val="22"/>
        </w:rPr>
      </w:pPr>
      <w:r w:rsidRPr="00593DEA">
        <w:rPr>
          <w:rFonts w:ascii="Calibri" w:hAnsi="Calibri" w:cs="Calibri"/>
          <w:sz w:val="22"/>
          <w:szCs w:val="22"/>
        </w:rPr>
        <w:t xml:space="preserve">Predmet pogodbe je dobava in montaža blaga ter odprava vseh napak in pomanjkljivosti v času garancijske dobe, ki znaša </w:t>
      </w:r>
      <w:r w:rsidR="009953B4" w:rsidRPr="00593DEA">
        <w:rPr>
          <w:rFonts w:ascii="Calibri" w:hAnsi="Calibri" w:cs="Calibri"/>
          <w:sz w:val="22"/>
          <w:szCs w:val="22"/>
        </w:rPr>
        <w:t xml:space="preserve">12 mesecev </w:t>
      </w:r>
      <w:r w:rsidRPr="00593DEA">
        <w:rPr>
          <w:rFonts w:ascii="Calibri" w:hAnsi="Calibri" w:cs="Calibri"/>
          <w:sz w:val="22"/>
          <w:szCs w:val="22"/>
        </w:rPr>
        <w:t>po podpisu prevzemnega zapisnika</w:t>
      </w:r>
      <w:r w:rsidR="009953B4" w:rsidRPr="00593DEA">
        <w:rPr>
          <w:rFonts w:ascii="Calibri" w:hAnsi="Calibri" w:cs="Calibri"/>
          <w:sz w:val="22"/>
          <w:szCs w:val="22"/>
        </w:rPr>
        <w:t>.</w:t>
      </w:r>
    </w:p>
    <w:p w14:paraId="0787E5A7" w14:textId="77777777" w:rsidR="009953B4" w:rsidRPr="00593DEA" w:rsidRDefault="009953B4" w:rsidP="00085CDA">
      <w:pPr>
        <w:spacing w:line="312" w:lineRule="auto"/>
        <w:jc w:val="both"/>
        <w:rPr>
          <w:rFonts w:ascii="Calibri" w:hAnsi="Calibri" w:cs="Calibri"/>
          <w:sz w:val="22"/>
          <w:szCs w:val="22"/>
        </w:rPr>
      </w:pPr>
    </w:p>
    <w:p w14:paraId="5058454A" w14:textId="0381D977" w:rsidR="00CC505F" w:rsidRPr="00593DEA" w:rsidRDefault="00CC505F" w:rsidP="00085CDA">
      <w:pPr>
        <w:spacing w:line="312" w:lineRule="auto"/>
        <w:jc w:val="both"/>
        <w:rPr>
          <w:rFonts w:ascii="Calibri" w:hAnsi="Calibri" w:cs="Calibri"/>
          <w:sz w:val="22"/>
          <w:szCs w:val="22"/>
        </w:rPr>
      </w:pPr>
      <w:r w:rsidRPr="00593DEA">
        <w:rPr>
          <w:rFonts w:ascii="Calibri" w:hAnsi="Calibri" w:cs="Calibri"/>
          <w:sz w:val="22"/>
          <w:szCs w:val="22"/>
        </w:rPr>
        <w:t>Izvajalec jamči, da bo obveznosti po pogodbi izvajal tako, da bodo v celoti in v vseh svojih delih ustrezala zakonskim in tehničnim predpisom ter standardom, veljavnim za tovrstno blago.</w:t>
      </w:r>
    </w:p>
    <w:p w14:paraId="27805AA3" w14:textId="77777777" w:rsidR="009953B4" w:rsidRPr="00593DEA" w:rsidRDefault="009953B4" w:rsidP="00085CDA">
      <w:pPr>
        <w:spacing w:line="312" w:lineRule="auto"/>
        <w:jc w:val="both"/>
        <w:rPr>
          <w:rFonts w:ascii="Calibri" w:hAnsi="Calibri" w:cs="Calibri"/>
          <w:sz w:val="22"/>
          <w:szCs w:val="22"/>
        </w:rPr>
      </w:pPr>
    </w:p>
    <w:p w14:paraId="3DED4E88" w14:textId="7ED49798" w:rsidR="00CC505F" w:rsidRPr="00593DEA" w:rsidRDefault="00CC505F" w:rsidP="00085CDA">
      <w:pPr>
        <w:spacing w:line="312" w:lineRule="auto"/>
        <w:jc w:val="both"/>
        <w:rPr>
          <w:rFonts w:ascii="Calibri" w:hAnsi="Calibri" w:cs="Calibri"/>
          <w:sz w:val="22"/>
          <w:szCs w:val="22"/>
        </w:rPr>
      </w:pPr>
      <w:r w:rsidRPr="00593DEA">
        <w:rPr>
          <w:rFonts w:ascii="Calibri" w:hAnsi="Calibri" w:cs="Calibri"/>
          <w:sz w:val="22"/>
          <w:szCs w:val="22"/>
        </w:rPr>
        <w:t xml:space="preserve">V primeru, da se ob tehničnem pregledu izvedenih del pokaže, da niso izpolnjene garantirane karakteristike, mora izvajalec v okviru pogodbenega roka dokončanja izvesti potrebne zamenjave, spremembe oz. popravila, v nasprotnem primeru lahko naročnik unovči </w:t>
      </w:r>
      <w:r w:rsidR="001D168E" w:rsidRPr="00593DEA">
        <w:rPr>
          <w:rFonts w:ascii="Calibri" w:hAnsi="Calibri" w:cs="Calibri"/>
          <w:sz w:val="22"/>
          <w:szCs w:val="22"/>
        </w:rPr>
        <w:t xml:space="preserve">zavarovanje </w:t>
      </w:r>
      <w:r w:rsidRPr="00593DEA">
        <w:rPr>
          <w:rFonts w:ascii="Calibri" w:hAnsi="Calibri" w:cs="Calibri"/>
          <w:sz w:val="22"/>
          <w:szCs w:val="22"/>
        </w:rPr>
        <w:t xml:space="preserve">za dobro izvedbo pogodbenih obveznosti. </w:t>
      </w:r>
    </w:p>
    <w:p w14:paraId="7F323B57" w14:textId="77777777" w:rsidR="009953B4" w:rsidRPr="00593DEA" w:rsidRDefault="009953B4" w:rsidP="00085CDA">
      <w:pPr>
        <w:spacing w:line="312" w:lineRule="auto"/>
        <w:jc w:val="both"/>
        <w:rPr>
          <w:rFonts w:ascii="Calibri" w:hAnsi="Calibri" w:cs="Calibri"/>
          <w:sz w:val="22"/>
          <w:szCs w:val="22"/>
        </w:rPr>
      </w:pPr>
    </w:p>
    <w:p w14:paraId="53EA8EB2" w14:textId="4025543F" w:rsidR="00CC505F" w:rsidRPr="00593DEA" w:rsidRDefault="00CC505F" w:rsidP="00085CDA">
      <w:pPr>
        <w:spacing w:line="312" w:lineRule="auto"/>
        <w:jc w:val="both"/>
        <w:rPr>
          <w:rFonts w:ascii="Calibri" w:hAnsi="Calibri" w:cs="Calibri"/>
          <w:sz w:val="22"/>
          <w:szCs w:val="22"/>
        </w:rPr>
      </w:pPr>
      <w:r w:rsidRPr="00593DEA">
        <w:rPr>
          <w:rFonts w:ascii="Calibri" w:hAnsi="Calibri" w:cs="Calibri"/>
          <w:sz w:val="22"/>
          <w:szCs w:val="22"/>
        </w:rPr>
        <w:t xml:space="preserve">Izvajalec mora v obdobju </w:t>
      </w:r>
      <w:r w:rsidR="009953B4" w:rsidRPr="00593DEA">
        <w:rPr>
          <w:rFonts w:ascii="Calibri" w:hAnsi="Calibri" w:cs="Calibri"/>
          <w:sz w:val="22"/>
          <w:szCs w:val="22"/>
        </w:rPr>
        <w:t>12 mesecev</w:t>
      </w:r>
      <w:r w:rsidRPr="00593DEA">
        <w:rPr>
          <w:rFonts w:ascii="Calibri" w:hAnsi="Calibri" w:cs="Calibri"/>
          <w:sz w:val="22"/>
          <w:szCs w:val="22"/>
        </w:rPr>
        <w:t xml:space="preserve"> po prevzemnem zapisniku v okviru garancijske dobe odpravljati napake dobavljene in montirane opreme in zagotavljati servisiranje, sicer lahko naročnik unovči </w:t>
      </w:r>
      <w:r w:rsidR="00AB5D29" w:rsidRPr="00593DEA">
        <w:rPr>
          <w:rFonts w:ascii="Calibri" w:hAnsi="Calibri" w:cs="Calibri"/>
          <w:sz w:val="22"/>
          <w:szCs w:val="22"/>
        </w:rPr>
        <w:t xml:space="preserve">zavarovanje za odpravo napak v garancijski dobi. </w:t>
      </w:r>
    </w:p>
    <w:p w14:paraId="72FB578A" w14:textId="0ABA8CE3" w:rsidR="00ED05E2" w:rsidRPr="00593DEA" w:rsidRDefault="00CC505F" w:rsidP="00085CDA">
      <w:pPr>
        <w:spacing w:before="200" w:line="312" w:lineRule="auto"/>
        <w:jc w:val="both"/>
        <w:rPr>
          <w:rFonts w:ascii="Calibri" w:eastAsiaTheme="minorHAnsi" w:hAnsi="Calibri" w:cs="Calibri"/>
          <w:sz w:val="22"/>
          <w:szCs w:val="22"/>
        </w:rPr>
      </w:pPr>
      <w:r w:rsidRPr="00593DEA">
        <w:rPr>
          <w:rFonts w:ascii="Calibri" w:hAnsi="Calibri" w:cs="Calibri"/>
          <w:sz w:val="22"/>
          <w:szCs w:val="22"/>
        </w:rPr>
        <w:t>Izvajalec se obvezuje, da bo na svoje stroške na naročnikovo zahtevo, ugotovljene napake v garancijski dobi odpravil v dogovorjenem roku.</w:t>
      </w:r>
      <w:r w:rsidR="00ED05E2" w:rsidRPr="00593DEA">
        <w:rPr>
          <w:rFonts w:ascii="Calibri" w:eastAsiaTheme="minorHAnsi" w:hAnsi="Calibri" w:cs="Calibri"/>
          <w:sz w:val="22"/>
          <w:szCs w:val="22"/>
        </w:rPr>
        <w:t xml:space="preserve"> Izvajalec se zavezuje, da bo</w:t>
      </w:r>
      <w:r w:rsidR="00980001" w:rsidRPr="00593DEA">
        <w:rPr>
          <w:rFonts w:ascii="Calibri" w:eastAsiaTheme="minorHAnsi" w:hAnsi="Calibri" w:cs="Calibri"/>
          <w:sz w:val="22"/>
          <w:szCs w:val="22"/>
        </w:rPr>
        <w:t xml:space="preserve"> v </w:t>
      </w:r>
      <w:r w:rsidR="00980001" w:rsidRPr="00593DEA">
        <w:rPr>
          <w:rFonts w:ascii="Calibri" w:hAnsi="Calibri" w:cs="Calibri"/>
          <w:sz w:val="22"/>
          <w:szCs w:val="22"/>
        </w:rPr>
        <w:t>2 delovnih dneh v primeru telefonske korespondence in 3 delovnih dneh on-site</w:t>
      </w:r>
      <w:r w:rsidR="00ED05E2" w:rsidRPr="00593DEA">
        <w:rPr>
          <w:rFonts w:ascii="Calibri" w:eastAsiaTheme="minorHAnsi" w:hAnsi="Calibri" w:cs="Calibri"/>
          <w:sz w:val="22"/>
          <w:szCs w:val="22"/>
        </w:rPr>
        <w:t xml:space="preserve"> po prijavi okvare instrumenta odgovoril</w:t>
      </w:r>
      <w:r w:rsidR="00CB27A8" w:rsidRPr="00593DEA">
        <w:rPr>
          <w:rFonts w:ascii="Calibri" w:eastAsiaTheme="minorHAnsi" w:hAnsi="Calibri" w:cs="Calibri"/>
          <w:sz w:val="22"/>
          <w:szCs w:val="22"/>
        </w:rPr>
        <w:t xml:space="preserve"> in</w:t>
      </w:r>
      <w:r w:rsidR="00ED05E2" w:rsidRPr="00593DEA">
        <w:rPr>
          <w:rFonts w:ascii="Calibri" w:eastAsiaTheme="minorHAnsi" w:hAnsi="Calibri" w:cs="Calibri"/>
          <w:sz w:val="22"/>
          <w:szCs w:val="22"/>
        </w:rPr>
        <w:t xml:space="preserve"> v najkrajšem možnem roku začel odpravljati okvaro ter da bo dela, ki so potrebna za odpravo napake neprekinjeno opravljal do njene odprave. Naročnik mora ugotovljene napake in pomanjkljivosti, ki se pojavljajo v garancijskem roku prijaviti preko e-pošte ali telefonsko. V prijavi je potrebno navesti, do kakšne napake je prišlo.</w:t>
      </w:r>
    </w:p>
    <w:p w14:paraId="2F5A4058" w14:textId="77777777" w:rsidR="00ED05E2" w:rsidRPr="00593DEA" w:rsidRDefault="00ED05E2"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lastRenderedPageBreak/>
        <w:t>Po zaključenem posegu je potrebno naročniku izročiti primopredajni zapisnik, na katerem so navedeni opis napake, datum odprave napake in druga opažanja. Stroške garancijskih popravil, vključno s prevoznimi stroški in stroški za povrnitev nastale škode, v celoti nosi izvajalec. Če je predmet javnega naročila v garancijskem roku bistveno popravljen oziroma je oprema zamenjana, začne garancijski rok teči znova. Izvajalec je v tem primeru naročniku dolžan predložiti nov garancijski list.</w:t>
      </w:r>
    </w:p>
    <w:p w14:paraId="34634982" w14:textId="77777777" w:rsidR="00ED05E2" w:rsidRPr="00593DEA" w:rsidRDefault="00ED05E2"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 xml:space="preserve">Izvajalec se zaveže, da bo v primeru, ko se bo enaka napaka na posameznem delu opreme ponovila najmanj trikrat, tako opremo zamenjal z enakovredno novo opremo. </w:t>
      </w:r>
    </w:p>
    <w:p w14:paraId="6007DC63" w14:textId="77777777" w:rsidR="00ED05E2" w:rsidRPr="00593DEA" w:rsidRDefault="00ED05E2"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 xml:space="preserve">Naročnik ne sprejema nikakršnih splošnih pogojev izvajalca, ki niso skladni z zgoraj navedenim. </w:t>
      </w:r>
    </w:p>
    <w:p w14:paraId="5E2956FF" w14:textId="77777777" w:rsidR="00ED05E2" w:rsidRPr="00593DEA" w:rsidRDefault="00ED05E2" w:rsidP="00085CDA">
      <w:pPr>
        <w:spacing w:line="312" w:lineRule="auto"/>
        <w:jc w:val="both"/>
        <w:rPr>
          <w:rFonts w:ascii="Calibri" w:hAnsi="Calibri" w:cs="Calibri"/>
          <w:sz w:val="22"/>
          <w:szCs w:val="22"/>
        </w:rPr>
      </w:pPr>
    </w:p>
    <w:p w14:paraId="59E30A0E" w14:textId="77777777" w:rsidR="00CC505F" w:rsidRPr="00593DEA" w:rsidRDefault="00CC505F" w:rsidP="00085CDA">
      <w:pPr>
        <w:spacing w:line="312" w:lineRule="auto"/>
        <w:jc w:val="both"/>
        <w:rPr>
          <w:rFonts w:ascii="Calibri" w:hAnsi="Calibri" w:cs="Calibri"/>
          <w:sz w:val="22"/>
          <w:szCs w:val="22"/>
        </w:rPr>
      </w:pPr>
      <w:r w:rsidRPr="00593DEA">
        <w:rPr>
          <w:rFonts w:ascii="Calibri" w:hAnsi="Calibri" w:cs="Calibri"/>
          <w:sz w:val="22"/>
          <w:szCs w:val="22"/>
        </w:rPr>
        <w:t>Če izvajalec ne odpravi napak v dogovorjenem roku, jih je po načelu dobrega gospodarja upravičen odpraviti naročnik in to na račun izvajalca. Za pokritje teh stroškov bo izvajalec ob prevzemu del. V primeru, da se v garancijskem roku odkrijejo napake, ki ne bodo odpravljene pred iztekom tega roka, je izvajalec dolžan podaljšati veljavnost zavarovanja za dobro izvedbo pogodbenih obveznosti.</w:t>
      </w:r>
    </w:p>
    <w:p w14:paraId="05E3E854" w14:textId="77777777" w:rsidR="00AB5D29" w:rsidRPr="00593DEA" w:rsidRDefault="00AB5D29" w:rsidP="00085CDA">
      <w:pPr>
        <w:spacing w:line="312" w:lineRule="auto"/>
        <w:jc w:val="both"/>
        <w:rPr>
          <w:rFonts w:ascii="Calibri" w:hAnsi="Calibri" w:cs="Calibri"/>
          <w:sz w:val="22"/>
          <w:szCs w:val="22"/>
        </w:rPr>
      </w:pPr>
    </w:p>
    <w:p w14:paraId="7605A2EF" w14:textId="4AD59455" w:rsidR="00CC505F" w:rsidRPr="00593DEA" w:rsidRDefault="00CC505F" w:rsidP="00085CDA">
      <w:pPr>
        <w:spacing w:line="312" w:lineRule="auto"/>
        <w:jc w:val="both"/>
        <w:rPr>
          <w:rFonts w:ascii="Calibri" w:hAnsi="Calibri" w:cs="Calibri"/>
          <w:sz w:val="22"/>
          <w:szCs w:val="22"/>
        </w:rPr>
      </w:pPr>
      <w:r w:rsidRPr="00593DEA">
        <w:rPr>
          <w:rFonts w:ascii="Calibri" w:hAnsi="Calibri" w:cs="Calibri"/>
          <w:sz w:val="22"/>
          <w:szCs w:val="22"/>
        </w:rPr>
        <w:t xml:space="preserve">Če izvajalec ne odpravi napak v tehnično realnem roku, ki sta ga sporazumno določila naročnik in izvajalec, oziroma, če </w:t>
      </w:r>
      <w:r w:rsidR="00ED05E2" w:rsidRPr="00593DEA">
        <w:rPr>
          <w:rFonts w:ascii="Calibri" w:hAnsi="Calibri" w:cs="Calibri"/>
          <w:sz w:val="22"/>
          <w:szCs w:val="22"/>
        </w:rPr>
        <w:t>oprema</w:t>
      </w:r>
      <w:r w:rsidRPr="00593DEA">
        <w:rPr>
          <w:rFonts w:ascii="Calibri" w:hAnsi="Calibri" w:cs="Calibri"/>
          <w:sz w:val="22"/>
          <w:szCs w:val="22"/>
        </w:rPr>
        <w:t xml:space="preserve"> po sporazumno določenem roku za odpravo napak ne doseže garantirane tehnične kvalitete, sme naročnik po načelu dobrega gospodarja ta dela poveriti drugemu izvajalcu na račun izvajalca iz te pogodbe. Za poplačilo stroškov odprave napak in vseh drugih s tem povezanih stroškov sme naročnik unovčiti </w:t>
      </w:r>
      <w:r w:rsidR="00ED05E2" w:rsidRPr="00593DEA">
        <w:rPr>
          <w:rFonts w:ascii="Calibri" w:hAnsi="Calibri" w:cs="Calibri"/>
          <w:sz w:val="22"/>
          <w:szCs w:val="22"/>
        </w:rPr>
        <w:t xml:space="preserve">zavarovanje </w:t>
      </w:r>
      <w:r w:rsidRPr="00593DEA">
        <w:rPr>
          <w:rFonts w:ascii="Calibri" w:hAnsi="Calibri" w:cs="Calibri"/>
          <w:sz w:val="22"/>
          <w:szCs w:val="22"/>
        </w:rPr>
        <w:t>za odpravo napak v garancijskem roku.</w:t>
      </w:r>
    </w:p>
    <w:p w14:paraId="7EA862CF" w14:textId="77777777" w:rsidR="00ED05E2" w:rsidRPr="00593DEA" w:rsidRDefault="00ED05E2" w:rsidP="00085CDA">
      <w:pPr>
        <w:spacing w:line="312" w:lineRule="auto"/>
        <w:jc w:val="both"/>
        <w:rPr>
          <w:rFonts w:ascii="Calibri" w:hAnsi="Calibri" w:cs="Calibri"/>
          <w:sz w:val="22"/>
          <w:szCs w:val="22"/>
        </w:rPr>
      </w:pPr>
    </w:p>
    <w:p w14:paraId="5148A196" w14:textId="31BB9298" w:rsidR="00CC505F" w:rsidRPr="00593DEA" w:rsidRDefault="00CC505F" w:rsidP="00085CDA">
      <w:pPr>
        <w:spacing w:line="312" w:lineRule="auto"/>
        <w:jc w:val="both"/>
        <w:rPr>
          <w:rFonts w:ascii="Calibri" w:hAnsi="Calibri" w:cs="Calibri"/>
          <w:sz w:val="22"/>
          <w:szCs w:val="22"/>
        </w:rPr>
      </w:pPr>
      <w:r w:rsidRPr="00593DEA">
        <w:rPr>
          <w:rFonts w:ascii="Calibri" w:hAnsi="Calibri" w:cs="Calibri"/>
          <w:sz w:val="22"/>
          <w:szCs w:val="22"/>
        </w:rPr>
        <w:t xml:space="preserve">Izvajalec mora </w:t>
      </w:r>
      <w:r w:rsidR="00E779F1" w:rsidRPr="00593DEA">
        <w:rPr>
          <w:rFonts w:ascii="Calibri" w:hAnsi="Calibri" w:cs="Calibri"/>
          <w:sz w:val="22"/>
          <w:szCs w:val="22"/>
        </w:rPr>
        <w:t xml:space="preserve">v roku 8 dni po podpisu primopredajnega zapisnika </w:t>
      </w:r>
      <w:r w:rsidRPr="00593DEA">
        <w:rPr>
          <w:rFonts w:ascii="Calibri" w:hAnsi="Calibri" w:cs="Calibri"/>
          <w:sz w:val="22"/>
          <w:szCs w:val="22"/>
        </w:rPr>
        <w:t xml:space="preserve">izročiti izpolnjeno menično izjavo s priloženo bianko menico v višini 5% končne pogodbene vrednosti. Menična izjava velja </w:t>
      </w:r>
      <w:r w:rsidR="00AB5D29" w:rsidRPr="00593DEA">
        <w:rPr>
          <w:rFonts w:ascii="Calibri" w:hAnsi="Calibri" w:cs="Calibri"/>
          <w:sz w:val="22"/>
          <w:szCs w:val="22"/>
          <w:lang w:eastAsia="en-US"/>
        </w:rPr>
        <w:t>še 60 dni po koncu splošnega garancijskega roka za odpravo napak, ki znaša najmanj 12 mesecev po podpisanem primopredajnem zapisniku.</w:t>
      </w:r>
      <w:r w:rsidRPr="00593DEA">
        <w:rPr>
          <w:rFonts w:ascii="Calibri" w:hAnsi="Calibri" w:cs="Calibri"/>
          <w:sz w:val="22"/>
          <w:szCs w:val="22"/>
        </w:rPr>
        <w:t xml:space="preserve"> V kolikor izvajalec meni</w:t>
      </w:r>
      <w:r w:rsidR="00AB5D29" w:rsidRPr="00593DEA">
        <w:rPr>
          <w:rFonts w:ascii="Calibri" w:hAnsi="Calibri" w:cs="Calibri"/>
          <w:sz w:val="22"/>
          <w:szCs w:val="22"/>
        </w:rPr>
        <w:t xml:space="preserve">ce za odpravo napak v garancijski dobi ne </w:t>
      </w:r>
      <w:r w:rsidRPr="00593DEA">
        <w:rPr>
          <w:rFonts w:ascii="Calibri" w:hAnsi="Calibri" w:cs="Calibri"/>
          <w:sz w:val="22"/>
          <w:szCs w:val="22"/>
        </w:rPr>
        <w:t xml:space="preserve">predloži </w:t>
      </w:r>
      <w:r w:rsidR="00AB5D29" w:rsidRPr="00593DEA">
        <w:rPr>
          <w:rFonts w:ascii="Calibri" w:hAnsi="Calibri" w:cs="Calibri"/>
          <w:sz w:val="22"/>
          <w:szCs w:val="22"/>
        </w:rPr>
        <w:t>bo naročnik</w:t>
      </w:r>
      <w:r w:rsidRPr="00593DEA">
        <w:rPr>
          <w:rFonts w:ascii="Calibri" w:hAnsi="Calibri" w:cs="Calibri"/>
          <w:sz w:val="22"/>
          <w:szCs w:val="22"/>
        </w:rPr>
        <w:t xml:space="preserve"> unovči</w:t>
      </w:r>
      <w:r w:rsidR="00F345E8" w:rsidRPr="00593DEA">
        <w:rPr>
          <w:rFonts w:ascii="Calibri" w:hAnsi="Calibri" w:cs="Calibri"/>
          <w:sz w:val="22"/>
          <w:szCs w:val="22"/>
        </w:rPr>
        <w:t>l</w:t>
      </w:r>
      <w:r w:rsidRPr="00593DEA">
        <w:rPr>
          <w:rFonts w:ascii="Calibri" w:hAnsi="Calibri" w:cs="Calibri"/>
          <w:sz w:val="22"/>
          <w:szCs w:val="22"/>
        </w:rPr>
        <w:t xml:space="preserve"> finančno zavarovanje za dobro izvedbo pogodbenih obveznosti.</w:t>
      </w:r>
    </w:p>
    <w:p w14:paraId="0B57F017" w14:textId="77777777" w:rsidR="009A089E" w:rsidRPr="00593DEA" w:rsidRDefault="009A089E" w:rsidP="00085CDA">
      <w:pPr>
        <w:spacing w:line="312" w:lineRule="auto"/>
        <w:rPr>
          <w:rFonts w:ascii="Calibri" w:hAnsi="Calibri" w:cs="Calibri"/>
          <w:sz w:val="22"/>
          <w:szCs w:val="22"/>
          <w:lang w:eastAsia="en-US"/>
        </w:rPr>
      </w:pPr>
    </w:p>
    <w:p w14:paraId="1C2B4ADA" w14:textId="77777777" w:rsidR="009A089E" w:rsidRPr="00593DEA" w:rsidRDefault="009A089E" w:rsidP="00085CDA">
      <w:pPr>
        <w:spacing w:line="312" w:lineRule="auto"/>
        <w:rPr>
          <w:rFonts w:ascii="Calibri" w:hAnsi="Calibri" w:cs="Calibri"/>
          <w:b/>
          <w:sz w:val="22"/>
          <w:szCs w:val="22"/>
          <w:lang w:eastAsia="en-US"/>
        </w:rPr>
      </w:pPr>
    </w:p>
    <w:p w14:paraId="43E35C6F" w14:textId="78982F96" w:rsidR="009A089E" w:rsidRPr="00593DEA" w:rsidRDefault="00987D59" w:rsidP="00987D59">
      <w:pPr>
        <w:spacing w:before="200" w:line="312" w:lineRule="auto"/>
        <w:ind w:left="720"/>
        <w:contextualSpacing/>
        <w:jc w:val="center"/>
        <w:rPr>
          <w:rFonts w:ascii="Calibri" w:eastAsiaTheme="minorHAnsi" w:hAnsi="Calibri" w:cs="Calibri"/>
          <w:b/>
          <w:sz w:val="22"/>
          <w:szCs w:val="22"/>
        </w:rPr>
      </w:pPr>
      <w:r w:rsidRPr="00593DEA">
        <w:rPr>
          <w:rFonts w:ascii="Calibri" w:eastAsiaTheme="minorHAnsi" w:hAnsi="Calibri" w:cs="Calibri"/>
          <w:b/>
          <w:sz w:val="22"/>
          <w:szCs w:val="22"/>
        </w:rPr>
        <w:t xml:space="preserve">13, </w:t>
      </w:r>
      <w:r w:rsidR="009A089E" w:rsidRPr="00593DEA">
        <w:rPr>
          <w:rFonts w:ascii="Calibri" w:eastAsiaTheme="minorHAnsi" w:hAnsi="Calibri" w:cs="Calibri"/>
          <w:b/>
          <w:sz w:val="22"/>
          <w:szCs w:val="22"/>
        </w:rPr>
        <w:t>člen – Razdrtje pogodbe</w:t>
      </w:r>
    </w:p>
    <w:p w14:paraId="4DD2BA47" w14:textId="3B332644" w:rsidR="009A089E" w:rsidRPr="00593DEA" w:rsidRDefault="009A089E" w:rsidP="00085CDA">
      <w:pPr>
        <w:spacing w:line="312" w:lineRule="auto"/>
        <w:rPr>
          <w:rFonts w:ascii="Calibri" w:eastAsia="Arial Unicode MS" w:hAnsi="Calibri" w:cs="Calibri"/>
          <w:sz w:val="22"/>
          <w:szCs w:val="22"/>
        </w:rPr>
      </w:pPr>
    </w:p>
    <w:p w14:paraId="098C5C1C" w14:textId="000F6E64" w:rsidR="005E7DB1" w:rsidRPr="00593DEA" w:rsidRDefault="005E7DB1" w:rsidP="00085CDA">
      <w:pPr>
        <w:spacing w:line="312" w:lineRule="auto"/>
        <w:jc w:val="both"/>
        <w:rPr>
          <w:rFonts w:ascii="Calibri" w:hAnsi="Calibri" w:cs="Calibri"/>
          <w:sz w:val="22"/>
          <w:szCs w:val="22"/>
        </w:rPr>
      </w:pPr>
      <w:r w:rsidRPr="00593DEA">
        <w:rPr>
          <w:rFonts w:ascii="Calibri" w:hAnsi="Calibri" w:cs="Calibri"/>
          <w:sz w:val="22"/>
          <w:szCs w:val="22"/>
        </w:rPr>
        <w:t>Če izvajalec ne opravlja del v skladu s to pogodbo in ponudbeno dokumentacijo ter pri delu ne upošteva veljavne zakonodaje ali navodil naročnika, če dobavlja in montira opremo brez ustreznih z zakonodajo predpisanih listin in dokazil, sme naročnik odstopiti od pogodbe ter zahtevati povrnitev nastale škode. Odstop začne učinkovati z dnem, ko izvajalec prejme</w:t>
      </w:r>
      <w:r w:rsidR="00A35F19" w:rsidRPr="00593DEA">
        <w:rPr>
          <w:rFonts w:ascii="Calibri" w:hAnsi="Calibri" w:cs="Calibri"/>
          <w:sz w:val="22"/>
          <w:szCs w:val="22"/>
        </w:rPr>
        <w:t xml:space="preserve"> pisno</w:t>
      </w:r>
      <w:r w:rsidRPr="00593DEA">
        <w:rPr>
          <w:rFonts w:ascii="Calibri" w:hAnsi="Calibri" w:cs="Calibri"/>
          <w:sz w:val="22"/>
          <w:szCs w:val="22"/>
        </w:rPr>
        <w:t xml:space="preserve"> obvestilo o odpovedi. </w:t>
      </w:r>
    </w:p>
    <w:p w14:paraId="344FC5F6" w14:textId="736A3E3D" w:rsidR="005E7DB1" w:rsidRPr="00593DEA" w:rsidRDefault="005E7DB1" w:rsidP="00085CDA">
      <w:pPr>
        <w:spacing w:line="312" w:lineRule="auto"/>
        <w:rPr>
          <w:rFonts w:ascii="Calibri" w:eastAsia="Arial Unicode MS" w:hAnsi="Calibri" w:cs="Calibri"/>
          <w:sz w:val="22"/>
          <w:szCs w:val="22"/>
        </w:rPr>
      </w:pPr>
    </w:p>
    <w:p w14:paraId="4DE29C20" w14:textId="77777777" w:rsidR="005E7DB1" w:rsidRPr="00593DEA" w:rsidRDefault="005E7DB1" w:rsidP="00085CDA">
      <w:pPr>
        <w:spacing w:line="312" w:lineRule="auto"/>
        <w:rPr>
          <w:rFonts w:ascii="Calibri" w:eastAsia="Arial Unicode MS" w:hAnsi="Calibri" w:cs="Calibri"/>
          <w:sz w:val="22"/>
          <w:szCs w:val="22"/>
        </w:rPr>
      </w:pPr>
    </w:p>
    <w:p w14:paraId="28410C69" w14:textId="2E76AAD6" w:rsidR="009A089E" w:rsidRPr="00593DEA" w:rsidRDefault="00987D59" w:rsidP="00987D59">
      <w:pPr>
        <w:spacing w:line="312" w:lineRule="auto"/>
        <w:ind w:left="720"/>
        <w:jc w:val="center"/>
        <w:rPr>
          <w:rFonts w:ascii="Calibri" w:eastAsia="Arial Unicode MS" w:hAnsi="Calibri" w:cs="Calibri"/>
          <w:b/>
          <w:sz w:val="22"/>
          <w:szCs w:val="22"/>
        </w:rPr>
      </w:pPr>
      <w:r w:rsidRPr="00593DEA">
        <w:rPr>
          <w:rFonts w:ascii="Calibri" w:eastAsia="Arial Unicode MS" w:hAnsi="Calibri" w:cs="Calibri"/>
          <w:b/>
          <w:sz w:val="22"/>
          <w:szCs w:val="22"/>
        </w:rPr>
        <w:t xml:space="preserve">14. </w:t>
      </w:r>
      <w:r w:rsidR="009A089E" w:rsidRPr="00593DEA">
        <w:rPr>
          <w:rFonts w:ascii="Calibri" w:eastAsia="Arial Unicode MS" w:hAnsi="Calibri" w:cs="Calibri"/>
          <w:b/>
          <w:sz w:val="22"/>
          <w:szCs w:val="22"/>
        </w:rPr>
        <w:t xml:space="preserve">člen – </w:t>
      </w:r>
      <w:r w:rsidRPr="00593DEA">
        <w:rPr>
          <w:rFonts w:ascii="Calibri" w:eastAsia="Arial Unicode MS" w:hAnsi="Calibri" w:cs="Calibri"/>
          <w:b/>
          <w:sz w:val="22"/>
          <w:szCs w:val="22"/>
        </w:rPr>
        <w:t>R</w:t>
      </w:r>
      <w:r w:rsidR="009A089E" w:rsidRPr="00593DEA">
        <w:rPr>
          <w:rFonts w:ascii="Calibri" w:eastAsia="Arial Unicode MS" w:hAnsi="Calibri" w:cs="Calibri"/>
          <w:b/>
          <w:sz w:val="22"/>
          <w:szCs w:val="22"/>
        </w:rPr>
        <w:t>azvezni pogoj</w:t>
      </w:r>
    </w:p>
    <w:p w14:paraId="25662CAC" w14:textId="77777777" w:rsidR="00073C11" w:rsidRPr="00593DEA" w:rsidRDefault="00073C11" w:rsidP="00085CDA">
      <w:pPr>
        <w:spacing w:line="312" w:lineRule="auto"/>
        <w:jc w:val="center"/>
        <w:rPr>
          <w:rFonts w:ascii="Calibri" w:eastAsia="Arial Unicode MS" w:hAnsi="Calibri" w:cs="Calibri"/>
          <w:b/>
          <w:sz w:val="22"/>
          <w:szCs w:val="22"/>
        </w:rPr>
      </w:pPr>
    </w:p>
    <w:p w14:paraId="78A871A8" w14:textId="77777777" w:rsidR="00073C11" w:rsidRPr="00593DEA" w:rsidRDefault="00073C11" w:rsidP="00085CDA">
      <w:pPr>
        <w:spacing w:line="312" w:lineRule="auto"/>
        <w:jc w:val="both"/>
        <w:rPr>
          <w:rFonts w:ascii="Calibri" w:eastAsia="Arial" w:hAnsi="Calibri" w:cs="Calibri"/>
          <w:sz w:val="22"/>
          <w:szCs w:val="22"/>
        </w:rPr>
      </w:pPr>
      <w:r w:rsidRPr="00593DEA">
        <w:rPr>
          <w:rFonts w:ascii="Calibri" w:eastAsia="Arial" w:hAnsi="Calibri" w:cs="Calibri"/>
          <w:sz w:val="22"/>
          <w:szCs w:val="22"/>
        </w:rPr>
        <w:lastRenderedPageBreak/>
        <w:t>Pogodba preneha veljati, če se bo tekom izvajanja pogodbe ugotovilo,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Pogodba preneha veljati s podpisom pogodbe o dobavi za predmet naročila s ponudnikom, ki je bil izbran po predhodno izvedenemu postopku oddaje javnega naročila, v kolikor naročnik ne bi pričel z novim postopkom oddaje javnega naročila, pa po preteku 30. dne od seznanitve s kršitvijo.</w:t>
      </w:r>
    </w:p>
    <w:p w14:paraId="6285F115" w14:textId="77777777" w:rsidR="009A089E" w:rsidRPr="00593DEA" w:rsidRDefault="009A089E" w:rsidP="00085CDA">
      <w:pPr>
        <w:spacing w:line="312" w:lineRule="auto"/>
        <w:jc w:val="center"/>
        <w:rPr>
          <w:rFonts w:ascii="Calibri" w:eastAsia="Arial Unicode MS" w:hAnsi="Calibri" w:cs="Calibri"/>
          <w:b/>
          <w:sz w:val="22"/>
          <w:szCs w:val="22"/>
        </w:rPr>
      </w:pPr>
    </w:p>
    <w:p w14:paraId="4B38416E" w14:textId="66B8DF77" w:rsidR="009A089E" w:rsidRPr="00593DEA" w:rsidRDefault="00987D59" w:rsidP="00987D59">
      <w:pPr>
        <w:spacing w:before="200" w:line="312" w:lineRule="auto"/>
        <w:ind w:left="720"/>
        <w:contextualSpacing/>
        <w:jc w:val="center"/>
        <w:rPr>
          <w:rFonts w:ascii="Calibri" w:eastAsiaTheme="minorHAnsi" w:hAnsi="Calibri" w:cs="Calibri"/>
          <w:b/>
          <w:sz w:val="22"/>
          <w:szCs w:val="22"/>
        </w:rPr>
      </w:pPr>
      <w:r w:rsidRPr="00593DEA">
        <w:rPr>
          <w:rFonts w:ascii="Calibri" w:eastAsiaTheme="minorHAnsi" w:hAnsi="Calibri" w:cs="Calibri"/>
          <w:b/>
          <w:sz w:val="22"/>
          <w:szCs w:val="22"/>
        </w:rPr>
        <w:t xml:space="preserve">15. </w:t>
      </w:r>
      <w:r w:rsidR="009A089E" w:rsidRPr="00593DEA">
        <w:rPr>
          <w:rFonts w:ascii="Calibri" w:eastAsiaTheme="minorHAnsi" w:hAnsi="Calibri" w:cs="Calibri"/>
          <w:b/>
          <w:sz w:val="22"/>
          <w:szCs w:val="22"/>
        </w:rPr>
        <w:t>člen –  Protikorupcijska klavzula</w:t>
      </w:r>
    </w:p>
    <w:p w14:paraId="4832EF6E"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Pogodba je nična, v kolikor se ugotovi, da je v skladu s 14. členom Zakona o integriteti in preprečevanju korupcije (Uradni list RS, št. 45/10) izvajalec sam, kot tudi nekdo drug v njegovem imenu ali na njegov račun pri tej pogodbi, predstavniku ali posredniku organa ali organizacije iz javnega sektorja, obljubil, ponudil ali dal kakšno nedovoljeno korist za pridobitev posla ali za sklenitev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ali posredniku.</w:t>
      </w:r>
    </w:p>
    <w:p w14:paraId="651819F6" w14:textId="77777777" w:rsidR="009A089E" w:rsidRPr="00593DEA" w:rsidRDefault="009A089E" w:rsidP="00085CDA">
      <w:pPr>
        <w:spacing w:before="200" w:line="312" w:lineRule="auto"/>
        <w:jc w:val="both"/>
        <w:rPr>
          <w:rFonts w:ascii="Calibri" w:eastAsiaTheme="minorHAnsi" w:hAnsi="Calibri" w:cs="Calibri"/>
          <w:sz w:val="22"/>
          <w:szCs w:val="22"/>
        </w:rPr>
      </w:pPr>
    </w:p>
    <w:p w14:paraId="68A8EBC0" w14:textId="7BFB2C08" w:rsidR="009A089E" w:rsidRPr="00593DEA" w:rsidRDefault="00987D59" w:rsidP="00987D59">
      <w:pPr>
        <w:spacing w:before="200" w:line="312" w:lineRule="auto"/>
        <w:ind w:left="720"/>
        <w:contextualSpacing/>
        <w:jc w:val="center"/>
        <w:rPr>
          <w:rFonts w:ascii="Calibri" w:eastAsiaTheme="minorHAnsi" w:hAnsi="Calibri" w:cs="Calibri"/>
          <w:b/>
          <w:sz w:val="22"/>
          <w:szCs w:val="22"/>
        </w:rPr>
      </w:pPr>
      <w:r w:rsidRPr="00593DEA">
        <w:rPr>
          <w:rFonts w:ascii="Calibri" w:eastAsiaTheme="minorHAnsi" w:hAnsi="Calibri" w:cs="Calibri"/>
          <w:b/>
          <w:sz w:val="22"/>
          <w:szCs w:val="22"/>
        </w:rPr>
        <w:t xml:space="preserve">16. </w:t>
      </w:r>
      <w:r w:rsidR="009A089E" w:rsidRPr="00593DEA">
        <w:rPr>
          <w:rFonts w:ascii="Calibri" w:eastAsiaTheme="minorHAnsi" w:hAnsi="Calibri" w:cs="Calibri"/>
          <w:b/>
          <w:sz w:val="22"/>
          <w:szCs w:val="22"/>
        </w:rPr>
        <w:t>člen – Končne določbe</w:t>
      </w:r>
    </w:p>
    <w:p w14:paraId="7CD1893A" w14:textId="77777777" w:rsidR="00EE1707" w:rsidRPr="00593DEA" w:rsidRDefault="00EE1707" w:rsidP="00085CDA">
      <w:pPr>
        <w:spacing w:line="312" w:lineRule="auto"/>
        <w:rPr>
          <w:rFonts w:ascii="Calibri" w:eastAsia="Arial Unicode MS" w:hAnsi="Calibri" w:cs="Calibri"/>
          <w:sz w:val="22"/>
          <w:szCs w:val="22"/>
        </w:rPr>
      </w:pPr>
    </w:p>
    <w:p w14:paraId="7EC101BC" w14:textId="77777777" w:rsidR="00EE1707" w:rsidRPr="00593DEA" w:rsidRDefault="00EE1707" w:rsidP="00EE1707">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Pooblaščeni predstavnik naročnika za izvajanje te pogodbe je ______________________.</w:t>
      </w:r>
    </w:p>
    <w:p w14:paraId="4D6C8D65" w14:textId="77777777" w:rsidR="00EE1707" w:rsidRPr="00593DEA" w:rsidRDefault="00EE1707" w:rsidP="00EE1707">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Pooblaščeni predstavnik izvajalca za izvajanje te pogodbe je ________________________.</w:t>
      </w:r>
    </w:p>
    <w:p w14:paraId="142A4A48" w14:textId="58793E85" w:rsidR="00EE1707" w:rsidRPr="00593DEA" w:rsidRDefault="00EE1707" w:rsidP="00EE1707">
      <w:pPr>
        <w:spacing w:line="312" w:lineRule="auto"/>
        <w:rPr>
          <w:rFonts w:ascii="Calibri" w:eastAsia="Arial Unicode MS" w:hAnsi="Calibri" w:cs="Calibri"/>
          <w:sz w:val="22"/>
          <w:szCs w:val="22"/>
        </w:rPr>
      </w:pPr>
      <w:r w:rsidRPr="00593DEA">
        <w:rPr>
          <w:rFonts w:ascii="Calibri" w:eastAsiaTheme="minorHAnsi" w:hAnsi="Calibri" w:cs="Calibri"/>
          <w:sz w:val="22"/>
          <w:szCs w:val="22"/>
        </w:rPr>
        <w:t>Pogodbeni stranki sta dolžni obvestiti nasprotno stranko o zamenjavi zgoraj navedenega predstavnika v roku treh (3) delovnih dni po njegovi zamenjavi.</w:t>
      </w:r>
    </w:p>
    <w:p w14:paraId="3262436A" w14:textId="6DD52A76" w:rsidR="00EE1707" w:rsidRPr="00593DEA" w:rsidRDefault="00EE1707" w:rsidP="00085CDA">
      <w:pPr>
        <w:spacing w:line="312" w:lineRule="auto"/>
        <w:rPr>
          <w:rFonts w:ascii="Calibri" w:eastAsia="Arial Unicode MS" w:hAnsi="Calibri" w:cs="Calibri"/>
          <w:sz w:val="22"/>
          <w:szCs w:val="22"/>
        </w:rPr>
      </w:pPr>
    </w:p>
    <w:p w14:paraId="25CADEF0" w14:textId="26827006" w:rsidR="00987D59" w:rsidRPr="00593DEA" w:rsidRDefault="00987D59" w:rsidP="00987D59">
      <w:pPr>
        <w:spacing w:line="312" w:lineRule="auto"/>
        <w:jc w:val="center"/>
        <w:rPr>
          <w:rFonts w:ascii="Calibri" w:eastAsia="Arial Unicode MS" w:hAnsi="Calibri" w:cs="Calibri"/>
          <w:b/>
          <w:sz w:val="22"/>
          <w:szCs w:val="22"/>
        </w:rPr>
      </w:pPr>
      <w:r w:rsidRPr="00593DEA">
        <w:rPr>
          <w:rFonts w:ascii="Calibri" w:eastAsia="Arial Unicode MS" w:hAnsi="Calibri" w:cs="Calibri"/>
          <w:b/>
          <w:sz w:val="22"/>
          <w:szCs w:val="22"/>
        </w:rPr>
        <w:t>17. člen</w:t>
      </w:r>
    </w:p>
    <w:p w14:paraId="3369087B" w14:textId="35705B10" w:rsidR="009A089E" w:rsidRPr="00593DEA" w:rsidRDefault="009A089E" w:rsidP="00085CDA">
      <w:pPr>
        <w:spacing w:line="312" w:lineRule="auto"/>
        <w:rPr>
          <w:rFonts w:ascii="Calibri" w:eastAsia="Arial Unicode MS" w:hAnsi="Calibri" w:cs="Calibri"/>
          <w:sz w:val="22"/>
          <w:szCs w:val="22"/>
        </w:rPr>
      </w:pPr>
      <w:r w:rsidRPr="00593DEA">
        <w:rPr>
          <w:rFonts w:ascii="Calibri" w:eastAsia="Arial Unicode MS" w:hAnsi="Calibri" w:cs="Calibri"/>
          <w:sz w:val="22"/>
          <w:szCs w:val="22"/>
        </w:rPr>
        <w:t>Za vsa vprašanja, ki v tej pogodbi niso posebej opredeljena, se uporablja slovensko pravo.</w:t>
      </w:r>
    </w:p>
    <w:p w14:paraId="5F772774" w14:textId="77777777" w:rsidR="009A089E" w:rsidRPr="00593DEA" w:rsidRDefault="009A089E" w:rsidP="00085CDA">
      <w:pPr>
        <w:spacing w:line="312" w:lineRule="auto"/>
        <w:rPr>
          <w:rFonts w:ascii="Calibri" w:eastAsia="Arial Unicode MS" w:hAnsi="Calibri" w:cs="Calibri"/>
          <w:sz w:val="22"/>
          <w:szCs w:val="22"/>
        </w:rPr>
      </w:pPr>
    </w:p>
    <w:p w14:paraId="793185FF" w14:textId="77777777" w:rsidR="009A089E" w:rsidRPr="00593DEA" w:rsidRDefault="009A089E" w:rsidP="00085CDA">
      <w:pPr>
        <w:spacing w:line="312" w:lineRule="auto"/>
        <w:rPr>
          <w:rFonts w:ascii="Calibri" w:eastAsia="Arial Unicode MS" w:hAnsi="Calibri" w:cs="Calibri"/>
          <w:sz w:val="22"/>
          <w:szCs w:val="22"/>
        </w:rPr>
      </w:pPr>
      <w:r w:rsidRPr="00593DEA">
        <w:rPr>
          <w:rFonts w:ascii="Calibri" w:eastAsia="Arial Unicode MS" w:hAnsi="Calibri" w:cs="Calibri"/>
          <w:sz w:val="22"/>
          <w:szCs w:val="22"/>
        </w:rPr>
        <w:t>Vse spremembe te pogodbe stranki urejata sporazumno s pisnimi dodatki.</w:t>
      </w:r>
    </w:p>
    <w:p w14:paraId="7BEE8750" w14:textId="77777777" w:rsidR="009A089E" w:rsidRPr="00593DEA" w:rsidRDefault="009A089E" w:rsidP="00085CDA">
      <w:pPr>
        <w:spacing w:line="312" w:lineRule="auto"/>
        <w:rPr>
          <w:rFonts w:ascii="Calibri" w:eastAsia="Arial Unicode MS" w:hAnsi="Calibri" w:cs="Calibri"/>
          <w:sz w:val="22"/>
          <w:szCs w:val="22"/>
        </w:rPr>
      </w:pPr>
    </w:p>
    <w:p w14:paraId="08C9F5B0" w14:textId="77777777" w:rsidR="009A089E" w:rsidRPr="00593DEA" w:rsidRDefault="009A089E" w:rsidP="00085CDA">
      <w:pPr>
        <w:spacing w:line="312" w:lineRule="auto"/>
        <w:jc w:val="both"/>
        <w:rPr>
          <w:rFonts w:ascii="Calibri" w:eastAsia="Arial Unicode MS" w:hAnsi="Calibri" w:cs="Calibri"/>
          <w:sz w:val="22"/>
          <w:szCs w:val="22"/>
        </w:rPr>
      </w:pPr>
      <w:r w:rsidRPr="00593DEA">
        <w:rPr>
          <w:rFonts w:ascii="Calibri" w:eastAsia="Arial Unicode MS" w:hAnsi="Calibri" w:cs="Calibri"/>
          <w:sz w:val="22"/>
          <w:szCs w:val="22"/>
        </w:rPr>
        <w:t>Pogodbeni stranki bosta morebitne spore reševali sporazumno.</w:t>
      </w:r>
      <w:r w:rsidRPr="00593DEA">
        <w:rPr>
          <w:rFonts w:ascii="Calibri" w:hAnsi="Calibri" w:cs="Calibri"/>
          <w:sz w:val="22"/>
          <w:szCs w:val="22"/>
        </w:rPr>
        <w:t xml:space="preserve"> </w:t>
      </w:r>
      <w:r w:rsidRPr="00593DEA">
        <w:rPr>
          <w:rFonts w:ascii="Calibri" w:eastAsia="Arial Unicode MS" w:hAnsi="Calibri" w:cs="Calibri"/>
          <w:sz w:val="22"/>
          <w:szCs w:val="22"/>
        </w:rPr>
        <w:t>Če spornega vprašanja ne bo možno rešiti sporazumno, lahko vsaka pogodbena stranka sproži spor pri stvarno pristojnem sodišču v Ljubljani. Za razlago posameznih določb te Pogodbe se uporabljajo predpisi Obligacijskega zakonika.</w:t>
      </w:r>
    </w:p>
    <w:p w14:paraId="46E30A86" w14:textId="77777777" w:rsidR="009A089E" w:rsidRPr="00593DEA" w:rsidRDefault="009A089E" w:rsidP="00085CDA">
      <w:pPr>
        <w:spacing w:line="312" w:lineRule="auto"/>
        <w:rPr>
          <w:rFonts w:ascii="Calibri" w:eastAsia="Arial Unicode MS" w:hAnsi="Calibri" w:cs="Calibri"/>
          <w:sz w:val="22"/>
          <w:szCs w:val="22"/>
        </w:rPr>
      </w:pPr>
    </w:p>
    <w:p w14:paraId="0F178941" w14:textId="7A4AA693" w:rsidR="009A089E" w:rsidRPr="00593DEA" w:rsidRDefault="009A089E" w:rsidP="00085CDA">
      <w:pPr>
        <w:spacing w:line="312" w:lineRule="auto"/>
        <w:rPr>
          <w:rFonts w:ascii="Calibri" w:eastAsia="Arial Unicode MS" w:hAnsi="Calibri" w:cs="Calibri"/>
          <w:sz w:val="22"/>
          <w:szCs w:val="22"/>
        </w:rPr>
      </w:pPr>
      <w:r w:rsidRPr="00593DEA">
        <w:rPr>
          <w:rFonts w:ascii="Calibri" w:eastAsia="Arial Unicode MS" w:hAnsi="Calibri" w:cs="Calibri"/>
          <w:sz w:val="22"/>
          <w:szCs w:val="22"/>
        </w:rPr>
        <w:t>Pogodba je sklenjena, ko jo podpišeta obe pogodbeni stranki</w:t>
      </w:r>
      <w:r w:rsidR="00085CDA" w:rsidRPr="00593DEA">
        <w:rPr>
          <w:rFonts w:ascii="Calibri" w:eastAsia="Arial Unicode MS" w:hAnsi="Calibri" w:cs="Calibri"/>
          <w:sz w:val="22"/>
          <w:szCs w:val="22"/>
        </w:rPr>
        <w:t xml:space="preserve"> in velja pod </w:t>
      </w:r>
      <w:proofErr w:type="spellStart"/>
      <w:r w:rsidR="00085CDA" w:rsidRPr="00593DEA">
        <w:rPr>
          <w:rFonts w:ascii="Calibri" w:eastAsia="Arial Unicode MS" w:hAnsi="Calibri" w:cs="Calibri"/>
          <w:sz w:val="22"/>
          <w:szCs w:val="22"/>
        </w:rPr>
        <w:t>odložnim</w:t>
      </w:r>
      <w:proofErr w:type="spellEnd"/>
      <w:r w:rsidR="00085CDA" w:rsidRPr="00593DEA">
        <w:rPr>
          <w:rFonts w:ascii="Calibri" w:eastAsia="Arial Unicode MS" w:hAnsi="Calibri" w:cs="Calibri"/>
          <w:sz w:val="22"/>
          <w:szCs w:val="22"/>
        </w:rPr>
        <w:t xml:space="preserve"> pogojem predložitve zavarovanja za dobro izvedbo pogodbenih obveznosti. </w:t>
      </w:r>
    </w:p>
    <w:p w14:paraId="14F93C89" w14:textId="77777777" w:rsidR="009A089E" w:rsidRPr="00593DEA" w:rsidRDefault="009A089E" w:rsidP="00085CDA">
      <w:pPr>
        <w:spacing w:line="312" w:lineRule="auto"/>
        <w:rPr>
          <w:rFonts w:ascii="Calibri" w:eastAsia="Arial Unicode MS" w:hAnsi="Calibri" w:cs="Calibri"/>
          <w:sz w:val="22"/>
          <w:szCs w:val="22"/>
        </w:rPr>
      </w:pPr>
    </w:p>
    <w:p w14:paraId="389416E8" w14:textId="77777777" w:rsidR="009A089E" w:rsidRPr="00593DEA" w:rsidRDefault="009A089E" w:rsidP="00085CDA">
      <w:pPr>
        <w:spacing w:line="312" w:lineRule="auto"/>
        <w:rPr>
          <w:rFonts w:ascii="Calibri" w:eastAsia="Arial Unicode MS" w:hAnsi="Calibri" w:cs="Calibri"/>
          <w:sz w:val="22"/>
          <w:szCs w:val="22"/>
        </w:rPr>
      </w:pPr>
      <w:r w:rsidRPr="00593DEA">
        <w:rPr>
          <w:rFonts w:ascii="Calibri" w:eastAsia="Arial Unicode MS" w:hAnsi="Calibri" w:cs="Calibri"/>
          <w:sz w:val="22"/>
          <w:szCs w:val="22"/>
        </w:rPr>
        <w:t>Ta pogodba je napisana v štirih (4) enakih izvodih, od katerih prejme ta izvajalec in naročnik po dva izvoda.</w:t>
      </w:r>
    </w:p>
    <w:p w14:paraId="243F9288" w14:textId="77777777" w:rsidR="009A089E" w:rsidRPr="00593DEA" w:rsidRDefault="009A089E" w:rsidP="00085CDA">
      <w:pPr>
        <w:spacing w:line="312" w:lineRule="auto"/>
        <w:rPr>
          <w:rFonts w:ascii="Calibri" w:eastAsia="Arial Unicode MS" w:hAnsi="Calibri" w:cs="Calibri"/>
          <w:sz w:val="22"/>
          <w:szCs w:val="22"/>
        </w:rPr>
      </w:pPr>
    </w:p>
    <w:tbl>
      <w:tblPr>
        <w:tblW w:w="0" w:type="auto"/>
        <w:tblLayout w:type="fixed"/>
        <w:tblCellMar>
          <w:left w:w="70" w:type="dxa"/>
          <w:right w:w="70" w:type="dxa"/>
        </w:tblCellMar>
        <w:tblLook w:val="01E0" w:firstRow="1" w:lastRow="1" w:firstColumn="1" w:lastColumn="1" w:noHBand="0" w:noVBand="0"/>
      </w:tblPr>
      <w:tblGrid>
        <w:gridCol w:w="4223"/>
        <w:gridCol w:w="4223"/>
      </w:tblGrid>
      <w:tr w:rsidR="009A089E" w:rsidRPr="00593DEA" w14:paraId="38C86641" w14:textId="77777777" w:rsidTr="009A089E">
        <w:tc>
          <w:tcPr>
            <w:tcW w:w="4223" w:type="dxa"/>
          </w:tcPr>
          <w:p w14:paraId="35E5337D" w14:textId="77777777" w:rsidR="009A089E" w:rsidRPr="00593DEA" w:rsidRDefault="009A089E" w:rsidP="00085CDA">
            <w:pPr>
              <w:spacing w:before="200" w:line="312" w:lineRule="auto"/>
              <w:jc w:val="both"/>
              <w:rPr>
                <w:rFonts w:ascii="Calibri" w:eastAsiaTheme="minorHAnsi" w:hAnsi="Calibri" w:cs="Calibri"/>
                <w:sz w:val="22"/>
                <w:szCs w:val="22"/>
              </w:rPr>
            </w:pPr>
          </w:p>
        </w:tc>
        <w:tc>
          <w:tcPr>
            <w:tcW w:w="4223" w:type="dxa"/>
          </w:tcPr>
          <w:p w14:paraId="34F51236" w14:textId="77777777" w:rsidR="009A089E" w:rsidRPr="00593DEA" w:rsidRDefault="009A089E" w:rsidP="00085CDA">
            <w:pPr>
              <w:spacing w:before="200" w:line="312" w:lineRule="auto"/>
              <w:jc w:val="both"/>
              <w:rPr>
                <w:rFonts w:ascii="Calibri" w:eastAsiaTheme="minorHAnsi" w:hAnsi="Calibri" w:cs="Calibri"/>
                <w:sz w:val="22"/>
                <w:szCs w:val="22"/>
              </w:rPr>
            </w:pPr>
          </w:p>
        </w:tc>
      </w:tr>
      <w:tr w:rsidR="009A089E" w:rsidRPr="00593DEA" w14:paraId="2A9D63A7" w14:textId="77777777" w:rsidTr="009A089E">
        <w:trPr>
          <w:trHeight w:val="53"/>
        </w:trPr>
        <w:tc>
          <w:tcPr>
            <w:tcW w:w="4223" w:type="dxa"/>
          </w:tcPr>
          <w:p w14:paraId="7B078DC6" w14:textId="77777777" w:rsidR="009A089E" w:rsidRPr="00593DEA" w:rsidRDefault="009A089E" w:rsidP="00085CDA">
            <w:pPr>
              <w:spacing w:before="200" w:line="312" w:lineRule="auto"/>
              <w:jc w:val="both"/>
              <w:rPr>
                <w:rFonts w:ascii="Calibri" w:eastAsiaTheme="minorHAnsi" w:hAnsi="Calibri" w:cs="Calibri"/>
                <w:sz w:val="22"/>
                <w:szCs w:val="22"/>
              </w:rPr>
            </w:pPr>
          </w:p>
        </w:tc>
        <w:tc>
          <w:tcPr>
            <w:tcW w:w="4223" w:type="dxa"/>
          </w:tcPr>
          <w:p w14:paraId="6BD6CDAD" w14:textId="77777777" w:rsidR="009A089E" w:rsidRPr="00593DEA" w:rsidRDefault="009A089E" w:rsidP="00085CDA">
            <w:pPr>
              <w:spacing w:before="200" w:line="312" w:lineRule="auto"/>
              <w:jc w:val="both"/>
              <w:rPr>
                <w:rFonts w:ascii="Calibri" w:eastAsiaTheme="minorHAnsi" w:hAnsi="Calibri" w:cs="Calibri"/>
                <w:sz w:val="22"/>
                <w:szCs w:val="22"/>
              </w:rPr>
            </w:pPr>
          </w:p>
        </w:tc>
      </w:tr>
      <w:tr w:rsidR="009A089E" w:rsidRPr="00593DEA" w14:paraId="606DC568" w14:textId="77777777" w:rsidTr="009A089E">
        <w:trPr>
          <w:trHeight w:val="1004"/>
        </w:trPr>
        <w:tc>
          <w:tcPr>
            <w:tcW w:w="4223" w:type="dxa"/>
          </w:tcPr>
          <w:p w14:paraId="7304D69B"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Ponudnik:</w:t>
            </w:r>
          </w:p>
        </w:tc>
        <w:tc>
          <w:tcPr>
            <w:tcW w:w="4223" w:type="dxa"/>
          </w:tcPr>
          <w:p w14:paraId="1BA9E974" w14:textId="77777777" w:rsidR="009A089E" w:rsidRPr="00593DEA" w:rsidRDefault="009A089E" w:rsidP="00085CDA">
            <w:pPr>
              <w:spacing w:before="200" w:line="312" w:lineRule="auto"/>
              <w:jc w:val="both"/>
              <w:rPr>
                <w:rFonts w:ascii="Calibri" w:eastAsiaTheme="minorHAnsi" w:hAnsi="Calibri" w:cs="Calibri"/>
                <w:sz w:val="22"/>
                <w:szCs w:val="22"/>
              </w:rPr>
            </w:pPr>
            <w:r w:rsidRPr="00593DEA">
              <w:rPr>
                <w:rFonts w:ascii="Calibri" w:eastAsiaTheme="minorHAnsi" w:hAnsi="Calibri" w:cs="Calibri"/>
                <w:sz w:val="22"/>
                <w:szCs w:val="22"/>
              </w:rPr>
              <w:t>Kemijski inštitut</w:t>
            </w:r>
          </w:p>
        </w:tc>
      </w:tr>
    </w:tbl>
    <w:p w14:paraId="6E3AFE72" w14:textId="77777777" w:rsidR="009A089E" w:rsidRPr="00593DEA" w:rsidRDefault="009A089E" w:rsidP="00085CDA">
      <w:pPr>
        <w:spacing w:line="312" w:lineRule="auto"/>
        <w:ind w:left="537" w:hanging="540"/>
        <w:rPr>
          <w:rFonts w:ascii="Calibri" w:eastAsia="Calibri" w:hAnsi="Calibri" w:cs="Calibri"/>
          <w:sz w:val="22"/>
          <w:szCs w:val="22"/>
          <w:lang w:eastAsia="en-US"/>
        </w:rPr>
      </w:pPr>
    </w:p>
    <w:p w14:paraId="6840492F" w14:textId="75105B7C" w:rsidR="009A089E" w:rsidRPr="00593DEA" w:rsidRDefault="009A089E" w:rsidP="00085CDA">
      <w:pPr>
        <w:spacing w:line="312" w:lineRule="auto"/>
        <w:ind w:left="537" w:hanging="540"/>
        <w:rPr>
          <w:rFonts w:ascii="Calibri" w:eastAsia="Calibri" w:hAnsi="Calibri" w:cs="Calibri"/>
          <w:sz w:val="22"/>
          <w:szCs w:val="22"/>
          <w:lang w:eastAsia="en-US"/>
        </w:rPr>
      </w:pPr>
    </w:p>
    <w:p w14:paraId="0F92A4ED" w14:textId="07CDDBC3" w:rsidR="00987D59" w:rsidRPr="00593DEA" w:rsidRDefault="00987D59" w:rsidP="00085CDA">
      <w:pPr>
        <w:spacing w:line="312" w:lineRule="auto"/>
        <w:ind w:left="537" w:hanging="540"/>
        <w:rPr>
          <w:rFonts w:ascii="Calibri" w:eastAsia="Calibri" w:hAnsi="Calibri" w:cs="Calibri"/>
          <w:sz w:val="22"/>
          <w:szCs w:val="22"/>
          <w:lang w:eastAsia="en-US"/>
        </w:rPr>
      </w:pPr>
    </w:p>
    <w:p w14:paraId="7F747C23" w14:textId="32CB42AD" w:rsidR="00987D59" w:rsidRPr="00593DEA" w:rsidRDefault="00987D59" w:rsidP="00085CDA">
      <w:pPr>
        <w:spacing w:line="312" w:lineRule="auto"/>
        <w:ind w:left="537" w:hanging="540"/>
        <w:rPr>
          <w:rFonts w:ascii="Calibri" w:eastAsia="Calibri" w:hAnsi="Calibri" w:cs="Calibri"/>
          <w:sz w:val="22"/>
          <w:szCs w:val="22"/>
          <w:lang w:eastAsia="en-US"/>
        </w:rPr>
      </w:pPr>
    </w:p>
    <w:p w14:paraId="3AC9B958" w14:textId="67D83E48" w:rsidR="00987D59" w:rsidRPr="00593DEA" w:rsidRDefault="00987D59" w:rsidP="00085CDA">
      <w:pPr>
        <w:spacing w:line="312" w:lineRule="auto"/>
        <w:ind w:left="537" w:hanging="540"/>
        <w:rPr>
          <w:rFonts w:ascii="Calibri" w:eastAsia="Calibri" w:hAnsi="Calibri" w:cs="Calibri"/>
          <w:sz w:val="22"/>
          <w:szCs w:val="22"/>
          <w:lang w:eastAsia="en-US"/>
        </w:rPr>
      </w:pPr>
    </w:p>
    <w:p w14:paraId="6DDA3DC6" w14:textId="6880CB2A" w:rsidR="00987D59" w:rsidRPr="00593DEA" w:rsidRDefault="00987D59" w:rsidP="00085CDA">
      <w:pPr>
        <w:spacing w:line="312" w:lineRule="auto"/>
        <w:ind w:left="537" w:hanging="540"/>
        <w:rPr>
          <w:rFonts w:ascii="Calibri" w:eastAsia="Calibri" w:hAnsi="Calibri" w:cs="Calibri"/>
          <w:sz w:val="22"/>
          <w:szCs w:val="22"/>
          <w:lang w:eastAsia="en-US"/>
        </w:rPr>
      </w:pPr>
    </w:p>
    <w:p w14:paraId="2FFEFC60" w14:textId="6424BADA" w:rsidR="00987D59" w:rsidRPr="00593DEA" w:rsidRDefault="00987D59" w:rsidP="00085CDA">
      <w:pPr>
        <w:spacing w:line="312" w:lineRule="auto"/>
        <w:ind w:left="537" w:hanging="540"/>
        <w:rPr>
          <w:rFonts w:ascii="Calibri" w:eastAsia="Calibri" w:hAnsi="Calibri" w:cs="Calibri"/>
          <w:sz w:val="22"/>
          <w:szCs w:val="22"/>
          <w:lang w:eastAsia="en-US"/>
        </w:rPr>
      </w:pPr>
    </w:p>
    <w:p w14:paraId="70211E13" w14:textId="418BB9C9" w:rsidR="00987D59" w:rsidRPr="00593DEA" w:rsidRDefault="00987D59" w:rsidP="00085CDA">
      <w:pPr>
        <w:spacing w:line="312" w:lineRule="auto"/>
        <w:ind w:left="537" w:hanging="540"/>
        <w:rPr>
          <w:rFonts w:ascii="Calibri" w:eastAsia="Calibri" w:hAnsi="Calibri" w:cs="Calibri"/>
          <w:sz w:val="22"/>
          <w:szCs w:val="22"/>
          <w:lang w:eastAsia="en-US"/>
        </w:rPr>
      </w:pPr>
    </w:p>
    <w:p w14:paraId="286329AA" w14:textId="7F4229D5" w:rsidR="00987D59" w:rsidRPr="00593DEA" w:rsidRDefault="00987D59" w:rsidP="00085CDA">
      <w:pPr>
        <w:spacing w:line="312" w:lineRule="auto"/>
        <w:ind w:left="537" w:hanging="540"/>
        <w:rPr>
          <w:rFonts w:ascii="Calibri" w:eastAsia="Calibri" w:hAnsi="Calibri" w:cs="Calibri"/>
          <w:sz w:val="22"/>
          <w:szCs w:val="22"/>
          <w:lang w:eastAsia="en-US"/>
        </w:rPr>
      </w:pPr>
    </w:p>
    <w:p w14:paraId="284BD0BC" w14:textId="7F93759D" w:rsidR="00987D59" w:rsidRPr="00593DEA" w:rsidRDefault="00987D59" w:rsidP="00085CDA">
      <w:pPr>
        <w:spacing w:line="312" w:lineRule="auto"/>
        <w:ind w:left="537" w:hanging="540"/>
        <w:rPr>
          <w:rFonts w:ascii="Calibri" w:eastAsia="Calibri" w:hAnsi="Calibri" w:cs="Calibri"/>
          <w:sz w:val="22"/>
          <w:szCs w:val="22"/>
          <w:lang w:eastAsia="en-US"/>
        </w:rPr>
      </w:pPr>
    </w:p>
    <w:p w14:paraId="57140683" w14:textId="364AC0CF" w:rsidR="00987D59" w:rsidRPr="00593DEA" w:rsidRDefault="00987D59" w:rsidP="00085CDA">
      <w:pPr>
        <w:spacing w:line="312" w:lineRule="auto"/>
        <w:ind w:left="537" w:hanging="540"/>
        <w:rPr>
          <w:rFonts w:ascii="Calibri" w:eastAsia="Calibri" w:hAnsi="Calibri" w:cs="Calibri"/>
          <w:sz w:val="22"/>
          <w:szCs w:val="22"/>
          <w:lang w:eastAsia="en-US"/>
        </w:rPr>
      </w:pPr>
    </w:p>
    <w:p w14:paraId="6CD38A48" w14:textId="3279A54B" w:rsidR="00987D59" w:rsidRDefault="00987D59" w:rsidP="00085CDA">
      <w:pPr>
        <w:spacing w:line="312" w:lineRule="auto"/>
        <w:ind w:left="537" w:hanging="540"/>
        <w:rPr>
          <w:rFonts w:ascii="Calibri" w:eastAsia="Calibri" w:hAnsi="Calibri" w:cs="Calibri"/>
          <w:sz w:val="22"/>
          <w:szCs w:val="22"/>
          <w:lang w:eastAsia="en-US"/>
        </w:rPr>
      </w:pPr>
    </w:p>
    <w:p w14:paraId="7FC700E3" w14:textId="107A1215" w:rsidR="005A0CD6" w:rsidRDefault="005A0CD6" w:rsidP="00085CDA">
      <w:pPr>
        <w:spacing w:line="312" w:lineRule="auto"/>
        <w:ind w:left="537" w:hanging="540"/>
        <w:rPr>
          <w:rFonts w:ascii="Calibri" w:eastAsia="Calibri" w:hAnsi="Calibri" w:cs="Calibri"/>
          <w:sz w:val="22"/>
          <w:szCs w:val="22"/>
          <w:lang w:eastAsia="en-US"/>
        </w:rPr>
      </w:pPr>
    </w:p>
    <w:p w14:paraId="36146ECB" w14:textId="48EB404E" w:rsidR="005A0CD6" w:rsidRDefault="005A0CD6" w:rsidP="00085CDA">
      <w:pPr>
        <w:spacing w:line="312" w:lineRule="auto"/>
        <w:ind w:left="537" w:hanging="540"/>
        <w:rPr>
          <w:rFonts w:ascii="Calibri" w:eastAsia="Calibri" w:hAnsi="Calibri" w:cs="Calibri"/>
          <w:sz w:val="22"/>
          <w:szCs w:val="22"/>
          <w:lang w:eastAsia="en-US"/>
        </w:rPr>
      </w:pPr>
    </w:p>
    <w:p w14:paraId="040ED305" w14:textId="77777777" w:rsidR="005A0CD6" w:rsidRPr="00593DEA" w:rsidRDefault="005A0CD6" w:rsidP="00085CDA">
      <w:pPr>
        <w:spacing w:line="312" w:lineRule="auto"/>
        <w:ind w:left="537" w:hanging="540"/>
        <w:rPr>
          <w:rFonts w:ascii="Calibri" w:eastAsia="Calibri" w:hAnsi="Calibri" w:cs="Calibri"/>
          <w:sz w:val="22"/>
          <w:szCs w:val="22"/>
          <w:lang w:eastAsia="en-US"/>
        </w:rPr>
      </w:pPr>
    </w:p>
    <w:p w14:paraId="0CAC3A17" w14:textId="463D3E80" w:rsidR="00987D59" w:rsidRPr="00593DEA" w:rsidRDefault="00987D59" w:rsidP="00085CDA">
      <w:pPr>
        <w:spacing w:line="312" w:lineRule="auto"/>
        <w:ind w:left="537" w:hanging="540"/>
        <w:rPr>
          <w:rFonts w:ascii="Calibri" w:eastAsia="Calibri" w:hAnsi="Calibri" w:cs="Calibri"/>
          <w:sz w:val="22"/>
          <w:szCs w:val="22"/>
          <w:lang w:eastAsia="en-US"/>
        </w:rPr>
      </w:pPr>
    </w:p>
    <w:p w14:paraId="36938C8B" w14:textId="55837461" w:rsidR="00987D59" w:rsidRPr="00593DEA" w:rsidRDefault="00987D59" w:rsidP="00085CDA">
      <w:pPr>
        <w:spacing w:line="312" w:lineRule="auto"/>
        <w:ind w:left="537" w:hanging="540"/>
        <w:rPr>
          <w:rFonts w:ascii="Calibri" w:eastAsia="Calibri" w:hAnsi="Calibri" w:cs="Calibri"/>
          <w:sz w:val="22"/>
          <w:szCs w:val="22"/>
          <w:lang w:eastAsia="en-US"/>
        </w:rPr>
      </w:pPr>
    </w:p>
    <w:p w14:paraId="2F149CCF" w14:textId="44D0766F" w:rsidR="00987D59" w:rsidRPr="00593DEA" w:rsidRDefault="00987D59" w:rsidP="00085CDA">
      <w:pPr>
        <w:spacing w:line="312" w:lineRule="auto"/>
        <w:ind w:left="537" w:hanging="540"/>
        <w:rPr>
          <w:rFonts w:ascii="Calibri" w:eastAsia="Calibri" w:hAnsi="Calibri" w:cs="Calibri"/>
          <w:sz w:val="22"/>
          <w:szCs w:val="22"/>
          <w:lang w:eastAsia="en-US"/>
        </w:rPr>
      </w:pPr>
    </w:p>
    <w:p w14:paraId="0C5C53DF" w14:textId="4D0A59CB" w:rsidR="00987D59" w:rsidRPr="00593DEA" w:rsidRDefault="00987D59" w:rsidP="00085CDA">
      <w:pPr>
        <w:spacing w:line="312" w:lineRule="auto"/>
        <w:ind w:left="537" w:hanging="540"/>
        <w:rPr>
          <w:rFonts w:ascii="Calibri" w:eastAsia="Calibri" w:hAnsi="Calibri" w:cs="Calibri"/>
          <w:sz w:val="22"/>
          <w:szCs w:val="22"/>
          <w:lang w:eastAsia="en-US"/>
        </w:rPr>
      </w:pPr>
    </w:p>
    <w:p w14:paraId="21239B09" w14:textId="6DFF7D63" w:rsidR="00987D59" w:rsidRPr="00593DEA" w:rsidRDefault="00987D59" w:rsidP="00085CDA">
      <w:pPr>
        <w:spacing w:line="312" w:lineRule="auto"/>
        <w:ind w:left="537" w:hanging="540"/>
        <w:rPr>
          <w:rFonts w:ascii="Calibri" w:eastAsia="Calibri" w:hAnsi="Calibri" w:cs="Calibri"/>
          <w:sz w:val="22"/>
          <w:szCs w:val="22"/>
          <w:lang w:eastAsia="en-US"/>
        </w:rPr>
      </w:pPr>
    </w:p>
    <w:p w14:paraId="05446DF7" w14:textId="77777777" w:rsidR="009A089E" w:rsidRPr="00593DEA" w:rsidRDefault="009A089E" w:rsidP="00085CDA">
      <w:pPr>
        <w:spacing w:line="312" w:lineRule="auto"/>
        <w:ind w:left="537" w:hanging="540"/>
        <w:rPr>
          <w:rFonts w:ascii="Calibri" w:eastAsia="Calibri" w:hAnsi="Calibri" w:cs="Calibri"/>
          <w:sz w:val="22"/>
          <w:szCs w:val="22"/>
          <w:lang w:eastAsia="en-US"/>
        </w:rPr>
      </w:pPr>
    </w:p>
    <w:p w14:paraId="2D3B40B3" w14:textId="77777777" w:rsidR="009A089E" w:rsidRPr="00593DEA" w:rsidRDefault="009A089E" w:rsidP="00085CDA">
      <w:pPr>
        <w:spacing w:line="312" w:lineRule="auto"/>
        <w:ind w:left="537" w:hanging="540"/>
        <w:rPr>
          <w:rFonts w:ascii="Calibri" w:eastAsia="Calibri" w:hAnsi="Calibri" w:cs="Calibri"/>
          <w:sz w:val="22"/>
          <w:szCs w:val="22"/>
          <w:lang w:eastAsia="en-US"/>
        </w:rPr>
      </w:pPr>
    </w:p>
    <w:p w14:paraId="552DCDB2" w14:textId="77777777" w:rsidR="009A089E" w:rsidRPr="00593DEA" w:rsidRDefault="009A089E" w:rsidP="00085CDA">
      <w:pPr>
        <w:spacing w:line="312" w:lineRule="auto"/>
        <w:ind w:left="537" w:hanging="540"/>
        <w:rPr>
          <w:rFonts w:ascii="Calibri" w:eastAsia="Calibri" w:hAnsi="Calibri" w:cs="Calibri"/>
          <w:sz w:val="22"/>
          <w:szCs w:val="22"/>
          <w:lang w:eastAsia="en-US"/>
        </w:rPr>
      </w:pPr>
    </w:p>
    <w:p w14:paraId="436149AC" w14:textId="77777777" w:rsidR="009A089E" w:rsidRPr="00593DEA" w:rsidRDefault="009A089E" w:rsidP="00085CDA">
      <w:pPr>
        <w:spacing w:line="312" w:lineRule="auto"/>
        <w:ind w:left="537" w:hanging="540"/>
        <w:rPr>
          <w:rFonts w:ascii="Calibri" w:eastAsia="Calibri" w:hAnsi="Calibri" w:cs="Calibri"/>
          <w:sz w:val="22"/>
          <w:szCs w:val="22"/>
          <w:lang w:eastAsia="en-US"/>
        </w:rPr>
      </w:pPr>
    </w:p>
    <w:p w14:paraId="06541D9C" w14:textId="77777777" w:rsidR="009A089E" w:rsidRPr="00593DEA" w:rsidRDefault="009A089E" w:rsidP="00085CDA">
      <w:pPr>
        <w:spacing w:line="312" w:lineRule="auto"/>
        <w:ind w:left="537" w:hanging="540"/>
        <w:rPr>
          <w:rFonts w:ascii="Calibri" w:eastAsia="Calibri" w:hAnsi="Calibri" w:cs="Calibri"/>
          <w:sz w:val="22"/>
          <w:szCs w:val="22"/>
          <w:lang w:eastAsia="en-US"/>
        </w:rPr>
      </w:pPr>
    </w:p>
    <w:p w14:paraId="2B23CD72" w14:textId="77777777" w:rsidR="009A089E" w:rsidRPr="00593DEA" w:rsidRDefault="009A089E" w:rsidP="00085CDA">
      <w:pPr>
        <w:spacing w:before="360" w:line="312" w:lineRule="auto"/>
        <w:ind w:left="360"/>
        <w:contextualSpacing/>
        <w:jc w:val="both"/>
        <w:outlineLvl w:val="0"/>
        <w:rPr>
          <w:rFonts w:ascii="Calibri" w:eastAsiaTheme="minorHAnsi" w:hAnsi="Calibri" w:cs="Calibri"/>
          <w:b/>
          <w:sz w:val="22"/>
          <w:szCs w:val="22"/>
        </w:rPr>
      </w:pPr>
      <w:bookmarkStart w:id="166" w:name="_Toc370131395"/>
      <w:bookmarkStart w:id="167" w:name="_Toc424715393"/>
      <w:bookmarkStart w:id="168" w:name="_Toc5652486"/>
      <w:r w:rsidRPr="00593DEA">
        <w:rPr>
          <w:rFonts w:ascii="Calibri" w:eastAsiaTheme="minorHAnsi" w:hAnsi="Calibri" w:cs="Calibri"/>
          <w:b/>
          <w:sz w:val="22"/>
          <w:szCs w:val="22"/>
        </w:rPr>
        <w:lastRenderedPageBreak/>
        <w:t xml:space="preserve">Izjava po 35. členu </w:t>
      </w:r>
      <w:proofErr w:type="spellStart"/>
      <w:r w:rsidRPr="00593DEA">
        <w:rPr>
          <w:rFonts w:ascii="Calibri" w:eastAsiaTheme="minorHAnsi" w:hAnsi="Calibri" w:cs="Calibri"/>
          <w:b/>
          <w:sz w:val="22"/>
          <w:szCs w:val="22"/>
        </w:rPr>
        <w:t>ZIntPK</w:t>
      </w:r>
      <w:bookmarkEnd w:id="166"/>
      <w:bookmarkEnd w:id="167"/>
      <w:bookmarkEnd w:id="168"/>
      <w:proofErr w:type="spellEnd"/>
    </w:p>
    <w:p w14:paraId="178D4723" w14:textId="77777777" w:rsidR="009A089E" w:rsidRPr="00593DEA" w:rsidRDefault="009A089E" w:rsidP="00085CDA">
      <w:pPr>
        <w:shd w:val="clear" w:color="auto" w:fill="FFFFFF"/>
        <w:spacing w:line="312" w:lineRule="auto"/>
        <w:jc w:val="both"/>
        <w:rPr>
          <w:rFonts w:ascii="Calibri" w:eastAsiaTheme="minorHAnsi" w:hAnsi="Calibri" w:cs="Calibri"/>
          <w:color w:val="000000"/>
          <w:sz w:val="22"/>
          <w:szCs w:val="22"/>
          <w:lang w:eastAsia="en-US"/>
        </w:rPr>
      </w:pPr>
    </w:p>
    <w:p w14:paraId="21EED073" w14:textId="77777777" w:rsidR="009A089E" w:rsidRPr="00593DEA" w:rsidRDefault="009A089E" w:rsidP="00085CDA">
      <w:pPr>
        <w:shd w:val="clear" w:color="auto" w:fill="FFFFFF"/>
        <w:spacing w:line="312" w:lineRule="auto"/>
        <w:jc w:val="both"/>
        <w:rPr>
          <w:rFonts w:ascii="Calibri" w:eastAsiaTheme="minorEastAsia" w:hAnsi="Calibri" w:cs="Calibri"/>
          <w:i/>
          <w:sz w:val="22"/>
          <w:szCs w:val="22"/>
        </w:rPr>
      </w:pPr>
      <w:r w:rsidRPr="00593DEA">
        <w:rPr>
          <w:rFonts w:ascii="Calibri" w:eastAsiaTheme="minorHAnsi" w:hAnsi="Calibri" w:cs="Calibri"/>
          <w:color w:val="000000"/>
          <w:sz w:val="22"/>
          <w:szCs w:val="22"/>
          <w:lang w:eastAsia="en-US"/>
        </w:rPr>
        <w:t xml:space="preserve">V postopku za izvedbo javnega naročila za </w:t>
      </w:r>
      <w:r w:rsidRPr="00593DEA">
        <w:rPr>
          <w:rFonts w:ascii="Calibri" w:eastAsiaTheme="minorEastAsia" w:hAnsi="Calibri" w:cs="Calibri"/>
          <w:i/>
          <w:sz w:val="22"/>
          <w:szCs w:val="22"/>
        </w:rPr>
        <w:t>»………………….</w:t>
      </w:r>
    </w:p>
    <w:p w14:paraId="61BF913C" w14:textId="77777777" w:rsidR="009A089E" w:rsidRPr="00593DEA" w:rsidRDefault="009A089E" w:rsidP="00085CDA">
      <w:pPr>
        <w:shd w:val="clear" w:color="auto" w:fill="FFFFFF"/>
        <w:spacing w:line="312" w:lineRule="auto"/>
        <w:jc w:val="both"/>
        <w:rPr>
          <w:rFonts w:ascii="Calibri" w:eastAsiaTheme="minorEastAsia" w:hAnsi="Calibri" w:cs="Calibri"/>
          <w:sz w:val="22"/>
          <w:szCs w:val="22"/>
        </w:rPr>
      </w:pPr>
    </w:p>
    <w:p w14:paraId="0D339340" w14:textId="77777777" w:rsidR="009A089E" w:rsidRPr="00593DEA" w:rsidRDefault="009A089E" w:rsidP="00085CDA">
      <w:pPr>
        <w:autoSpaceDE w:val="0"/>
        <w:autoSpaceDN w:val="0"/>
        <w:adjustRightInd w:val="0"/>
        <w:spacing w:line="312" w:lineRule="auto"/>
        <w:jc w:val="both"/>
        <w:rPr>
          <w:rFonts w:ascii="Calibri" w:eastAsiaTheme="minorHAnsi" w:hAnsi="Calibri" w:cs="Calibri"/>
          <w:bCs/>
          <w:color w:val="000000"/>
          <w:sz w:val="22"/>
          <w:szCs w:val="22"/>
          <w:lang w:eastAsia="en-US"/>
        </w:rPr>
      </w:pPr>
      <w:r w:rsidRPr="00593DEA">
        <w:rPr>
          <w:rFonts w:ascii="Calibri" w:eastAsiaTheme="minorHAnsi" w:hAnsi="Calibri" w:cs="Calibri"/>
          <w:bCs/>
          <w:color w:val="000000"/>
          <w:sz w:val="22"/>
          <w:szCs w:val="22"/>
          <w:lang w:eastAsia="en-US"/>
        </w:rPr>
        <w:t>ponudnik</w:t>
      </w:r>
      <w:r w:rsidRPr="00593DEA">
        <w:rPr>
          <w:rFonts w:ascii="Calibri" w:eastAsiaTheme="minorHAnsi" w:hAnsi="Calibri" w:cs="Calibri"/>
          <w:color w:val="000000"/>
          <w:sz w:val="22"/>
          <w:szCs w:val="22"/>
          <w:lang w:eastAsia="en-US"/>
        </w:rPr>
        <w:t xml:space="preserve">: </w:t>
      </w:r>
      <w:r w:rsidRPr="00593DEA">
        <w:rPr>
          <w:rFonts w:ascii="Calibri" w:eastAsiaTheme="minorHAnsi" w:hAnsi="Calibri" w:cs="Calibri"/>
          <w:bCs/>
          <w:color w:val="000000"/>
          <w:sz w:val="22"/>
          <w:szCs w:val="22"/>
          <w:lang w:eastAsia="en-US"/>
        </w:rPr>
        <w:t>………………………………………………………………………………….</w:t>
      </w:r>
    </w:p>
    <w:p w14:paraId="0EA4B9AC" w14:textId="77777777" w:rsidR="009A089E" w:rsidRPr="00593DEA" w:rsidRDefault="009A089E" w:rsidP="00085CDA">
      <w:pPr>
        <w:autoSpaceDE w:val="0"/>
        <w:autoSpaceDN w:val="0"/>
        <w:adjustRightInd w:val="0"/>
        <w:spacing w:line="312" w:lineRule="auto"/>
        <w:jc w:val="both"/>
        <w:rPr>
          <w:rFonts w:ascii="Calibri" w:eastAsiaTheme="minorHAnsi" w:hAnsi="Calibri" w:cs="Calibri"/>
          <w:bCs/>
          <w:color w:val="000000"/>
          <w:sz w:val="22"/>
          <w:szCs w:val="22"/>
          <w:lang w:eastAsia="en-US"/>
        </w:rPr>
      </w:pPr>
    </w:p>
    <w:p w14:paraId="6073B088" w14:textId="77777777" w:rsidR="009A089E" w:rsidRPr="00593DEA" w:rsidRDefault="009A089E" w:rsidP="00085CDA">
      <w:pPr>
        <w:autoSpaceDE w:val="0"/>
        <w:autoSpaceDN w:val="0"/>
        <w:adjustRightInd w:val="0"/>
        <w:spacing w:line="312" w:lineRule="auto"/>
        <w:jc w:val="both"/>
        <w:rPr>
          <w:rFonts w:ascii="Calibri" w:eastAsiaTheme="minorHAnsi" w:hAnsi="Calibri" w:cs="Calibri"/>
          <w:color w:val="000000"/>
          <w:sz w:val="22"/>
          <w:szCs w:val="22"/>
          <w:lang w:eastAsia="en-US"/>
        </w:rPr>
      </w:pPr>
      <w:r w:rsidRPr="00593DEA">
        <w:rPr>
          <w:rFonts w:ascii="Calibri" w:eastAsiaTheme="minorHAnsi" w:hAnsi="Calibri" w:cs="Calibri"/>
          <w:bCs/>
          <w:color w:val="000000"/>
          <w:sz w:val="22"/>
          <w:szCs w:val="22"/>
          <w:lang w:eastAsia="en-US"/>
        </w:rPr>
        <w:t xml:space="preserve">izjavljam, da ni nastopil položaj, kot ga ureja določilo 35. člena </w:t>
      </w:r>
      <w:r w:rsidRPr="00593DEA">
        <w:rPr>
          <w:rFonts w:ascii="Calibri" w:eastAsiaTheme="minorHAnsi" w:hAnsi="Calibri" w:cs="Calibri"/>
          <w:color w:val="000000"/>
          <w:sz w:val="22"/>
          <w:szCs w:val="22"/>
          <w:lang w:eastAsia="en-US"/>
        </w:rPr>
        <w:t xml:space="preserve">Zakona o integriteti in preprečevanju korupcije (ZIntPK-UPB2, </w:t>
      </w:r>
      <w:proofErr w:type="spellStart"/>
      <w:r w:rsidRPr="00593DEA">
        <w:rPr>
          <w:rFonts w:ascii="Calibri" w:eastAsiaTheme="minorHAnsi" w:hAnsi="Calibri" w:cs="Calibri"/>
          <w:color w:val="000000"/>
          <w:sz w:val="22"/>
          <w:szCs w:val="22"/>
          <w:lang w:eastAsia="en-US"/>
        </w:rPr>
        <w:t>Ur.l</w:t>
      </w:r>
      <w:proofErr w:type="spellEnd"/>
      <w:r w:rsidRPr="00593DEA">
        <w:rPr>
          <w:rFonts w:ascii="Calibri" w:eastAsiaTheme="minorHAnsi" w:hAnsi="Calibri" w:cs="Calibri"/>
          <w:color w:val="000000"/>
          <w:sz w:val="22"/>
          <w:szCs w:val="22"/>
          <w:lang w:eastAsia="en-US"/>
        </w:rPr>
        <w:t>. RS 69/11).</w:t>
      </w:r>
    </w:p>
    <w:p w14:paraId="51484253" w14:textId="77777777" w:rsidR="009A089E" w:rsidRPr="00593DEA" w:rsidRDefault="009A089E" w:rsidP="00085CDA">
      <w:pPr>
        <w:autoSpaceDE w:val="0"/>
        <w:autoSpaceDN w:val="0"/>
        <w:adjustRightInd w:val="0"/>
        <w:spacing w:line="312" w:lineRule="auto"/>
        <w:jc w:val="both"/>
        <w:rPr>
          <w:rFonts w:ascii="Calibri" w:eastAsiaTheme="minorHAnsi" w:hAnsi="Calibri" w:cs="Calibri"/>
          <w:color w:val="000000"/>
          <w:sz w:val="22"/>
          <w:szCs w:val="22"/>
          <w:lang w:eastAsia="en-US"/>
        </w:rPr>
      </w:pPr>
    </w:p>
    <w:p w14:paraId="5C2539BA" w14:textId="77777777" w:rsidR="009A089E" w:rsidRPr="00593DEA" w:rsidRDefault="009A089E" w:rsidP="00085CDA">
      <w:pPr>
        <w:autoSpaceDE w:val="0"/>
        <w:autoSpaceDN w:val="0"/>
        <w:adjustRightInd w:val="0"/>
        <w:spacing w:line="312" w:lineRule="auto"/>
        <w:jc w:val="both"/>
        <w:rPr>
          <w:rFonts w:ascii="Calibri" w:eastAsiaTheme="minorHAnsi" w:hAnsi="Calibri" w:cs="Calibri"/>
          <w:color w:val="000000"/>
          <w:sz w:val="22"/>
          <w:szCs w:val="22"/>
          <w:lang w:eastAsia="en-US"/>
        </w:rPr>
      </w:pPr>
      <w:r w:rsidRPr="00593DEA">
        <w:rPr>
          <w:rFonts w:ascii="Calibri" w:eastAsiaTheme="minorHAnsi" w:hAnsi="Calibri" w:cs="Calibri"/>
          <w:color w:val="000000"/>
          <w:sz w:val="22"/>
          <w:szCs w:val="22"/>
          <w:lang w:eastAsia="en-US"/>
        </w:rPr>
        <w:t xml:space="preserve">Določba 1. odst. 35. člena </w:t>
      </w:r>
      <w:proofErr w:type="spellStart"/>
      <w:r w:rsidRPr="00593DEA">
        <w:rPr>
          <w:rFonts w:ascii="Calibri" w:eastAsiaTheme="minorHAnsi" w:hAnsi="Calibri" w:cs="Calibri"/>
          <w:color w:val="000000"/>
          <w:sz w:val="22"/>
          <w:szCs w:val="22"/>
          <w:lang w:eastAsia="en-US"/>
        </w:rPr>
        <w:t>ZIntPK</w:t>
      </w:r>
      <w:proofErr w:type="spellEnd"/>
      <w:r w:rsidRPr="00593DEA">
        <w:rPr>
          <w:rFonts w:ascii="Calibri" w:eastAsiaTheme="minorHAnsi" w:hAnsi="Calibri" w:cs="Calibri"/>
          <w:color w:val="000000"/>
          <w:sz w:val="22"/>
          <w:szCs w:val="22"/>
          <w:lang w:eastAsia="en-US"/>
        </w:rPr>
        <w:t xml:space="preserve"> med drugim določa, da o</w:t>
      </w:r>
      <w:r w:rsidRPr="00593DEA">
        <w:rPr>
          <w:rFonts w:ascii="Calibri" w:eastAsiaTheme="minorHAnsi" w:hAnsi="Calibri" w:cs="Calibri"/>
          <w:color w:val="000000"/>
          <w:sz w:val="22"/>
          <w:szCs w:val="22"/>
        </w:rPr>
        <w:t>rgan ali organizacija javnega sektorja, ki je zavezan postopek javnega naročanja voditi skladno s predpisi, ki urejajo javno naročanje, ne sme naročati blaga, storitev ali gradenj, katerih je funkcionar, ki pri tem organu ali organizaciji opravlja funkcijo, ali njegov družinski član:, deležen kot poslovodja, član poslovodstva ali zakoniti zastopnik ali- je neposredno ali preko drugih pravnih oseb v več kot pet odstotnem deležu udeležen pri ustanoviteljskih pravicah, upravljanju ali kapitalu. Prepoved velja tudi za poslovanje organa ali organizacije javnega sektorja s funkcionarjem ali njegovim družinskim članom kot fizično osebo.</w:t>
      </w:r>
    </w:p>
    <w:p w14:paraId="1B246AAA" w14:textId="77777777" w:rsidR="009A089E" w:rsidRPr="00593DEA" w:rsidRDefault="009A089E" w:rsidP="00085CDA">
      <w:pPr>
        <w:autoSpaceDE w:val="0"/>
        <w:autoSpaceDN w:val="0"/>
        <w:adjustRightInd w:val="0"/>
        <w:spacing w:line="312" w:lineRule="auto"/>
        <w:jc w:val="both"/>
        <w:rPr>
          <w:rFonts w:ascii="Calibri" w:eastAsiaTheme="minorHAnsi" w:hAnsi="Calibri" w:cs="Calibri"/>
          <w:color w:val="000000"/>
          <w:sz w:val="22"/>
          <w:szCs w:val="22"/>
          <w:lang w:eastAsia="en-US"/>
        </w:rPr>
      </w:pPr>
    </w:p>
    <w:p w14:paraId="5F1CCA48" w14:textId="77777777" w:rsidR="009A089E" w:rsidRPr="00593DEA" w:rsidRDefault="009A089E" w:rsidP="00085CDA">
      <w:pPr>
        <w:autoSpaceDE w:val="0"/>
        <w:autoSpaceDN w:val="0"/>
        <w:adjustRightInd w:val="0"/>
        <w:spacing w:line="312" w:lineRule="auto"/>
        <w:jc w:val="both"/>
        <w:rPr>
          <w:rFonts w:ascii="Calibri" w:eastAsiaTheme="minorHAnsi" w:hAnsi="Calibri" w:cs="Calibri"/>
          <w:color w:val="000000"/>
          <w:sz w:val="22"/>
          <w:szCs w:val="22"/>
          <w:lang w:eastAsia="en-US"/>
        </w:rPr>
      </w:pPr>
      <w:r w:rsidRPr="00593DEA">
        <w:rPr>
          <w:rFonts w:ascii="Calibri" w:eastAsiaTheme="minorHAnsi" w:hAnsi="Calibri" w:cs="Calibri"/>
          <w:color w:val="000000"/>
          <w:sz w:val="22"/>
          <w:szCs w:val="22"/>
          <w:lang w:eastAsia="en-US"/>
        </w:rPr>
        <w:t>V skladu z navedenim izjavljamo, da v poslovnem subjektu, ki je izvajalec v postopku javnega naročanja, funkcionar ali njegovi družinski člani, niso člani poslovodstva niti niso neposredno oz. preko drugih pravnih oseb z več kot 5% deležem udeleženi pri ustanoviteljskih pravicah, upravljanju oz. kapitalu.</w:t>
      </w:r>
    </w:p>
    <w:p w14:paraId="6E8913C8" w14:textId="77777777" w:rsidR="009A089E" w:rsidRPr="00593DEA" w:rsidRDefault="009A089E" w:rsidP="00085CDA">
      <w:pPr>
        <w:autoSpaceDE w:val="0"/>
        <w:autoSpaceDN w:val="0"/>
        <w:adjustRightInd w:val="0"/>
        <w:spacing w:line="312" w:lineRule="auto"/>
        <w:jc w:val="both"/>
        <w:rPr>
          <w:rFonts w:ascii="Calibri" w:eastAsiaTheme="minorHAnsi" w:hAnsi="Calibri" w:cs="Calibri"/>
          <w:color w:val="000000"/>
          <w:sz w:val="22"/>
          <w:szCs w:val="22"/>
        </w:rPr>
      </w:pPr>
    </w:p>
    <w:p w14:paraId="1BC8C184" w14:textId="77777777" w:rsidR="009A089E" w:rsidRPr="00593DEA" w:rsidRDefault="009A089E" w:rsidP="00085CDA">
      <w:pPr>
        <w:autoSpaceDE w:val="0"/>
        <w:autoSpaceDN w:val="0"/>
        <w:adjustRightInd w:val="0"/>
        <w:spacing w:line="312" w:lineRule="auto"/>
        <w:jc w:val="both"/>
        <w:rPr>
          <w:rFonts w:ascii="Calibri" w:eastAsiaTheme="minorHAnsi" w:hAnsi="Calibri" w:cs="Calibri"/>
          <w:color w:val="000000"/>
          <w:sz w:val="22"/>
          <w:szCs w:val="22"/>
          <w:lang w:eastAsia="en-US"/>
        </w:rPr>
      </w:pPr>
      <w:r w:rsidRPr="00593DEA">
        <w:rPr>
          <w:rFonts w:ascii="Calibri" w:eastAsiaTheme="minorHAnsi" w:hAnsi="Calibri" w:cs="Calibri"/>
          <w:color w:val="000000"/>
          <w:sz w:val="22"/>
          <w:szCs w:val="22"/>
        </w:rPr>
        <w:t xml:space="preserve">Pogodba, ki je v nasprotju z določbami 35. člena </w:t>
      </w:r>
      <w:proofErr w:type="spellStart"/>
      <w:r w:rsidRPr="00593DEA">
        <w:rPr>
          <w:rFonts w:ascii="Calibri" w:eastAsiaTheme="minorHAnsi" w:hAnsi="Calibri" w:cs="Calibri"/>
          <w:color w:val="000000"/>
          <w:sz w:val="22"/>
          <w:szCs w:val="22"/>
        </w:rPr>
        <w:t>ZIntPK</w:t>
      </w:r>
      <w:proofErr w:type="spellEnd"/>
      <w:r w:rsidRPr="00593DEA">
        <w:rPr>
          <w:rFonts w:ascii="Calibri" w:eastAsiaTheme="minorHAnsi" w:hAnsi="Calibri" w:cs="Calibri"/>
          <w:color w:val="000000"/>
          <w:sz w:val="22"/>
          <w:szCs w:val="22"/>
        </w:rPr>
        <w:t>, je nična.</w:t>
      </w:r>
    </w:p>
    <w:p w14:paraId="7FB4A11E" w14:textId="77777777" w:rsidR="009A089E" w:rsidRPr="00593DEA" w:rsidRDefault="009A089E" w:rsidP="00085CDA">
      <w:pPr>
        <w:spacing w:line="312" w:lineRule="auto"/>
        <w:jc w:val="both"/>
        <w:rPr>
          <w:rFonts w:ascii="Calibri" w:eastAsiaTheme="minorHAnsi" w:hAnsi="Calibri" w:cs="Calibri"/>
          <w:sz w:val="22"/>
          <w:szCs w:val="22"/>
        </w:rPr>
      </w:pPr>
    </w:p>
    <w:p w14:paraId="4F95F6A1" w14:textId="77777777" w:rsidR="009A089E" w:rsidRPr="00593DEA" w:rsidRDefault="009A089E" w:rsidP="00085CDA">
      <w:pPr>
        <w:spacing w:line="312" w:lineRule="auto"/>
        <w:jc w:val="both"/>
        <w:rPr>
          <w:rFonts w:ascii="Calibri" w:eastAsiaTheme="minorHAnsi" w:hAnsi="Calibri" w:cs="Calibri"/>
          <w:sz w:val="22"/>
          <w:szCs w:val="22"/>
        </w:rPr>
      </w:pPr>
      <w:r w:rsidRPr="00593DEA">
        <w:rPr>
          <w:rFonts w:ascii="Calibri" w:eastAsiaTheme="minorHAnsi" w:hAnsi="Calibri" w:cs="Calibri"/>
          <w:sz w:val="22"/>
          <w:szCs w:val="22"/>
        </w:rPr>
        <w:t>Kraj in datum:</w:t>
      </w:r>
      <w:r w:rsidRPr="00593DEA">
        <w:rPr>
          <w:rFonts w:ascii="Calibri" w:eastAsiaTheme="minorHAnsi" w:hAnsi="Calibri" w:cs="Calibri"/>
          <w:sz w:val="22"/>
          <w:szCs w:val="22"/>
        </w:rPr>
        <w:tab/>
      </w:r>
      <w:r w:rsidRPr="00593DEA">
        <w:rPr>
          <w:rFonts w:ascii="Calibri" w:eastAsiaTheme="minorHAnsi" w:hAnsi="Calibri" w:cs="Calibri"/>
          <w:sz w:val="22"/>
          <w:szCs w:val="22"/>
        </w:rPr>
        <w:tab/>
      </w:r>
      <w:r w:rsidRPr="00593DEA">
        <w:rPr>
          <w:rFonts w:ascii="Calibri" w:eastAsiaTheme="minorHAnsi" w:hAnsi="Calibri" w:cs="Calibri"/>
          <w:sz w:val="22"/>
          <w:szCs w:val="22"/>
        </w:rPr>
        <w:tab/>
      </w:r>
      <w:r w:rsidRPr="00593DEA">
        <w:rPr>
          <w:rFonts w:ascii="Calibri" w:eastAsiaTheme="minorHAnsi" w:hAnsi="Calibri" w:cs="Calibri"/>
          <w:sz w:val="22"/>
          <w:szCs w:val="22"/>
        </w:rPr>
        <w:tab/>
      </w:r>
      <w:r w:rsidRPr="00593DEA">
        <w:rPr>
          <w:rFonts w:ascii="Calibri" w:eastAsiaTheme="minorHAnsi" w:hAnsi="Calibri" w:cs="Calibri"/>
          <w:sz w:val="22"/>
          <w:szCs w:val="22"/>
        </w:rPr>
        <w:tab/>
      </w:r>
      <w:r w:rsidRPr="00593DEA">
        <w:rPr>
          <w:rFonts w:ascii="Calibri" w:eastAsiaTheme="minorHAnsi" w:hAnsi="Calibri" w:cs="Calibri"/>
          <w:sz w:val="22"/>
          <w:szCs w:val="22"/>
        </w:rPr>
        <w:tab/>
      </w:r>
      <w:r w:rsidRPr="00593DEA">
        <w:rPr>
          <w:rFonts w:ascii="Calibri" w:eastAsiaTheme="minorHAnsi" w:hAnsi="Calibri" w:cs="Calibri"/>
          <w:sz w:val="22"/>
          <w:szCs w:val="22"/>
        </w:rPr>
        <w:tab/>
        <w:t>Žig in podpis ponudnika:</w:t>
      </w:r>
    </w:p>
    <w:p w14:paraId="47236CB5" w14:textId="77777777" w:rsidR="009A089E" w:rsidRPr="00593DEA" w:rsidRDefault="009A089E" w:rsidP="00085CDA">
      <w:pPr>
        <w:spacing w:line="312" w:lineRule="auto"/>
        <w:jc w:val="both"/>
        <w:rPr>
          <w:rFonts w:ascii="Calibri" w:eastAsiaTheme="minorHAnsi" w:hAnsi="Calibri" w:cs="Calibri"/>
          <w:sz w:val="22"/>
          <w:szCs w:val="22"/>
        </w:rPr>
      </w:pPr>
    </w:p>
    <w:p w14:paraId="350E3D03" w14:textId="77777777" w:rsidR="009A089E" w:rsidRPr="00593DEA" w:rsidRDefault="009A089E" w:rsidP="00085CDA">
      <w:pPr>
        <w:spacing w:after="200" w:line="312" w:lineRule="auto"/>
        <w:rPr>
          <w:rFonts w:ascii="Calibri" w:eastAsiaTheme="minorHAnsi" w:hAnsi="Calibri" w:cs="Calibri"/>
          <w:b/>
          <w:sz w:val="22"/>
          <w:szCs w:val="22"/>
        </w:rPr>
      </w:pPr>
      <w:r w:rsidRPr="00593DEA">
        <w:rPr>
          <w:rFonts w:ascii="Calibri" w:eastAsiaTheme="minorHAnsi" w:hAnsi="Calibri" w:cs="Calibri"/>
          <w:sz w:val="22"/>
          <w:szCs w:val="22"/>
          <w:lang w:eastAsia="en-US"/>
        </w:rPr>
        <w:br w:type="page"/>
      </w:r>
    </w:p>
    <w:p w14:paraId="7E476D15" w14:textId="77777777" w:rsidR="009A089E" w:rsidRPr="00593DEA" w:rsidRDefault="009A089E" w:rsidP="00085CDA">
      <w:pPr>
        <w:spacing w:line="312" w:lineRule="auto"/>
        <w:rPr>
          <w:rFonts w:ascii="Calibri" w:hAnsi="Calibri" w:cs="Calibri"/>
          <w:sz w:val="22"/>
          <w:szCs w:val="22"/>
        </w:rPr>
      </w:pPr>
    </w:p>
    <w:p w14:paraId="1530CC65" w14:textId="77777777" w:rsidR="00AB08B8" w:rsidRPr="00593DEA" w:rsidRDefault="00AB08B8" w:rsidP="00085CDA">
      <w:pPr>
        <w:spacing w:line="312" w:lineRule="auto"/>
        <w:rPr>
          <w:rFonts w:ascii="Calibri" w:hAnsi="Calibri" w:cs="Calibri"/>
          <w:sz w:val="22"/>
          <w:szCs w:val="22"/>
        </w:rPr>
      </w:pPr>
    </w:p>
    <w:sectPr w:rsidR="00AB08B8" w:rsidRPr="00593DEA" w:rsidSect="009A089E">
      <w:headerReference w:type="default" r:id="rId16"/>
      <w:footerReference w:type="default" r:id="rId17"/>
      <w:headerReference w:type="first" r:id="rId18"/>
      <w:footerReference w:type="first" r:id="rId19"/>
      <w:pgSz w:w="11906" w:h="16838"/>
      <w:pgMar w:top="1807" w:right="991" w:bottom="1531" w:left="1531" w:header="709" w:footer="13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90F9D9" w14:textId="77777777" w:rsidR="00F672FF" w:rsidRDefault="00F672FF" w:rsidP="009A089E">
      <w:r>
        <w:separator/>
      </w:r>
    </w:p>
  </w:endnote>
  <w:endnote w:type="continuationSeparator" w:id="0">
    <w:p w14:paraId="4826E92C" w14:textId="77777777" w:rsidR="00F672FF" w:rsidRDefault="00F672FF" w:rsidP="009A08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EE"/>
    <w:family w:val="swiss"/>
    <w:pitch w:val="variable"/>
    <w:sig w:usb0="E0002AFF" w:usb1="C000247B" w:usb2="00000009" w:usb3="00000000" w:csb0="000001FF" w:csb1="00000000"/>
  </w:font>
  <w:font w:name="Myriad Pro">
    <w:altName w:val="Arial"/>
    <w:panose1 w:val="00000000000000000000"/>
    <w:charset w:val="00"/>
    <w:family w:val="swiss"/>
    <w:notTrueType/>
    <w:pitch w:val="variable"/>
    <w:sig w:usb0="00000001" w:usb1="5000204B" w:usb2="00000000" w:usb3="00000000" w:csb0="0000019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A0002AEF" w:usb1="4000207B" w:usb2="00000000" w:usb3="00000000" w:csb0="000001FF" w:csb1="00000000"/>
  </w:font>
  <w:font w:name="InterstateCE-Light">
    <w:altName w:val="Arial"/>
    <w:panose1 w:val="00000000000000000000"/>
    <w:charset w:val="EE"/>
    <w:family w:val="swiss"/>
    <w:notTrueType/>
    <w:pitch w:val="variable"/>
    <w:sig w:usb0="00000007" w:usb1="00000000" w:usb2="00000000" w:usb3="00000000" w:csb0="00000083" w:csb1="00000000"/>
  </w:font>
  <w:font w:name="Gautami">
    <w:panose1 w:val="02000500000000000000"/>
    <w:charset w:val="00"/>
    <w:family w:val="swiss"/>
    <w:pitch w:val="variable"/>
    <w:sig w:usb0="002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32546777"/>
      <w:docPartObj>
        <w:docPartGallery w:val="Page Numbers (Bottom of Page)"/>
        <w:docPartUnique/>
      </w:docPartObj>
    </w:sdtPr>
    <w:sdtEndPr/>
    <w:sdtContent>
      <w:p w14:paraId="459C0AD4" w14:textId="77777777" w:rsidR="000A55AD" w:rsidRDefault="000A55AD">
        <w:pPr>
          <w:pStyle w:val="Noga"/>
          <w:jc w:val="center"/>
        </w:pPr>
        <w:r>
          <w:fldChar w:fldCharType="begin"/>
        </w:r>
        <w:r>
          <w:instrText>PAGE   \* MERGEFORMAT</w:instrText>
        </w:r>
        <w:r>
          <w:fldChar w:fldCharType="separate"/>
        </w:r>
        <w:r w:rsidR="00CB27A8">
          <w:rPr>
            <w:noProof/>
          </w:rPr>
          <w:t>12</w:t>
        </w:r>
        <w:r>
          <w:fldChar w:fldCharType="end"/>
        </w:r>
      </w:p>
    </w:sdtContent>
  </w:sdt>
  <w:p w14:paraId="0E584C66" w14:textId="77777777" w:rsidR="000A55AD" w:rsidRDefault="000A55AD">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06981781"/>
      <w:docPartObj>
        <w:docPartGallery w:val="Page Numbers (Bottom of Page)"/>
        <w:docPartUnique/>
      </w:docPartObj>
    </w:sdtPr>
    <w:sdtEndPr>
      <w:rPr>
        <w:noProof/>
      </w:rPr>
    </w:sdtEndPr>
    <w:sdtContent>
      <w:p w14:paraId="71BFF1E5" w14:textId="77777777" w:rsidR="000A55AD" w:rsidRDefault="000A55AD">
        <w:pPr>
          <w:pStyle w:val="Noga"/>
          <w:jc w:val="center"/>
        </w:pPr>
        <w:r>
          <w:fldChar w:fldCharType="begin"/>
        </w:r>
        <w:r>
          <w:instrText xml:space="preserve"> PAGE   \* MERGEFORMAT </w:instrText>
        </w:r>
        <w:r>
          <w:fldChar w:fldCharType="separate"/>
        </w:r>
        <w:r w:rsidR="00CB27A8">
          <w:rPr>
            <w:noProof/>
          </w:rPr>
          <w:t>43</w:t>
        </w:r>
        <w:r>
          <w:rPr>
            <w:noProof/>
          </w:rPr>
          <w:fldChar w:fldCharType="end"/>
        </w:r>
      </w:p>
    </w:sdtContent>
  </w:sdt>
  <w:p w14:paraId="6BAFD5ED" w14:textId="77777777" w:rsidR="000A55AD" w:rsidRDefault="000A55AD" w:rsidP="009A089E">
    <w:pPr>
      <w:pStyle w:val="Nog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953AC4" w14:textId="77777777" w:rsidR="000A55AD" w:rsidRDefault="000A55AD" w:rsidP="009A089E">
    <w:pPr>
      <w:pStyle w:val="Noga"/>
      <w:jc w:val="center"/>
    </w:pPr>
  </w:p>
  <w:p w14:paraId="3AFC2F9E" w14:textId="77777777" w:rsidR="000A55AD" w:rsidRDefault="000A55AD" w:rsidP="009A089E">
    <w:pPr>
      <w:pStyle w:val="Noga"/>
    </w:pPr>
  </w:p>
  <w:p w14:paraId="77BBA600" w14:textId="77777777" w:rsidR="000A55AD" w:rsidRPr="00FC0BA8" w:rsidRDefault="000A55AD" w:rsidP="009A089E">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699511" w14:textId="77777777" w:rsidR="00F672FF" w:rsidRDefault="00F672FF" w:rsidP="009A089E">
      <w:r>
        <w:separator/>
      </w:r>
    </w:p>
  </w:footnote>
  <w:footnote w:type="continuationSeparator" w:id="0">
    <w:p w14:paraId="1D31A4CC" w14:textId="77777777" w:rsidR="00F672FF" w:rsidRDefault="00F672FF" w:rsidP="009A089E">
      <w:r>
        <w:continuationSeparator/>
      </w:r>
    </w:p>
  </w:footnote>
  <w:footnote w:id="1">
    <w:p w14:paraId="0551E929" w14:textId="77777777" w:rsidR="000A55AD" w:rsidRPr="004D26A2" w:rsidRDefault="000A55AD" w:rsidP="009A089E">
      <w:r w:rsidRPr="004D26A2">
        <w:footnoteRef/>
      </w:r>
      <w:r w:rsidRPr="004D26A2">
        <w:t xml:space="preserve"> </w:t>
      </w:r>
      <w:r w:rsidRPr="004D26A2">
        <w:rPr>
          <w:rStyle w:val="CitatZnak"/>
        </w:rPr>
        <w:t>Ta obrazec morajo izpolniti vsi, v sodnem registru vpisani zakoniti zastopniki ponudnika oziroma v primeru skupne ponudbe vsi zakoniti zastopniki partnerjev in glavnega ponudnika.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3E47E7" w14:textId="77777777" w:rsidR="000A55AD" w:rsidRDefault="000A55AD" w:rsidP="009A089E">
    <w:pPr>
      <w:pStyle w:val="Glava"/>
      <w:jc w:val="right"/>
    </w:pPr>
    <w:r>
      <w:rPr>
        <w:noProof/>
      </w:rPr>
      <w:drawing>
        <wp:inline distT="0" distB="0" distL="0" distR="0" wp14:anchorId="5A6E0372" wp14:editId="4987080D">
          <wp:extent cx="504825" cy="504825"/>
          <wp:effectExtent l="0" t="0" r="9525" b="9525"/>
          <wp:docPr id="9" name="Picture 1" descr="Logo znak proso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znak proso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inline>
      </w:drawing>
    </w:r>
  </w:p>
  <w:p w14:paraId="2459380B" w14:textId="77777777" w:rsidR="000A55AD" w:rsidRDefault="000A55AD">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C1DAFC" w14:textId="77777777" w:rsidR="000A55AD" w:rsidRDefault="000A55AD">
    <w:pPr>
      <w:pStyle w:val="Glava"/>
    </w:pPr>
    <w:r>
      <w:rPr>
        <w:noProof/>
      </w:rPr>
      <w:drawing>
        <wp:anchor distT="0" distB="0" distL="114300" distR="114300" simplePos="0" relativeHeight="251659776" behindDoc="1" locked="0" layoutInCell="0" allowOverlap="1" wp14:anchorId="5C4CBA2E" wp14:editId="068F604A">
          <wp:simplePos x="0" y="0"/>
          <wp:positionH relativeFrom="margin">
            <wp:posOffset>-880745</wp:posOffset>
          </wp:positionH>
          <wp:positionV relativeFrom="margin">
            <wp:posOffset>-777240</wp:posOffset>
          </wp:positionV>
          <wp:extent cx="7560310" cy="1645920"/>
          <wp:effectExtent l="0" t="0" r="0" b="0"/>
          <wp:wrapNone/>
          <wp:docPr id="16" name="Slika 2" descr="2-3_18_KI_ATOMI_dopis_slo_brez 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3_18_KI_ATOMI_dopis_slo_brez 70-01"/>
                  <pic:cNvPicPr>
                    <a:picLocks noChangeAspect="1" noChangeArrowheads="1"/>
                  </pic:cNvPicPr>
                </pic:nvPicPr>
                <pic:blipFill>
                  <a:blip r:embed="rId1">
                    <a:extLst>
                      <a:ext uri="{28A0092B-C50C-407E-A947-70E740481C1C}">
                        <a14:useLocalDpi xmlns:a14="http://schemas.microsoft.com/office/drawing/2010/main" val="0"/>
                      </a:ext>
                    </a:extLst>
                  </a:blip>
                  <a:srcRect b="84605"/>
                  <a:stretch>
                    <a:fillRect/>
                  </a:stretch>
                </pic:blipFill>
                <pic:spPr bwMode="auto">
                  <a:xfrm>
                    <a:off x="0" y="0"/>
                    <a:ext cx="7560310" cy="164592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1DCD2F" w14:textId="77777777" w:rsidR="000A55AD" w:rsidRDefault="000A55AD" w:rsidP="009A089E">
    <w:pPr>
      <w:pStyle w:val="Glava"/>
    </w:pPr>
    <w:r>
      <w:rPr>
        <w:noProof/>
      </w:rPr>
      <w:drawing>
        <wp:anchor distT="0" distB="0" distL="114300" distR="114300" simplePos="0" relativeHeight="251658240" behindDoc="0" locked="0" layoutInCell="1" allowOverlap="1" wp14:anchorId="4C13AE7C" wp14:editId="2A199800">
          <wp:simplePos x="0" y="0"/>
          <wp:positionH relativeFrom="column">
            <wp:posOffset>4935855</wp:posOffset>
          </wp:positionH>
          <wp:positionV relativeFrom="paragraph">
            <wp:posOffset>-448310</wp:posOffset>
          </wp:positionV>
          <wp:extent cx="1645920" cy="953135"/>
          <wp:effectExtent l="0" t="0" r="0" b="0"/>
          <wp:wrapSquare wrapText="bothSides"/>
          <wp:docPr id="3" name="Picture 3" descr="C:\Documents and Settings\Škerlavaj\Desktop\2-3_KI_ATOMI\2-3_17_KI_ATOMI_dopis_druga str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C:\Documents and Settings\Škerlavaj\Desktop\2-3_KI_ATOMI\2-3_17_KI_ATOMI_dopis_druga stran.png"/>
                  <pic:cNvPicPr>
                    <a:picLocks noChangeAspect="1" noChangeArrowheads="1"/>
                  </pic:cNvPicPr>
                </pic:nvPicPr>
                <pic:blipFill>
                  <a:blip r:embed="rId1">
                    <a:extLst>
                      <a:ext uri="{28A0092B-C50C-407E-A947-70E740481C1C}">
                        <a14:useLocalDpi xmlns:a14="http://schemas.microsoft.com/office/drawing/2010/main" val="0"/>
                      </a:ext>
                    </a:extLst>
                  </a:blip>
                  <a:srcRect t="19139" b="23502"/>
                  <a:stretch>
                    <a:fillRect/>
                  </a:stretch>
                </pic:blipFill>
                <pic:spPr bwMode="auto">
                  <a:xfrm>
                    <a:off x="0" y="0"/>
                    <a:ext cx="1645920" cy="9531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557D3C" w14:textId="77777777" w:rsidR="000A55AD" w:rsidRDefault="000A55AD">
    <w:pPr>
      <w:pStyle w:val="Glav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66BD58" w14:textId="77777777" w:rsidR="000A55AD" w:rsidRDefault="000A55AD" w:rsidP="009A089E">
    <w:pPr>
      <w:pStyle w:val="Glava"/>
      <w:jc w:val="right"/>
    </w:pPr>
    <w:r>
      <w:rPr>
        <w:noProof/>
      </w:rPr>
      <w:drawing>
        <wp:inline distT="0" distB="0" distL="0" distR="0" wp14:anchorId="32E90062" wp14:editId="2FC074E9">
          <wp:extent cx="506095" cy="506095"/>
          <wp:effectExtent l="0" t="0" r="8255"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6095" cy="506095"/>
                  </a:xfrm>
                  <a:prstGeom prst="rect">
                    <a:avLst/>
                  </a:prstGeom>
                  <a:noFill/>
                </pic:spPr>
              </pic:pic>
            </a:graphicData>
          </a:graphic>
        </wp:inline>
      </w:drawing>
    </w:r>
  </w:p>
  <w:p w14:paraId="477AC850" w14:textId="77777777" w:rsidR="000A55AD" w:rsidRDefault="000A55AD" w:rsidP="009A089E">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AA33D7"/>
    <w:multiLevelType w:val="hybridMultilevel"/>
    <w:tmpl w:val="7B7CABAE"/>
    <w:lvl w:ilvl="0" w:tplc="FFFFFFFF">
      <w:start w:val="1"/>
      <w:numFmt w:val="bullet"/>
      <w:lvlText w:val=""/>
      <w:lvlJc w:val="left"/>
      <w:pPr>
        <w:tabs>
          <w:tab w:val="num" w:pos="720"/>
        </w:tabs>
        <w:ind w:left="720" w:hanging="360"/>
      </w:pPr>
      <w:rPr>
        <w:rFonts w:ascii="Symbol" w:hAnsi="Symbol" w:hint="default"/>
      </w:rPr>
    </w:lvl>
    <w:lvl w:ilvl="1" w:tplc="BAB650DC">
      <w:start w:val="2"/>
      <w:numFmt w:val="bullet"/>
      <w:lvlText w:val="-"/>
      <w:lvlJc w:val="left"/>
      <w:pPr>
        <w:tabs>
          <w:tab w:val="num" w:pos="644"/>
        </w:tabs>
        <w:ind w:left="644" w:hanging="360"/>
      </w:pPr>
      <w:rPr>
        <w:rFonts w:ascii="Arial" w:eastAsia="Times New Roman" w:hAnsi="Arial" w:cs="Aria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1885E49"/>
    <w:multiLevelType w:val="hybridMultilevel"/>
    <w:tmpl w:val="CD9A30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2227D18"/>
    <w:multiLevelType w:val="multilevel"/>
    <w:tmpl w:val="3F9246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360" w:hanging="360"/>
      </w:pPr>
      <w:rPr>
        <w:b w:val="0"/>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4F02106"/>
    <w:multiLevelType w:val="hybridMultilevel"/>
    <w:tmpl w:val="ED28DEF0"/>
    <w:lvl w:ilvl="0" w:tplc="FFFFFFFF">
      <w:start w:val="2"/>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56816D0"/>
    <w:multiLevelType w:val="hybridMultilevel"/>
    <w:tmpl w:val="D2ACA57C"/>
    <w:lvl w:ilvl="0" w:tplc="7E201752">
      <w:start w:val="1"/>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5" w15:restartNumberingAfterBreak="0">
    <w:nsid w:val="0A284BAC"/>
    <w:multiLevelType w:val="hybridMultilevel"/>
    <w:tmpl w:val="91EA3BD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0FF847F7"/>
    <w:multiLevelType w:val="multilevel"/>
    <w:tmpl w:val="C886311C"/>
    <w:lvl w:ilvl="0">
      <w:start w:val="12"/>
      <w:numFmt w:val="decimal"/>
      <w:lvlText w:val="%1"/>
      <w:lvlJc w:val="left"/>
      <w:pPr>
        <w:ind w:left="525" w:hanging="525"/>
      </w:pPr>
      <w:rPr>
        <w:rFonts w:hint="default"/>
        <w:b/>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110B130E"/>
    <w:multiLevelType w:val="multilevel"/>
    <w:tmpl w:val="71FA153A"/>
    <w:lvl w:ilvl="0">
      <w:start w:val="1"/>
      <w:numFmt w:val="bullet"/>
      <w:lvlText w:val=""/>
      <w:lvlJc w:val="left"/>
      <w:pPr>
        <w:tabs>
          <w:tab w:val="num" w:pos="360"/>
        </w:tabs>
        <w:ind w:left="284" w:hanging="284"/>
      </w:pPr>
      <w:rPr>
        <w:rFonts w:ascii="Symbol" w:hAnsi="Symbol" w:cs="Symbol" w:hint="default"/>
      </w:rPr>
    </w:lvl>
    <w:lvl w:ilvl="1">
      <w:start w:val="2"/>
      <w:numFmt w:val="bullet"/>
      <w:lvlText w:val="-"/>
      <w:lvlJc w:val="left"/>
      <w:pPr>
        <w:tabs>
          <w:tab w:val="num" w:pos="927"/>
        </w:tabs>
        <w:ind w:left="851" w:hanging="284"/>
      </w:pPr>
      <w:rPr>
        <w:rFonts w:ascii="Arial" w:eastAsia="Times New Roman" w:hAnsi="Arial" w:cs="Arial" w:hint="default"/>
        <w:sz w:val="22"/>
      </w:rPr>
    </w:lvl>
    <w:lvl w:ilvl="2">
      <w:start w:val="1"/>
      <w:numFmt w:val="bullet"/>
      <w:lvlText w:val=""/>
      <w:lvlJc w:val="left"/>
      <w:pPr>
        <w:tabs>
          <w:tab w:val="num" w:pos="1494"/>
        </w:tabs>
        <w:ind w:left="1418" w:hanging="284"/>
      </w:pPr>
      <w:rPr>
        <w:rFonts w:ascii="Symbol" w:hAnsi="Symbol" w:cs="Symbol" w:hint="default"/>
      </w:rPr>
    </w:lvl>
    <w:lvl w:ilvl="3">
      <w:start w:val="1"/>
      <w:numFmt w:val="bullet"/>
      <w:lvlText w:val=""/>
      <w:lvlJc w:val="left"/>
      <w:pPr>
        <w:tabs>
          <w:tab w:val="num" w:pos="2061"/>
        </w:tabs>
        <w:ind w:left="1985" w:hanging="284"/>
      </w:pPr>
      <w:rPr>
        <w:rFonts w:ascii="Symbol" w:hAnsi="Symbol" w:cs="Symbol" w:hint="default"/>
      </w:rPr>
    </w:lvl>
    <w:lvl w:ilvl="4">
      <w:start w:val="1"/>
      <w:numFmt w:val="bullet"/>
      <w:lvlText w:val=""/>
      <w:lvlJc w:val="left"/>
      <w:pPr>
        <w:tabs>
          <w:tab w:val="num" w:pos="2628"/>
        </w:tabs>
        <w:ind w:left="2552" w:hanging="284"/>
      </w:pPr>
      <w:rPr>
        <w:rFonts w:ascii="Symbol" w:hAnsi="Symbol" w:cs="Symbol" w:hint="default"/>
      </w:rPr>
    </w:lvl>
    <w:lvl w:ilvl="5">
      <w:start w:val="1"/>
      <w:numFmt w:val="none"/>
      <w:suff w:val="nothing"/>
      <w:lvlText w:val=""/>
      <w:lvlJc w:val="left"/>
      <w:pPr>
        <w:ind w:left="3119" w:hanging="284"/>
      </w:pPr>
    </w:lvl>
    <w:lvl w:ilvl="6">
      <w:start w:val="1"/>
      <w:numFmt w:val="none"/>
      <w:suff w:val="nothing"/>
      <w:lvlText w:val=""/>
      <w:lvlJc w:val="left"/>
      <w:pPr>
        <w:ind w:left="3686" w:hanging="284"/>
      </w:pPr>
    </w:lvl>
    <w:lvl w:ilvl="7">
      <w:start w:val="1"/>
      <w:numFmt w:val="none"/>
      <w:suff w:val="nothing"/>
      <w:lvlText w:val=""/>
      <w:lvlJc w:val="left"/>
      <w:pPr>
        <w:ind w:left="4253" w:hanging="284"/>
      </w:pPr>
    </w:lvl>
    <w:lvl w:ilvl="8">
      <w:start w:val="1"/>
      <w:numFmt w:val="none"/>
      <w:suff w:val="nothing"/>
      <w:lvlText w:val=""/>
      <w:lvlJc w:val="left"/>
      <w:pPr>
        <w:ind w:left="4820" w:hanging="284"/>
      </w:pPr>
    </w:lvl>
  </w:abstractNum>
  <w:abstractNum w:abstractNumId="8" w15:restartNumberingAfterBreak="0">
    <w:nsid w:val="1C017EB8"/>
    <w:multiLevelType w:val="hybridMultilevel"/>
    <w:tmpl w:val="6016AE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EF6076A"/>
    <w:multiLevelType w:val="hybridMultilevel"/>
    <w:tmpl w:val="2E04AD3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6AC5180"/>
    <w:multiLevelType w:val="hybridMultilevel"/>
    <w:tmpl w:val="E77E8F4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27452D25"/>
    <w:multiLevelType w:val="hybridMultilevel"/>
    <w:tmpl w:val="64E63650"/>
    <w:lvl w:ilvl="0" w:tplc="0424000F">
      <w:start w:val="1"/>
      <w:numFmt w:val="decimal"/>
      <w:lvlText w:val="%1."/>
      <w:lvlJc w:val="left"/>
      <w:pPr>
        <w:tabs>
          <w:tab w:val="num" w:pos="2708"/>
        </w:tabs>
        <w:ind w:left="2708" w:hanging="360"/>
      </w:pPr>
    </w:lvl>
    <w:lvl w:ilvl="1" w:tplc="04240019">
      <w:start w:val="1"/>
      <w:numFmt w:val="lowerLetter"/>
      <w:lvlText w:val="%2."/>
      <w:lvlJc w:val="left"/>
      <w:pPr>
        <w:tabs>
          <w:tab w:val="num" w:pos="3428"/>
        </w:tabs>
        <w:ind w:left="3428" w:hanging="360"/>
      </w:pPr>
    </w:lvl>
    <w:lvl w:ilvl="2" w:tplc="0424001B" w:tentative="1">
      <w:start w:val="1"/>
      <w:numFmt w:val="lowerRoman"/>
      <w:lvlText w:val="%3."/>
      <w:lvlJc w:val="right"/>
      <w:pPr>
        <w:tabs>
          <w:tab w:val="num" w:pos="4148"/>
        </w:tabs>
        <w:ind w:left="4148" w:hanging="180"/>
      </w:pPr>
    </w:lvl>
    <w:lvl w:ilvl="3" w:tplc="0424000F" w:tentative="1">
      <w:start w:val="1"/>
      <w:numFmt w:val="decimal"/>
      <w:lvlText w:val="%4."/>
      <w:lvlJc w:val="left"/>
      <w:pPr>
        <w:tabs>
          <w:tab w:val="num" w:pos="4868"/>
        </w:tabs>
        <w:ind w:left="4868" w:hanging="360"/>
      </w:pPr>
    </w:lvl>
    <w:lvl w:ilvl="4" w:tplc="04240019" w:tentative="1">
      <w:start w:val="1"/>
      <w:numFmt w:val="lowerLetter"/>
      <w:lvlText w:val="%5."/>
      <w:lvlJc w:val="left"/>
      <w:pPr>
        <w:tabs>
          <w:tab w:val="num" w:pos="5588"/>
        </w:tabs>
        <w:ind w:left="5588" w:hanging="360"/>
      </w:pPr>
    </w:lvl>
    <w:lvl w:ilvl="5" w:tplc="0424001B" w:tentative="1">
      <w:start w:val="1"/>
      <w:numFmt w:val="lowerRoman"/>
      <w:lvlText w:val="%6."/>
      <w:lvlJc w:val="right"/>
      <w:pPr>
        <w:tabs>
          <w:tab w:val="num" w:pos="6308"/>
        </w:tabs>
        <w:ind w:left="6308" w:hanging="180"/>
      </w:pPr>
    </w:lvl>
    <w:lvl w:ilvl="6" w:tplc="0424000F" w:tentative="1">
      <w:start w:val="1"/>
      <w:numFmt w:val="decimal"/>
      <w:lvlText w:val="%7."/>
      <w:lvlJc w:val="left"/>
      <w:pPr>
        <w:tabs>
          <w:tab w:val="num" w:pos="7028"/>
        </w:tabs>
        <w:ind w:left="7028" w:hanging="360"/>
      </w:pPr>
    </w:lvl>
    <w:lvl w:ilvl="7" w:tplc="04240019" w:tentative="1">
      <w:start w:val="1"/>
      <w:numFmt w:val="lowerLetter"/>
      <w:lvlText w:val="%8."/>
      <w:lvlJc w:val="left"/>
      <w:pPr>
        <w:tabs>
          <w:tab w:val="num" w:pos="7748"/>
        </w:tabs>
        <w:ind w:left="7748" w:hanging="360"/>
      </w:pPr>
    </w:lvl>
    <w:lvl w:ilvl="8" w:tplc="0424001B" w:tentative="1">
      <w:start w:val="1"/>
      <w:numFmt w:val="lowerRoman"/>
      <w:lvlText w:val="%9."/>
      <w:lvlJc w:val="right"/>
      <w:pPr>
        <w:tabs>
          <w:tab w:val="num" w:pos="8468"/>
        </w:tabs>
        <w:ind w:left="8468" w:hanging="180"/>
      </w:pPr>
    </w:lvl>
  </w:abstractNum>
  <w:abstractNum w:abstractNumId="12" w15:restartNumberingAfterBreak="0">
    <w:nsid w:val="2831247E"/>
    <w:multiLevelType w:val="hybridMultilevel"/>
    <w:tmpl w:val="32C6414C"/>
    <w:lvl w:ilvl="0" w:tplc="8E80381E">
      <w:start w:val="1"/>
      <w:numFmt w:val="decimal"/>
      <w:lvlText w:val="%1."/>
      <w:lvlJc w:val="left"/>
      <w:pPr>
        <w:ind w:left="1080" w:hanging="360"/>
      </w:pPr>
      <w:rPr>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2A3617BF"/>
    <w:multiLevelType w:val="multilevel"/>
    <w:tmpl w:val="A7EA626A"/>
    <w:lvl w:ilvl="0">
      <w:start w:val="12"/>
      <w:numFmt w:val="decimal"/>
      <w:lvlText w:val="%1"/>
      <w:lvlJc w:val="left"/>
      <w:pPr>
        <w:ind w:left="360" w:hanging="360"/>
      </w:pPr>
      <w:rPr>
        <w:rFonts w:eastAsia="Arial Unicode MS" w:cs="Times New Roman" w:hint="default"/>
      </w:rPr>
    </w:lvl>
    <w:lvl w:ilvl="1">
      <w:start w:val="1"/>
      <w:numFmt w:val="decimal"/>
      <w:pStyle w:val="Naslov2"/>
      <w:lvlText w:val="%1.%2"/>
      <w:lvlJc w:val="left"/>
      <w:pPr>
        <w:ind w:left="1800" w:hanging="720"/>
      </w:pPr>
      <w:rPr>
        <w:rFonts w:eastAsia="Arial Unicode MS" w:cs="Times New Roman" w:hint="default"/>
      </w:rPr>
    </w:lvl>
    <w:lvl w:ilvl="2">
      <w:start w:val="1"/>
      <w:numFmt w:val="decimal"/>
      <w:lvlText w:val="%1.%2.%3"/>
      <w:lvlJc w:val="left"/>
      <w:pPr>
        <w:ind w:left="2880" w:hanging="720"/>
      </w:pPr>
      <w:rPr>
        <w:rFonts w:eastAsia="Arial Unicode MS" w:cs="Times New Roman" w:hint="default"/>
      </w:rPr>
    </w:lvl>
    <w:lvl w:ilvl="3">
      <w:start w:val="1"/>
      <w:numFmt w:val="decimal"/>
      <w:lvlText w:val="%1.%2.%3.%4"/>
      <w:lvlJc w:val="left"/>
      <w:pPr>
        <w:ind w:left="4320" w:hanging="1080"/>
      </w:pPr>
      <w:rPr>
        <w:rFonts w:eastAsia="Arial Unicode MS" w:cs="Times New Roman" w:hint="default"/>
      </w:rPr>
    </w:lvl>
    <w:lvl w:ilvl="4">
      <w:start w:val="1"/>
      <w:numFmt w:val="decimal"/>
      <w:lvlText w:val="%1.%2.%3.%4.%5"/>
      <w:lvlJc w:val="left"/>
      <w:pPr>
        <w:ind w:left="5400" w:hanging="1080"/>
      </w:pPr>
      <w:rPr>
        <w:rFonts w:eastAsia="Arial Unicode MS" w:cs="Times New Roman" w:hint="default"/>
      </w:rPr>
    </w:lvl>
    <w:lvl w:ilvl="5">
      <w:start w:val="1"/>
      <w:numFmt w:val="decimal"/>
      <w:lvlText w:val="%1.%2.%3.%4.%5.%6"/>
      <w:lvlJc w:val="left"/>
      <w:pPr>
        <w:ind w:left="6840" w:hanging="1440"/>
      </w:pPr>
      <w:rPr>
        <w:rFonts w:eastAsia="Arial Unicode MS" w:cs="Times New Roman" w:hint="default"/>
      </w:rPr>
    </w:lvl>
    <w:lvl w:ilvl="6">
      <w:start w:val="1"/>
      <w:numFmt w:val="decimal"/>
      <w:lvlText w:val="%1.%2.%3.%4.%5.%6.%7"/>
      <w:lvlJc w:val="left"/>
      <w:pPr>
        <w:ind w:left="8280" w:hanging="1800"/>
      </w:pPr>
      <w:rPr>
        <w:rFonts w:eastAsia="Arial Unicode MS" w:cs="Times New Roman" w:hint="default"/>
      </w:rPr>
    </w:lvl>
    <w:lvl w:ilvl="7">
      <w:start w:val="1"/>
      <w:numFmt w:val="decimal"/>
      <w:lvlText w:val="%1.%2.%3.%4.%5.%6.%7.%8"/>
      <w:lvlJc w:val="left"/>
      <w:pPr>
        <w:ind w:left="9360" w:hanging="1800"/>
      </w:pPr>
      <w:rPr>
        <w:rFonts w:eastAsia="Arial Unicode MS" w:cs="Times New Roman" w:hint="default"/>
      </w:rPr>
    </w:lvl>
    <w:lvl w:ilvl="8">
      <w:start w:val="1"/>
      <w:numFmt w:val="decimal"/>
      <w:lvlText w:val="%1.%2.%3.%4.%5.%6.%7.%8.%9"/>
      <w:lvlJc w:val="left"/>
      <w:pPr>
        <w:ind w:left="10800" w:hanging="2160"/>
      </w:pPr>
      <w:rPr>
        <w:rFonts w:eastAsia="Arial Unicode MS" w:cs="Times New Roman" w:hint="default"/>
      </w:rPr>
    </w:lvl>
  </w:abstractNum>
  <w:abstractNum w:abstractNumId="14" w15:restartNumberingAfterBreak="0">
    <w:nsid w:val="305E30B8"/>
    <w:multiLevelType w:val="multilevel"/>
    <w:tmpl w:val="BFD49D36"/>
    <w:lvl w:ilvl="0">
      <w:start w:val="13"/>
      <w:numFmt w:val="decimal"/>
      <w:lvlText w:val="%1"/>
      <w:lvlJc w:val="left"/>
      <w:pPr>
        <w:ind w:left="574" w:hanging="432"/>
      </w:pPr>
      <w:rPr>
        <w:rFonts w:hint="default"/>
      </w:rPr>
    </w:lvl>
    <w:lvl w:ilvl="1">
      <w:start w:val="1"/>
      <w:numFmt w:val="decimal"/>
      <w:lvlText w:val="%1.%2"/>
      <w:lvlJc w:val="left"/>
      <w:pPr>
        <w:ind w:left="576" w:hanging="576"/>
      </w:pPr>
      <w:rPr>
        <w:rFonts w:hint="default"/>
        <w:i w:val="0"/>
      </w:rPr>
    </w:lvl>
    <w:lvl w:ilvl="2">
      <w:start w:val="1"/>
      <w:numFmt w:val="decimal"/>
      <w:pStyle w:val="Naslov3"/>
      <w:lvlText w:val="%1.%2.%3"/>
      <w:lvlJc w:val="left"/>
      <w:pPr>
        <w:ind w:left="720"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15" w15:restartNumberingAfterBreak="0">
    <w:nsid w:val="337377F6"/>
    <w:multiLevelType w:val="multilevel"/>
    <w:tmpl w:val="346EB970"/>
    <w:styleLink w:val="Headings"/>
    <w:lvl w:ilvl="0">
      <w:start w:val="1"/>
      <w:numFmt w:val="none"/>
      <w:lvlText w:val="%1"/>
      <w:lvlJc w:val="left"/>
      <w:pPr>
        <w:tabs>
          <w:tab w:val="num" w:pos="0"/>
        </w:tabs>
        <w:ind w:left="0" w:firstLine="0"/>
      </w:pPr>
      <w:rPr>
        <w:rFonts w:hint="default"/>
      </w:rPr>
    </w:lvl>
    <w:lvl w:ilvl="1">
      <w:start w:val="1"/>
      <w:numFmt w:val="none"/>
      <w:lvlRestart w:val="0"/>
      <w:lvlText w:val="%2"/>
      <w:lvlJc w:val="left"/>
      <w:pPr>
        <w:tabs>
          <w:tab w:val="num" w:pos="0"/>
        </w:tabs>
        <w:ind w:left="0" w:firstLine="0"/>
      </w:pPr>
      <w:rPr>
        <w:rFonts w:hint="default"/>
      </w:rPr>
    </w:lvl>
    <w:lvl w:ilvl="2">
      <w:start w:val="1"/>
      <w:numFmt w:val="none"/>
      <w:lvlRestart w:val="0"/>
      <w:lvlText w:val=""/>
      <w:lvlJc w:val="left"/>
      <w:pPr>
        <w:tabs>
          <w:tab w:val="num" w:pos="0"/>
        </w:tabs>
        <w:ind w:left="0" w:firstLine="0"/>
      </w:pPr>
      <w:rPr>
        <w:rFonts w:hint="default"/>
      </w:rPr>
    </w:lvl>
    <w:lvl w:ilvl="3">
      <w:start w:val="1"/>
      <w:numFmt w:val="none"/>
      <w:lvlRestart w:val="0"/>
      <w:lvlText w:val=""/>
      <w:lvlJc w:val="left"/>
      <w:pPr>
        <w:tabs>
          <w:tab w:val="num" w:pos="0"/>
        </w:tabs>
        <w:ind w:left="0" w:firstLine="0"/>
      </w:pPr>
      <w:rPr>
        <w:rFonts w:hint="default"/>
      </w:rPr>
    </w:lvl>
    <w:lvl w:ilvl="4">
      <w:start w:val="1"/>
      <w:numFmt w:val="none"/>
      <w:lvlRestart w:val="0"/>
      <w:lvlText w:val=""/>
      <w:lvlJc w:val="left"/>
      <w:pPr>
        <w:tabs>
          <w:tab w:val="num" w:pos="0"/>
        </w:tabs>
        <w:ind w:left="0" w:firstLine="0"/>
      </w:pPr>
      <w:rPr>
        <w:rFonts w:hint="default"/>
      </w:rPr>
    </w:lvl>
    <w:lvl w:ilvl="5">
      <w:start w:val="1"/>
      <w:numFmt w:val="none"/>
      <w:lvlRestart w:val="0"/>
      <w:lvlText w:val=""/>
      <w:lvlJc w:val="left"/>
      <w:pPr>
        <w:tabs>
          <w:tab w:val="num" w:pos="0"/>
        </w:tabs>
        <w:ind w:left="0" w:firstLine="0"/>
      </w:pPr>
      <w:rPr>
        <w:rFonts w:hint="default"/>
      </w:rPr>
    </w:lvl>
    <w:lvl w:ilvl="6">
      <w:start w:val="1"/>
      <w:numFmt w:val="none"/>
      <w:lvlRestart w:val="0"/>
      <w:lvlText w:val=""/>
      <w:lvlJc w:val="left"/>
      <w:pPr>
        <w:tabs>
          <w:tab w:val="num" w:pos="0"/>
        </w:tabs>
        <w:ind w:left="0" w:firstLine="0"/>
      </w:pPr>
      <w:rPr>
        <w:rFonts w:hint="default"/>
      </w:rPr>
    </w:lvl>
    <w:lvl w:ilvl="7">
      <w:start w:val="1"/>
      <w:numFmt w:val="none"/>
      <w:lvlRestart w:val="0"/>
      <w:lvlText w:val=""/>
      <w:lvlJc w:val="left"/>
      <w:pPr>
        <w:tabs>
          <w:tab w:val="num" w:pos="0"/>
        </w:tabs>
        <w:ind w:left="0" w:firstLine="0"/>
      </w:pPr>
      <w:rPr>
        <w:rFonts w:hint="default"/>
      </w:rPr>
    </w:lvl>
    <w:lvl w:ilvl="8">
      <w:start w:val="1"/>
      <w:numFmt w:val="none"/>
      <w:lvlRestart w:val="0"/>
      <w:lvlText w:val=""/>
      <w:lvlJc w:val="left"/>
      <w:pPr>
        <w:tabs>
          <w:tab w:val="num" w:pos="0"/>
        </w:tabs>
        <w:ind w:left="0" w:firstLine="0"/>
      </w:pPr>
      <w:rPr>
        <w:rFonts w:hint="default"/>
      </w:rPr>
    </w:lvl>
  </w:abstractNum>
  <w:abstractNum w:abstractNumId="16" w15:restartNumberingAfterBreak="0">
    <w:nsid w:val="3FAC6757"/>
    <w:multiLevelType w:val="multilevel"/>
    <w:tmpl w:val="38882540"/>
    <w:styleLink w:val="Lists"/>
    <w:lvl w:ilvl="0">
      <w:start w:val="1"/>
      <w:numFmt w:val="decimal"/>
      <w:pStyle w:val="Seznam"/>
      <w:lvlText w:val="%1. člen"/>
      <w:lvlJc w:val="left"/>
      <w:pPr>
        <w:tabs>
          <w:tab w:val="num" w:pos="1021"/>
        </w:tabs>
        <w:ind w:left="1021" w:hanging="1021"/>
      </w:pPr>
      <w:rPr>
        <w:rFonts w:hint="default"/>
      </w:rPr>
    </w:lvl>
    <w:lvl w:ilvl="1">
      <w:start w:val="1"/>
      <w:numFmt w:val="decimal"/>
      <w:pStyle w:val="Seznam2"/>
      <w:lvlText w:val="%1.%2"/>
      <w:lvlJc w:val="left"/>
      <w:pPr>
        <w:tabs>
          <w:tab w:val="num" w:pos="1021"/>
        </w:tabs>
        <w:ind w:left="1021" w:hanging="1021"/>
      </w:pPr>
      <w:rPr>
        <w:rFonts w:hint="default"/>
      </w:rPr>
    </w:lvl>
    <w:lvl w:ilvl="2">
      <w:start w:val="1"/>
      <w:numFmt w:val="lowerLetter"/>
      <w:pStyle w:val="Seznam3"/>
      <w:lvlText w:val="%3)"/>
      <w:lvlJc w:val="left"/>
      <w:pPr>
        <w:ind w:left="1247" w:hanging="226"/>
      </w:pPr>
      <w:rPr>
        <w:rFonts w:hint="default"/>
      </w:rPr>
    </w:lvl>
    <w:lvl w:ilvl="3">
      <w:start w:val="1"/>
      <w:numFmt w:val="lowerRoman"/>
      <w:pStyle w:val="Seznam4"/>
      <w:lvlText w:val="(%4)"/>
      <w:lvlJc w:val="left"/>
      <w:pPr>
        <w:tabs>
          <w:tab w:val="num" w:pos="1701"/>
        </w:tabs>
        <w:ind w:left="1701" w:hanging="454"/>
      </w:pPr>
      <w:rPr>
        <w:rFonts w:hint="default"/>
      </w:rPr>
    </w:lvl>
    <w:lvl w:ilvl="4">
      <w:start w:val="1"/>
      <w:numFmt w:val="bullet"/>
      <w:pStyle w:val="Seznam5"/>
      <w:suff w:val="space"/>
      <w:lvlText w:val=""/>
      <w:lvlJc w:val="left"/>
      <w:pPr>
        <w:ind w:left="1928" w:hanging="227"/>
      </w:pPr>
      <w:rPr>
        <w:rFonts w:ascii="Symbol" w:hAnsi="Symbol" w:hint="default"/>
      </w:rPr>
    </w:lvl>
    <w:lvl w:ilvl="5">
      <w:start w:val="1"/>
      <w:numFmt w:val="none"/>
      <w:lvlText w:val="-"/>
      <w:lvlJc w:val="left"/>
      <w:pPr>
        <w:ind w:left="5442" w:hanging="907"/>
      </w:pPr>
      <w:rPr>
        <w:rFonts w:hint="default"/>
      </w:rPr>
    </w:lvl>
    <w:lvl w:ilvl="6">
      <w:start w:val="1"/>
      <w:numFmt w:val="none"/>
      <w:lvlText w:val="%7-"/>
      <w:lvlJc w:val="left"/>
      <w:pPr>
        <w:ind w:left="6349" w:hanging="907"/>
      </w:pPr>
      <w:rPr>
        <w:rFonts w:hint="default"/>
      </w:rPr>
    </w:lvl>
    <w:lvl w:ilvl="7">
      <w:start w:val="1"/>
      <w:numFmt w:val="none"/>
      <w:lvlText w:val="-"/>
      <w:lvlJc w:val="left"/>
      <w:pPr>
        <w:ind w:left="7256" w:hanging="907"/>
      </w:pPr>
      <w:rPr>
        <w:rFonts w:hint="default"/>
      </w:rPr>
    </w:lvl>
    <w:lvl w:ilvl="8">
      <w:start w:val="1"/>
      <w:numFmt w:val="none"/>
      <w:lvlText w:val="-"/>
      <w:lvlJc w:val="left"/>
      <w:pPr>
        <w:ind w:left="8163" w:hanging="907"/>
      </w:pPr>
      <w:rPr>
        <w:rFonts w:hint="default"/>
      </w:rPr>
    </w:lvl>
  </w:abstractNum>
  <w:abstractNum w:abstractNumId="17" w15:restartNumberingAfterBreak="0">
    <w:nsid w:val="45970442"/>
    <w:multiLevelType w:val="hybridMultilevel"/>
    <w:tmpl w:val="1C1E3104"/>
    <w:lvl w:ilvl="0" w:tplc="04240015">
      <w:start w:val="1"/>
      <w:numFmt w:val="upperLetter"/>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8" w15:restartNumberingAfterBreak="0">
    <w:nsid w:val="45F87C49"/>
    <w:multiLevelType w:val="hybridMultilevel"/>
    <w:tmpl w:val="B64C1416"/>
    <w:lvl w:ilvl="0" w:tplc="FFFFFFFF">
      <w:start w:val="2"/>
      <w:numFmt w:val="bullet"/>
      <w:lvlText w:val="-"/>
      <w:lvlJc w:val="left"/>
      <w:pPr>
        <w:tabs>
          <w:tab w:val="num" w:pos="720"/>
        </w:tabs>
        <w:ind w:left="720" w:hanging="360"/>
      </w:pPr>
      <w:rPr>
        <w:rFonts w:ascii="Times New Roman" w:eastAsia="Times New Roman" w:hAnsi="Times New Roman" w:cs="Times New Roman" w:hint="default"/>
      </w:rPr>
    </w:lvl>
    <w:lvl w:ilvl="1" w:tplc="2868A5C4">
      <w:numFmt w:val="bullet"/>
      <w:lvlText w:val="-"/>
      <w:lvlJc w:val="left"/>
      <w:pPr>
        <w:tabs>
          <w:tab w:val="num" w:pos="1440"/>
        </w:tabs>
        <w:ind w:left="1440" w:hanging="360"/>
      </w:pPr>
      <w:rPr>
        <w:rFonts w:ascii="Times New Roman" w:eastAsia="Times New Roman" w:hAnsi="Times New Roman" w:cs="Times New Roman" w:hint="default"/>
        <w:b/>
        <w:sz w:val="20"/>
        <w:szCs w:val="20"/>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7ED743A"/>
    <w:multiLevelType w:val="hybridMultilevel"/>
    <w:tmpl w:val="C414B0A8"/>
    <w:lvl w:ilvl="0" w:tplc="8570BBD0">
      <w:start w:val="27"/>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5ED84155"/>
    <w:multiLevelType w:val="hybridMultilevel"/>
    <w:tmpl w:val="2C7625F2"/>
    <w:lvl w:ilvl="0" w:tplc="0424000F">
      <w:start w:val="1"/>
      <w:numFmt w:val="decimal"/>
      <w:lvlText w:val="%1."/>
      <w:lvlJc w:val="left"/>
      <w:pPr>
        <w:tabs>
          <w:tab w:val="num" w:pos="360"/>
        </w:tabs>
        <w:ind w:left="360" w:hanging="360"/>
      </w:pPr>
      <w:rPr>
        <w:rFonts w:cs="Times New Roman" w:hint="default"/>
      </w:rPr>
    </w:lvl>
    <w:lvl w:ilvl="1" w:tplc="04240019" w:tentative="1">
      <w:start w:val="1"/>
      <w:numFmt w:val="bullet"/>
      <w:lvlText w:val="o"/>
      <w:lvlJc w:val="left"/>
      <w:pPr>
        <w:tabs>
          <w:tab w:val="num" w:pos="1440"/>
        </w:tabs>
        <w:ind w:left="1440" w:hanging="360"/>
      </w:pPr>
      <w:rPr>
        <w:rFonts w:ascii="Courier New" w:hAnsi="Courier New" w:hint="default"/>
      </w:rPr>
    </w:lvl>
    <w:lvl w:ilvl="2" w:tplc="0424001B" w:tentative="1">
      <w:start w:val="1"/>
      <w:numFmt w:val="bullet"/>
      <w:lvlText w:val=""/>
      <w:lvlJc w:val="left"/>
      <w:pPr>
        <w:tabs>
          <w:tab w:val="num" w:pos="2160"/>
        </w:tabs>
        <w:ind w:left="2160" w:hanging="360"/>
      </w:pPr>
      <w:rPr>
        <w:rFonts w:ascii="Wingdings" w:hAnsi="Wingdings" w:hint="default"/>
      </w:rPr>
    </w:lvl>
    <w:lvl w:ilvl="3" w:tplc="0424000F" w:tentative="1">
      <w:start w:val="1"/>
      <w:numFmt w:val="bullet"/>
      <w:lvlText w:val=""/>
      <w:lvlJc w:val="left"/>
      <w:pPr>
        <w:tabs>
          <w:tab w:val="num" w:pos="2880"/>
        </w:tabs>
        <w:ind w:left="2880" w:hanging="360"/>
      </w:pPr>
      <w:rPr>
        <w:rFonts w:ascii="Symbol" w:hAnsi="Symbol" w:hint="default"/>
      </w:rPr>
    </w:lvl>
    <w:lvl w:ilvl="4" w:tplc="04240019" w:tentative="1">
      <w:start w:val="1"/>
      <w:numFmt w:val="bullet"/>
      <w:lvlText w:val="o"/>
      <w:lvlJc w:val="left"/>
      <w:pPr>
        <w:tabs>
          <w:tab w:val="num" w:pos="3600"/>
        </w:tabs>
        <w:ind w:left="3600" w:hanging="360"/>
      </w:pPr>
      <w:rPr>
        <w:rFonts w:ascii="Courier New" w:hAnsi="Courier New" w:hint="default"/>
      </w:rPr>
    </w:lvl>
    <w:lvl w:ilvl="5" w:tplc="0424001B" w:tentative="1">
      <w:start w:val="1"/>
      <w:numFmt w:val="bullet"/>
      <w:lvlText w:val=""/>
      <w:lvlJc w:val="left"/>
      <w:pPr>
        <w:tabs>
          <w:tab w:val="num" w:pos="4320"/>
        </w:tabs>
        <w:ind w:left="4320" w:hanging="360"/>
      </w:pPr>
      <w:rPr>
        <w:rFonts w:ascii="Wingdings" w:hAnsi="Wingdings" w:hint="default"/>
      </w:rPr>
    </w:lvl>
    <w:lvl w:ilvl="6" w:tplc="0424000F" w:tentative="1">
      <w:start w:val="1"/>
      <w:numFmt w:val="bullet"/>
      <w:lvlText w:val=""/>
      <w:lvlJc w:val="left"/>
      <w:pPr>
        <w:tabs>
          <w:tab w:val="num" w:pos="5040"/>
        </w:tabs>
        <w:ind w:left="5040" w:hanging="360"/>
      </w:pPr>
      <w:rPr>
        <w:rFonts w:ascii="Symbol" w:hAnsi="Symbol" w:hint="default"/>
      </w:rPr>
    </w:lvl>
    <w:lvl w:ilvl="7" w:tplc="04240019" w:tentative="1">
      <w:start w:val="1"/>
      <w:numFmt w:val="bullet"/>
      <w:lvlText w:val="o"/>
      <w:lvlJc w:val="left"/>
      <w:pPr>
        <w:tabs>
          <w:tab w:val="num" w:pos="5760"/>
        </w:tabs>
        <w:ind w:left="5760" w:hanging="360"/>
      </w:pPr>
      <w:rPr>
        <w:rFonts w:ascii="Courier New" w:hAnsi="Courier New" w:hint="default"/>
      </w:rPr>
    </w:lvl>
    <w:lvl w:ilvl="8" w:tplc="0424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5954523"/>
    <w:multiLevelType w:val="hybridMultilevel"/>
    <w:tmpl w:val="AFA847A4"/>
    <w:lvl w:ilvl="0" w:tplc="C0E49888">
      <w:start w:val="4"/>
      <w:numFmt w:val="decimal"/>
      <w:lvlText w:val="%1."/>
      <w:lvlJc w:val="left"/>
      <w:pPr>
        <w:ind w:left="1080" w:hanging="360"/>
      </w:pPr>
      <w:rPr>
        <w:rFonts w:hint="default"/>
        <w:b/>
      </w:rPr>
    </w:lvl>
    <w:lvl w:ilvl="1" w:tplc="04240019">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2" w15:restartNumberingAfterBreak="0">
    <w:nsid w:val="67004866"/>
    <w:multiLevelType w:val="hybridMultilevel"/>
    <w:tmpl w:val="4F44420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752965C9"/>
    <w:multiLevelType w:val="multilevel"/>
    <w:tmpl w:val="490A5194"/>
    <w:styleLink w:val="ListBullets"/>
    <w:lvl w:ilvl="0">
      <w:start w:val="1"/>
      <w:numFmt w:val="bullet"/>
      <w:lvlText w:val=""/>
      <w:lvlJc w:val="left"/>
      <w:pPr>
        <w:tabs>
          <w:tab w:val="num" w:pos="360"/>
        </w:tabs>
        <w:ind w:left="284" w:hanging="284"/>
      </w:pPr>
      <w:rPr>
        <w:rFonts w:ascii="Symbol" w:hAnsi="Symbol" w:hint="default"/>
      </w:rPr>
    </w:lvl>
    <w:lvl w:ilvl="1">
      <w:start w:val="1"/>
      <w:numFmt w:val="bullet"/>
      <w:pStyle w:val="Oznaenseznam2"/>
      <w:lvlText w:val=""/>
      <w:lvlJc w:val="left"/>
      <w:pPr>
        <w:tabs>
          <w:tab w:val="num" w:pos="927"/>
        </w:tabs>
        <w:ind w:left="851" w:hanging="284"/>
      </w:pPr>
      <w:rPr>
        <w:rFonts w:ascii="Symbol" w:hAnsi="Symbol" w:hint="default"/>
      </w:rPr>
    </w:lvl>
    <w:lvl w:ilvl="2">
      <w:start w:val="1"/>
      <w:numFmt w:val="bullet"/>
      <w:pStyle w:val="Oznaenseznam3"/>
      <w:lvlText w:val=""/>
      <w:lvlJc w:val="left"/>
      <w:pPr>
        <w:tabs>
          <w:tab w:val="num" w:pos="1494"/>
        </w:tabs>
        <w:ind w:left="1418" w:hanging="284"/>
      </w:pPr>
      <w:rPr>
        <w:rFonts w:ascii="Symbol" w:hAnsi="Symbol" w:hint="default"/>
      </w:rPr>
    </w:lvl>
    <w:lvl w:ilvl="3">
      <w:start w:val="1"/>
      <w:numFmt w:val="bullet"/>
      <w:pStyle w:val="Oznaenseznam4"/>
      <w:lvlText w:val=""/>
      <w:lvlJc w:val="left"/>
      <w:pPr>
        <w:tabs>
          <w:tab w:val="num" w:pos="2061"/>
        </w:tabs>
        <w:ind w:left="1985" w:hanging="284"/>
      </w:pPr>
      <w:rPr>
        <w:rFonts w:ascii="Symbol" w:hAnsi="Symbol" w:hint="default"/>
      </w:rPr>
    </w:lvl>
    <w:lvl w:ilvl="4">
      <w:start w:val="1"/>
      <w:numFmt w:val="bullet"/>
      <w:pStyle w:val="Oznaenseznam5"/>
      <w:lvlText w:val=""/>
      <w:lvlJc w:val="left"/>
      <w:pPr>
        <w:tabs>
          <w:tab w:val="num" w:pos="2628"/>
        </w:tabs>
        <w:ind w:left="2552" w:hanging="284"/>
      </w:pPr>
      <w:rPr>
        <w:rFonts w:ascii="Symbol" w:hAnsi="Symbol" w:hint="default"/>
      </w:rPr>
    </w:lvl>
    <w:lvl w:ilvl="5">
      <w:start w:val="1"/>
      <w:numFmt w:val="none"/>
      <w:lvlText w:val=""/>
      <w:lvlJc w:val="left"/>
      <w:pPr>
        <w:tabs>
          <w:tab w:val="num" w:pos="3195"/>
        </w:tabs>
        <w:ind w:left="3119" w:hanging="284"/>
      </w:pPr>
      <w:rPr>
        <w:rFonts w:hint="default"/>
      </w:rPr>
    </w:lvl>
    <w:lvl w:ilvl="6">
      <w:start w:val="1"/>
      <w:numFmt w:val="none"/>
      <w:lvlText w:val=""/>
      <w:lvlJc w:val="left"/>
      <w:pPr>
        <w:tabs>
          <w:tab w:val="num" w:pos="3762"/>
        </w:tabs>
        <w:ind w:left="3686" w:hanging="284"/>
      </w:pPr>
      <w:rPr>
        <w:rFonts w:hint="default"/>
      </w:rPr>
    </w:lvl>
    <w:lvl w:ilvl="7">
      <w:start w:val="1"/>
      <w:numFmt w:val="none"/>
      <w:lvlText w:val=""/>
      <w:lvlJc w:val="left"/>
      <w:pPr>
        <w:tabs>
          <w:tab w:val="num" w:pos="4329"/>
        </w:tabs>
        <w:ind w:left="4253" w:hanging="284"/>
      </w:pPr>
      <w:rPr>
        <w:rFonts w:hint="default"/>
      </w:rPr>
    </w:lvl>
    <w:lvl w:ilvl="8">
      <w:start w:val="1"/>
      <w:numFmt w:val="none"/>
      <w:lvlText w:val=""/>
      <w:lvlJc w:val="left"/>
      <w:pPr>
        <w:tabs>
          <w:tab w:val="num" w:pos="4896"/>
        </w:tabs>
        <w:ind w:left="4820" w:hanging="284"/>
      </w:pPr>
      <w:rPr>
        <w:rFonts w:hint="default"/>
      </w:rPr>
    </w:lvl>
  </w:abstractNum>
  <w:abstractNum w:abstractNumId="24" w15:restartNumberingAfterBreak="0">
    <w:nsid w:val="79F20172"/>
    <w:multiLevelType w:val="hybridMultilevel"/>
    <w:tmpl w:val="5582E17C"/>
    <w:lvl w:ilvl="0" w:tplc="0424000F">
      <w:start w:val="1"/>
      <w:numFmt w:val="decimal"/>
      <w:lvlText w:val="%1."/>
      <w:lvlJc w:val="left"/>
      <w:pPr>
        <w:tabs>
          <w:tab w:val="num" w:pos="720"/>
        </w:tabs>
        <w:ind w:left="720" w:hanging="360"/>
      </w:p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5" w15:restartNumberingAfterBreak="0">
    <w:nsid w:val="7B4F5B5A"/>
    <w:multiLevelType w:val="hybridMultilevel"/>
    <w:tmpl w:val="FF7E4020"/>
    <w:lvl w:ilvl="0" w:tplc="B4EE94EA">
      <w:start w:val="2"/>
      <w:numFmt w:val="bullet"/>
      <w:pStyle w:val="Alinea"/>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num w:numId="1">
    <w:abstractNumId w:val="15"/>
  </w:num>
  <w:num w:numId="2">
    <w:abstractNumId w:val="23"/>
  </w:num>
  <w:num w:numId="3">
    <w:abstractNumId w:val="16"/>
  </w:num>
  <w:num w:numId="4">
    <w:abstractNumId w:val="14"/>
  </w:num>
  <w:num w:numId="5">
    <w:abstractNumId w:val="0"/>
  </w:num>
  <w:num w:numId="6">
    <w:abstractNumId w:val="25"/>
  </w:num>
  <w:num w:numId="7">
    <w:abstractNumId w:val="21"/>
  </w:num>
  <w:num w:numId="8">
    <w:abstractNumId w:val="3"/>
  </w:num>
  <w:num w:numId="9">
    <w:abstractNumId w:val="18"/>
  </w:num>
  <w:num w:numId="10">
    <w:abstractNumId w:val="6"/>
  </w:num>
  <w:num w:numId="11">
    <w:abstractNumId w:val="4"/>
  </w:num>
  <w:num w:numId="12">
    <w:abstractNumId w:val="13"/>
  </w:num>
  <w:num w:numId="13">
    <w:abstractNumId w:val="1"/>
  </w:num>
  <w:num w:numId="14">
    <w:abstractNumId w:val="22"/>
  </w:num>
  <w:num w:numId="15">
    <w:abstractNumId w:val="10"/>
  </w:num>
  <w:num w:numId="16">
    <w:abstractNumId w:val="7"/>
  </w:num>
  <w:num w:numId="17">
    <w:abstractNumId w:val="20"/>
  </w:num>
  <w:num w:numId="18">
    <w:abstractNumId w:val="2"/>
  </w:num>
  <w:num w:numId="19">
    <w:abstractNumId w:val="12"/>
  </w:num>
  <w:num w:numId="20">
    <w:abstractNumId w:val="19"/>
  </w:num>
  <w:num w:numId="21">
    <w:abstractNumId w:val="12"/>
    <w:lvlOverride w:ilvl="0">
      <w:startOverride w:val="21"/>
    </w:lvlOverride>
  </w:num>
  <w:num w:numId="22">
    <w:abstractNumId w:val="17"/>
  </w:num>
  <w:num w:numId="23">
    <w:abstractNumId w:val="11"/>
  </w:num>
  <w:num w:numId="24">
    <w:abstractNumId w:val="24"/>
  </w:num>
  <w:num w:numId="25">
    <w:abstractNumId w:val="9"/>
  </w:num>
  <w:num w:numId="26">
    <w:abstractNumId w:val="5"/>
  </w:num>
  <w:num w:numId="27">
    <w:abstractNumId w:val="8"/>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A089E"/>
    <w:rsid w:val="0000459F"/>
    <w:rsid w:val="0002052F"/>
    <w:rsid w:val="00020E46"/>
    <w:rsid w:val="000222EF"/>
    <w:rsid w:val="000301A1"/>
    <w:rsid w:val="00073C11"/>
    <w:rsid w:val="0008258C"/>
    <w:rsid w:val="00085CDA"/>
    <w:rsid w:val="000A55AD"/>
    <w:rsid w:val="000B1FBA"/>
    <w:rsid w:val="000D4C0C"/>
    <w:rsid w:val="000D5D5E"/>
    <w:rsid w:val="001069F2"/>
    <w:rsid w:val="00112E56"/>
    <w:rsid w:val="001765D2"/>
    <w:rsid w:val="001910E4"/>
    <w:rsid w:val="001A5EBE"/>
    <w:rsid w:val="001D168E"/>
    <w:rsid w:val="001E350C"/>
    <w:rsid w:val="00201068"/>
    <w:rsid w:val="002376A6"/>
    <w:rsid w:val="00257061"/>
    <w:rsid w:val="00275114"/>
    <w:rsid w:val="00281BA5"/>
    <w:rsid w:val="002A46F8"/>
    <w:rsid w:val="00365506"/>
    <w:rsid w:val="00371512"/>
    <w:rsid w:val="003A5293"/>
    <w:rsid w:val="003B263D"/>
    <w:rsid w:val="003C7D8F"/>
    <w:rsid w:val="003D4FF3"/>
    <w:rsid w:val="00416DDC"/>
    <w:rsid w:val="00465079"/>
    <w:rsid w:val="0047507D"/>
    <w:rsid w:val="004D7E99"/>
    <w:rsid w:val="004E586C"/>
    <w:rsid w:val="004F2E40"/>
    <w:rsid w:val="00544B79"/>
    <w:rsid w:val="00593DEA"/>
    <w:rsid w:val="005A0CD6"/>
    <w:rsid w:val="005E7DB1"/>
    <w:rsid w:val="0060214A"/>
    <w:rsid w:val="00616FC2"/>
    <w:rsid w:val="0063701A"/>
    <w:rsid w:val="00672B1C"/>
    <w:rsid w:val="006D6B90"/>
    <w:rsid w:val="006F59A0"/>
    <w:rsid w:val="007051C3"/>
    <w:rsid w:val="00716E43"/>
    <w:rsid w:val="00722DEC"/>
    <w:rsid w:val="007F1E12"/>
    <w:rsid w:val="008147FA"/>
    <w:rsid w:val="00921ECC"/>
    <w:rsid w:val="00934F1C"/>
    <w:rsid w:val="00941652"/>
    <w:rsid w:val="00977766"/>
    <w:rsid w:val="00980001"/>
    <w:rsid w:val="00987D59"/>
    <w:rsid w:val="009953B4"/>
    <w:rsid w:val="009A089E"/>
    <w:rsid w:val="009D6D9F"/>
    <w:rsid w:val="009F302F"/>
    <w:rsid w:val="00A14894"/>
    <w:rsid w:val="00A25182"/>
    <w:rsid w:val="00A35F19"/>
    <w:rsid w:val="00A51F82"/>
    <w:rsid w:val="00A75842"/>
    <w:rsid w:val="00A827A7"/>
    <w:rsid w:val="00AB08B8"/>
    <w:rsid w:val="00AB2487"/>
    <w:rsid w:val="00AB5D29"/>
    <w:rsid w:val="00AF7007"/>
    <w:rsid w:val="00B01083"/>
    <w:rsid w:val="00B133DC"/>
    <w:rsid w:val="00B20763"/>
    <w:rsid w:val="00B22343"/>
    <w:rsid w:val="00B959C1"/>
    <w:rsid w:val="00BB42EB"/>
    <w:rsid w:val="00BD19F1"/>
    <w:rsid w:val="00BD5BF2"/>
    <w:rsid w:val="00C10704"/>
    <w:rsid w:val="00C27281"/>
    <w:rsid w:val="00C53216"/>
    <w:rsid w:val="00C838AC"/>
    <w:rsid w:val="00CB27A8"/>
    <w:rsid w:val="00CC505F"/>
    <w:rsid w:val="00CE1E64"/>
    <w:rsid w:val="00CE2730"/>
    <w:rsid w:val="00D30C6E"/>
    <w:rsid w:val="00D472AF"/>
    <w:rsid w:val="00D47E80"/>
    <w:rsid w:val="00D62E15"/>
    <w:rsid w:val="00DD0DB3"/>
    <w:rsid w:val="00DD6348"/>
    <w:rsid w:val="00DE01E7"/>
    <w:rsid w:val="00DF5342"/>
    <w:rsid w:val="00E5106F"/>
    <w:rsid w:val="00E779F1"/>
    <w:rsid w:val="00EA1B93"/>
    <w:rsid w:val="00ED05E2"/>
    <w:rsid w:val="00EE1707"/>
    <w:rsid w:val="00F345E8"/>
    <w:rsid w:val="00F672FF"/>
    <w:rsid w:val="00F83A5A"/>
    <w:rsid w:val="00F9069D"/>
    <w:rsid w:val="00FF0423"/>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E9F5E5"/>
  <w15:docId w15:val="{A7BE6C14-45C5-4224-9D49-4C3D3CCF85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line="360" w:lineRule="auto"/>
        <w:ind w:left="425" w:hanging="425"/>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9A089E"/>
    <w:pPr>
      <w:spacing w:line="240" w:lineRule="auto"/>
      <w:ind w:left="0" w:firstLine="0"/>
      <w:jc w:val="left"/>
    </w:pPr>
    <w:rPr>
      <w:rFonts w:ascii="Times New Roman" w:eastAsia="Times New Roman" w:hAnsi="Times New Roman" w:cs="Times New Roman"/>
      <w:sz w:val="24"/>
      <w:szCs w:val="24"/>
      <w:lang w:eastAsia="sl-SI"/>
    </w:rPr>
  </w:style>
  <w:style w:type="paragraph" w:styleId="Naslov1">
    <w:name w:val="heading 1"/>
    <w:basedOn w:val="Odstavekseznama"/>
    <w:next w:val="Navaden"/>
    <w:link w:val="Naslov1Znak"/>
    <w:autoRedefine/>
    <w:uiPriority w:val="9"/>
    <w:qFormat/>
    <w:rsid w:val="001069F2"/>
    <w:pPr>
      <w:spacing w:before="360" w:line="360" w:lineRule="auto"/>
      <w:ind w:left="1080" w:hanging="360"/>
      <w:jc w:val="both"/>
      <w:outlineLvl w:val="0"/>
    </w:pPr>
    <w:rPr>
      <w:rFonts w:asciiTheme="minorHAnsi" w:eastAsiaTheme="minorHAnsi" w:hAnsiTheme="minorHAnsi" w:cstheme="minorHAnsi"/>
      <w:b/>
      <w:sz w:val="22"/>
    </w:rPr>
  </w:style>
  <w:style w:type="paragraph" w:styleId="Naslov2">
    <w:name w:val="heading 2"/>
    <w:basedOn w:val="Navaden"/>
    <w:next w:val="Navaden"/>
    <w:link w:val="Naslov2Znak"/>
    <w:autoRedefine/>
    <w:uiPriority w:val="9"/>
    <w:unhideWhenUsed/>
    <w:qFormat/>
    <w:rsid w:val="009A089E"/>
    <w:pPr>
      <w:keepNext/>
      <w:keepLines/>
      <w:numPr>
        <w:ilvl w:val="1"/>
        <w:numId w:val="12"/>
      </w:numPr>
      <w:spacing w:before="240" w:after="120" w:line="312" w:lineRule="auto"/>
      <w:ind w:hanging="1800"/>
      <w:jc w:val="both"/>
      <w:outlineLvl w:val="1"/>
    </w:pPr>
    <w:rPr>
      <w:rFonts w:eastAsia="Arial Unicode MS"/>
      <w:b/>
      <w:bCs/>
      <w:lang w:eastAsia="en-US"/>
    </w:rPr>
  </w:style>
  <w:style w:type="paragraph" w:styleId="Naslov3">
    <w:name w:val="heading 3"/>
    <w:basedOn w:val="Navaden"/>
    <w:next w:val="Navaden"/>
    <w:link w:val="Naslov3Znak"/>
    <w:uiPriority w:val="9"/>
    <w:unhideWhenUsed/>
    <w:qFormat/>
    <w:rsid w:val="009A089E"/>
    <w:pPr>
      <w:numPr>
        <w:ilvl w:val="2"/>
        <w:numId w:val="4"/>
      </w:numPr>
      <w:spacing w:before="200"/>
      <w:jc w:val="both"/>
      <w:outlineLvl w:val="2"/>
    </w:pPr>
    <w:rPr>
      <w:rFonts w:ascii="Myriad Pro" w:eastAsiaTheme="minorHAnsi" w:hAnsi="Myriad Pro" w:cstheme="minorBidi"/>
      <w:b/>
      <w:bCs/>
      <w:sz w:val="20"/>
      <w:szCs w:val="22"/>
    </w:rPr>
  </w:style>
  <w:style w:type="paragraph" w:styleId="Naslov4">
    <w:name w:val="heading 4"/>
    <w:basedOn w:val="Naslov3"/>
    <w:next w:val="Navaden"/>
    <w:link w:val="Naslov4Znak"/>
    <w:uiPriority w:val="9"/>
    <w:unhideWhenUsed/>
    <w:qFormat/>
    <w:rsid w:val="009A089E"/>
    <w:pPr>
      <w:numPr>
        <w:ilvl w:val="3"/>
      </w:numPr>
      <w:outlineLvl w:val="3"/>
    </w:pPr>
    <w:rPr>
      <w:bCs w:val="0"/>
      <w:iCs/>
    </w:rPr>
  </w:style>
  <w:style w:type="paragraph" w:styleId="Naslov5">
    <w:name w:val="heading 5"/>
    <w:basedOn w:val="Naslov4"/>
    <w:next w:val="Navaden"/>
    <w:link w:val="Naslov5Znak"/>
    <w:uiPriority w:val="9"/>
    <w:unhideWhenUsed/>
    <w:qFormat/>
    <w:rsid w:val="009A089E"/>
    <w:pPr>
      <w:numPr>
        <w:ilvl w:val="4"/>
      </w:numPr>
      <w:outlineLvl w:val="4"/>
    </w:pPr>
  </w:style>
  <w:style w:type="paragraph" w:styleId="Naslov6">
    <w:name w:val="heading 6"/>
    <w:basedOn w:val="Naslov5"/>
    <w:next w:val="Navaden"/>
    <w:link w:val="Naslov6Znak"/>
    <w:uiPriority w:val="9"/>
    <w:unhideWhenUsed/>
    <w:qFormat/>
    <w:rsid w:val="009A089E"/>
    <w:pPr>
      <w:numPr>
        <w:ilvl w:val="5"/>
      </w:numPr>
      <w:outlineLvl w:val="5"/>
    </w:pPr>
    <w:rPr>
      <w:iCs w:val="0"/>
    </w:rPr>
  </w:style>
  <w:style w:type="paragraph" w:styleId="Naslov7">
    <w:name w:val="heading 7"/>
    <w:basedOn w:val="Naslov6"/>
    <w:next w:val="Navaden"/>
    <w:link w:val="Naslov7Znak"/>
    <w:uiPriority w:val="9"/>
    <w:unhideWhenUsed/>
    <w:qFormat/>
    <w:rsid w:val="009A089E"/>
    <w:pPr>
      <w:numPr>
        <w:ilvl w:val="6"/>
      </w:numPr>
      <w:outlineLvl w:val="6"/>
    </w:pPr>
    <w:rPr>
      <w:iCs/>
    </w:rPr>
  </w:style>
  <w:style w:type="paragraph" w:styleId="Naslov8">
    <w:name w:val="heading 8"/>
    <w:basedOn w:val="Naslov7"/>
    <w:next w:val="Navaden"/>
    <w:link w:val="Naslov8Znak"/>
    <w:uiPriority w:val="9"/>
    <w:unhideWhenUsed/>
    <w:qFormat/>
    <w:rsid w:val="009A089E"/>
    <w:pPr>
      <w:numPr>
        <w:ilvl w:val="7"/>
      </w:numPr>
      <w:outlineLvl w:val="7"/>
    </w:pPr>
    <w:rPr>
      <w:szCs w:val="20"/>
    </w:rPr>
  </w:style>
  <w:style w:type="paragraph" w:styleId="Naslov9">
    <w:name w:val="heading 9"/>
    <w:basedOn w:val="Naslov8"/>
    <w:next w:val="Navaden"/>
    <w:link w:val="Naslov9Znak"/>
    <w:uiPriority w:val="9"/>
    <w:unhideWhenUsed/>
    <w:qFormat/>
    <w:rsid w:val="009A089E"/>
    <w:pPr>
      <w:numPr>
        <w:ilvl w:val="8"/>
      </w:numPr>
      <w:outlineLvl w:val="8"/>
    </w:pPr>
    <w:rPr>
      <w:iCs w:val="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
    <w:rsid w:val="001069F2"/>
    <w:rPr>
      <w:rFonts w:cstheme="minorHAnsi"/>
      <w:b/>
      <w:szCs w:val="24"/>
      <w:lang w:eastAsia="sl-SI"/>
    </w:rPr>
  </w:style>
  <w:style w:type="character" w:customStyle="1" w:styleId="Naslov2Znak">
    <w:name w:val="Naslov 2 Znak"/>
    <w:basedOn w:val="Privzetapisavaodstavka"/>
    <w:link w:val="Naslov2"/>
    <w:uiPriority w:val="9"/>
    <w:rsid w:val="009A089E"/>
    <w:rPr>
      <w:rFonts w:ascii="Times New Roman" w:eastAsia="Arial Unicode MS" w:hAnsi="Times New Roman" w:cs="Times New Roman"/>
      <w:b/>
      <w:bCs/>
      <w:sz w:val="24"/>
      <w:szCs w:val="24"/>
    </w:rPr>
  </w:style>
  <w:style w:type="character" w:customStyle="1" w:styleId="Naslov3Znak">
    <w:name w:val="Naslov 3 Znak"/>
    <w:basedOn w:val="Privzetapisavaodstavka"/>
    <w:link w:val="Naslov3"/>
    <w:uiPriority w:val="9"/>
    <w:rsid w:val="009A089E"/>
    <w:rPr>
      <w:rFonts w:ascii="Myriad Pro" w:hAnsi="Myriad Pro"/>
      <w:b/>
      <w:bCs/>
      <w:sz w:val="20"/>
      <w:lang w:eastAsia="sl-SI"/>
    </w:rPr>
  </w:style>
  <w:style w:type="character" w:customStyle="1" w:styleId="Naslov4Znak">
    <w:name w:val="Naslov 4 Znak"/>
    <w:basedOn w:val="Privzetapisavaodstavka"/>
    <w:link w:val="Naslov4"/>
    <w:uiPriority w:val="9"/>
    <w:rsid w:val="009A089E"/>
    <w:rPr>
      <w:rFonts w:ascii="Myriad Pro" w:hAnsi="Myriad Pro"/>
      <w:b/>
      <w:iCs/>
      <w:sz w:val="20"/>
      <w:lang w:eastAsia="sl-SI"/>
    </w:rPr>
  </w:style>
  <w:style w:type="character" w:customStyle="1" w:styleId="Naslov5Znak">
    <w:name w:val="Naslov 5 Znak"/>
    <w:basedOn w:val="Privzetapisavaodstavka"/>
    <w:link w:val="Naslov5"/>
    <w:uiPriority w:val="9"/>
    <w:rsid w:val="009A089E"/>
    <w:rPr>
      <w:rFonts w:ascii="Myriad Pro" w:hAnsi="Myriad Pro"/>
      <w:b/>
      <w:iCs/>
      <w:sz w:val="20"/>
      <w:lang w:eastAsia="sl-SI"/>
    </w:rPr>
  </w:style>
  <w:style w:type="character" w:customStyle="1" w:styleId="Naslov6Znak">
    <w:name w:val="Naslov 6 Znak"/>
    <w:basedOn w:val="Privzetapisavaodstavka"/>
    <w:link w:val="Naslov6"/>
    <w:uiPriority w:val="9"/>
    <w:rsid w:val="009A089E"/>
    <w:rPr>
      <w:rFonts w:ascii="Myriad Pro" w:hAnsi="Myriad Pro"/>
      <w:b/>
      <w:sz w:val="20"/>
      <w:lang w:eastAsia="sl-SI"/>
    </w:rPr>
  </w:style>
  <w:style w:type="character" w:customStyle="1" w:styleId="Naslov7Znak">
    <w:name w:val="Naslov 7 Znak"/>
    <w:basedOn w:val="Privzetapisavaodstavka"/>
    <w:link w:val="Naslov7"/>
    <w:uiPriority w:val="9"/>
    <w:rsid w:val="009A089E"/>
    <w:rPr>
      <w:rFonts w:ascii="Myriad Pro" w:hAnsi="Myriad Pro"/>
      <w:b/>
      <w:iCs/>
      <w:sz w:val="20"/>
      <w:lang w:eastAsia="sl-SI"/>
    </w:rPr>
  </w:style>
  <w:style w:type="character" w:customStyle="1" w:styleId="Naslov8Znak">
    <w:name w:val="Naslov 8 Znak"/>
    <w:basedOn w:val="Privzetapisavaodstavka"/>
    <w:link w:val="Naslov8"/>
    <w:uiPriority w:val="9"/>
    <w:rsid w:val="009A089E"/>
    <w:rPr>
      <w:rFonts w:ascii="Myriad Pro" w:hAnsi="Myriad Pro"/>
      <w:b/>
      <w:iCs/>
      <w:sz w:val="20"/>
      <w:szCs w:val="20"/>
      <w:lang w:eastAsia="sl-SI"/>
    </w:rPr>
  </w:style>
  <w:style w:type="character" w:customStyle="1" w:styleId="Naslov9Znak">
    <w:name w:val="Naslov 9 Znak"/>
    <w:basedOn w:val="Privzetapisavaodstavka"/>
    <w:link w:val="Naslov9"/>
    <w:uiPriority w:val="9"/>
    <w:rsid w:val="009A089E"/>
    <w:rPr>
      <w:rFonts w:ascii="Myriad Pro" w:hAnsi="Myriad Pro"/>
      <w:b/>
      <w:sz w:val="20"/>
      <w:szCs w:val="20"/>
      <w:lang w:eastAsia="sl-SI"/>
    </w:rPr>
  </w:style>
  <w:style w:type="paragraph" w:styleId="Glava">
    <w:name w:val="header"/>
    <w:basedOn w:val="Navaden"/>
    <w:link w:val="GlavaZnak"/>
    <w:uiPriority w:val="99"/>
    <w:unhideWhenUsed/>
    <w:rsid w:val="009A089E"/>
    <w:pPr>
      <w:tabs>
        <w:tab w:val="center" w:pos="4536"/>
        <w:tab w:val="right" w:pos="9072"/>
      </w:tabs>
    </w:pPr>
  </w:style>
  <w:style w:type="character" w:customStyle="1" w:styleId="GlavaZnak">
    <w:name w:val="Glava Znak"/>
    <w:basedOn w:val="Privzetapisavaodstavka"/>
    <w:link w:val="Glava"/>
    <w:uiPriority w:val="99"/>
    <w:qFormat/>
    <w:rsid w:val="009A089E"/>
    <w:rPr>
      <w:rFonts w:ascii="Times New Roman" w:eastAsia="Times New Roman" w:hAnsi="Times New Roman" w:cs="Times New Roman"/>
      <w:sz w:val="24"/>
      <w:szCs w:val="24"/>
      <w:lang w:eastAsia="sl-SI"/>
    </w:rPr>
  </w:style>
  <w:style w:type="paragraph" w:styleId="Noga">
    <w:name w:val="footer"/>
    <w:basedOn w:val="Navaden"/>
    <w:link w:val="NogaZnak"/>
    <w:uiPriority w:val="99"/>
    <w:unhideWhenUsed/>
    <w:rsid w:val="009A089E"/>
    <w:pPr>
      <w:tabs>
        <w:tab w:val="center" w:pos="4536"/>
        <w:tab w:val="right" w:pos="9072"/>
      </w:tabs>
    </w:pPr>
  </w:style>
  <w:style w:type="character" w:customStyle="1" w:styleId="NogaZnak">
    <w:name w:val="Noga Znak"/>
    <w:basedOn w:val="Privzetapisavaodstavka"/>
    <w:link w:val="Noga"/>
    <w:uiPriority w:val="99"/>
    <w:qFormat/>
    <w:rsid w:val="009A089E"/>
    <w:rPr>
      <w:rFonts w:ascii="Times New Roman" w:eastAsia="Times New Roman" w:hAnsi="Times New Roman" w:cs="Times New Roman"/>
      <w:sz w:val="24"/>
      <w:szCs w:val="24"/>
      <w:lang w:eastAsia="sl-SI"/>
    </w:rPr>
  </w:style>
  <w:style w:type="paragraph" w:styleId="Besedilooblaka">
    <w:name w:val="Balloon Text"/>
    <w:basedOn w:val="Navaden"/>
    <w:link w:val="BesedilooblakaZnak"/>
    <w:uiPriority w:val="99"/>
    <w:semiHidden/>
    <w:unhideWhenUsed/>
    <w:rsid w:val="009A089E"/>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9A089E"/>
    <w:rPr>
      <w:rFonts w:ascii="Tahoma" w:eastAsia="Times New Roman" w:hAnsi="Tahoma" w:cs="Tahoma"/>
      <w:sz w:val="16"/>
      <w:szCs w:val="16"/>
      <w:lang w:eastAsia="sl-SI"/>
    </w:rPr>
  </w:style>
  <w:style w:type="table" w:styleId="Tabelamrea">
    <w:name w:val="Table Grid"/>
    <w:basedOn w:val="Navadnatabela"/>
    <w:uiPriority w:val="59"/>
    <w:rsid w:val="009A089E"/>
    <w:pPr>
      <w:spacing w:line="240" w:lineRule="auto"/>
      <w:ind w:left="0" w:firstLine="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edilooznabemesta">
    <w:name w:val="Placeholder Text"/>
    <w:basedOn w:val="Privzetapisavaodstavka"/>
    <w:uiPriority w:val="99"/>
    <w:semiHidden/>
    <w:rsid w:val="009A089E"/>
    <w:rPr>
      <w:color w:val="808080"/>
    </w:rPr>
  </w:style>
  <w:style w:type="paragraph" w:styleId="Brezrazmikov">
    <w:name w:val="No Spacing"/>
    <w:uiPriority w:val="1"/>
    <w:qFormat/>
    <w:rsid w:val="009A089E"/>
    <w:pPr>
      <w:spacing w:line="240" w:lineRule="auto"/>
      <w:ind w:left="0" w:firstLine="0"/>
      <w:jc w:val="left"/>
    </w:pPr>
    <w:rPr>
      <w:rFonts w:ascii="Times New Roman" w:eastAsia="Times New Roman" w:hAnsi="Times New Roman" w:cs="Times New Roman"/>
      <w:sz w:val="24"/>
      <w:szCs w:val="24"/>
      <w:lang w:val="en-US"/>
    </w:rPr>
  </w:style>
  <w:style w:type="paragraph" w:styleId="Odstavekseznama">
    <w:name w:val="List Paragraph"/>
    <w:basedOn w:val="Navaden"/>
    <w:link w:val="OdstavekseznamaZnak"/>
    <w:uiPriority w:val="34"/>
    <w:qFormat/>
    <w:rsid w:val="009A089E"/>
    <w:pPr>
      <w:ind w:left="720"/>
      <w:contextualSpacing/>
    </w:pPr>
  </w:style>
  <w:style w:type="character" w:customStyle="1" w:styleId="st1">
    <w:name w:val="st1"/>
    <w:rsid w:val="009A089E"/>
  </w:style>
  <w:style w:type="character" w:styleId="Krepko">
    <w:name w:val="Strong"/>
    <w:uiPriority w:val="22"/>
    <w:qFormat/>
    <w:rsid w:val="009A089E"/>
    <w:rPr>
      <w:b/>
      <w:bCs/>
    </w:rPr>
  </w:style>
  <w:style w:type="character" w:styleId="Hiperpovezava">
    <w:name w:val="Hyperlink"/>
    <w:basedOn w:val="Privzetapisavaodstavka"/>
    <w:uiPriority w:val="99"/>
    <w:unhideWhenUsed/>
    <w:rsid w:val="009A089E"/>
    <w:rPr>
      <w:color w:val="0000FF"/>
      <w:u w:val="single"/>
    </w:rPr>
  </w:style>
  <w:style w:type="character" w:customStyle="1" w:styleId="content">
    <w:name w:val="content"/>
    <w:basedOn w:val="Privzetapisavaodstavka"/>
    <w:rsid w:val="009A089E"/>
  </w:style>
  <w:style w:type="paragraph" w:styleId="Navadensplet">
    <w:name w:val="Normal (Web)"/>
    <w:basedOn w:val="Navaden"/>
    <w:uiPriority w:val="99"/>
    <w:semiHidden/>
    <w:unhideWhenUsed/>
    <w:rsid w:val="009A089E"/>
    <w:pPr>
      <w:spacing w:before="100" w:beforeAutospacing="1" w:after="100" w:afterAutospacing="1"/>
    </w:pPr>
    <w:rPr>
      <w:rFonts w:eastAsiaTheme="minorHAnsi"/>
      <w:color w:val="000000"/>
      <w:lang w:val="en-US" w:eastAsia="en-US"/>
    </w:rPr>
  </w:style>
  <w:style w:type="character" w:customStyle="1" w:styleId="Heading1Char">
    <w:name w:val="Heading 1 Char"/>
    <w:basedOn w:val="Privzetapisavaodstavka"/>
    <w:uiPriority w:val="9"/>
    <w:rsid w:val="009A089E"/>
    <w:rPr>
      <w:rFonts w:asciiTheme="majorHAnsi" w:eastAsiaTheme="majorEastAsia" w:hAnsiTheme="majorHAnsi" w:cstheme="majorBidi"/>
      <w:color w:val="2F5496" w:themeColor="accent1" w:themeShade="BF"/>
      <w:sz w:val="32"/>
      <w:szCs w:val="32"/>
      <w:lang w:eastAsia="sl-SI"/>
    </w:rPr>
  </w:style>
  <w:style w:type="character" w:customStyle="1" w:styleId="Heading2Char">
    <w:name w:val="Heading 2 Char"/>
    <w:basedOn w:val="Privzetapisavaodstavka"/>
    <w:uiPriority w:val="9"/>
    <w:rsid w:val="009A089E"/>
    <w:rPr>
      <w:rFonts w:asciiTheme="majorHAnsi" w:eastAsiaTheme="majorEastAsia" w:hAnsiTheme="majorHAnsi" w:cstheme="majorBidi"/>
      <w:color w:val="2F5496" w:themeColor="accent1" w:themeShade="BF"/>
      <w:sz w:val="26"/>
      <w:szCs w:val="26"/>
      <w:lang w:eastAsia="sl-SI"/>
    </w:rPr>
  </w:style>
  <w:style w:type="numbering" w:customStyle="1" w:styleId="NoList1">
    <w:name w:val="No List1"/>
    <w:next w:val="Brezseznama"/>
    <w:uiPriority w:val="99"/>
    <w:semiHidden/>
    <w:unhideWhenUsed/>
    <w:rsid w:val="009A089E"/>
  </w:style>
  <w:style w:type="character" w:customStyle="1" w:styleId="BodyTextChar">
    <w:name w:val="Body Text Char"/>
    <w:basedOn w:val="Privzetapisavaodstavka"/>
    <w:uiPriority w:val="99"/>
    <w:rsid w:val="009A089E"/>
    <w:rPr>
      <w:rFonts w:ascii="Myriad Pro" w:eastAsia="Arial Unicode MS" w:hAnsi="Myriad Pro"/>
      <w:sz w:val="20"/>
    </w:rPr>
  </w:style>
  <w:style w:type="paragraph" w:styleId="Zgradbadokumenta">
    <w:name w:val="Document Map"/>
    <w:basedOn w:val="Navaden"/>
    <w:link w:val="ZgradbadokumentaZnak"/>
    <w:uiPriority w:val="99"/>
    <w:semiHidden/>
    <w:unhideWhenUsed/>
    <w:rsid w:val="009A089E"/>
    <w:pPr>
      <w:spacing w:before="200"/>
      <w:jc w:val="both"/>
    </w:pPr>
    <w:rPr>
      <w:rFonts w:ascii="Tahoma" w:eastAsiaTheme="minorHAnsi" w:hAnsi="Tahoma" w:cs="Tahoma"/>
      <w:sz w:val="16"/>
      <w:szCs w:val="16"/>
    </w:rPr>
  </w:style>
  <w:style w:type="character" w:customStyle="1" w:styleId="ZgradbadokumentaZnak">
    <w:name w:val="Zgradba dokumenta Znak"/>
    <w:basedOn w:val="Privzetapisavaodstavka"/>
    <w:link w:val="Zgradbadokumenta"/>
    <w:uiPriority w:val="99"/>
    <w:semiHidden/>
    <w:rsid w:val="009A089E"/>
    <w:rPr>
      <w:rFonts w:ascii="Tahoma" w:hAnsi="Tahoma" w:cs="Tahoma"/>
      <w:sz w:val="16"/>
      <w:szCs w:val="16"/>
      <w:lang w:eastAsia="sl-SI"/>
    </w:rPr>
  </w:style>
  <w:style w:type="numbering" w:customStyle="1" w:styleId="Headings">
    <w:name w:val="Headings"/>
    <w:uiPriority w:val="99"/>
    <w:rsid w:val="009A089E"/>
    <w:pPr>
      <w:numPr>
        <w:numId w:val="1"/>
      </w:numPr>
    </w:pPr>
  </w:style>
  <w:style w:type="paragraph" w:styleId="Seznam">
    <w:name w:val="List"/>
    <w:next w:val="Seznam2"/>
    <w:uiPriority w:val="99"/>
    <w:unhideWhenUsed/>
    <w:qFormat/>
    <w:rsid w:val="009A089E"/>
    <w:pPr>
      <w:numPr>
        <w:numId w:val="3"/>
      </w:numPr>
      <w:spacing w:after="270" w:line="240" w:lineRule="auto"/>
      <w:contextualSpacing/>
      <w:jc w:val="left"/>
      <w:outlineLvl w:val="0"/>
    </w:pPr>
    <w:rPr>
      <w:rFonts w:ascii="Myriad Pro" w:eastAsiaTheme="minorEastAsia" w:hAnsi="Myriad Pro"/>
      <w:b/>
      <w:sz w:val="24"/>
      <w:szCs w:val="24"/>
      <w:lang w:val="en-US"/>
    </w:rPr>
  </w:style>
  <w:style w:type="paragraph" w:styleId="Seznam2">
    <w:name w:val="List 2"/>
    <w:basedOn w:val="Seznam"/>
    <w:uiPriority w:val="99"/>
    <w:unhideWhenUsed/>
    <w:qFormat/>
    <w:rsid w:val="009A089E"/>
    <w:pPr>
      <w:numPr>
        <w:ilvl w:val="1"/>
      </w:numPr>
      <w:spacing w:after="180" w:line="264" w:lineRule="auto"/>
      <w:contextualSpacing w:val="0"/>
      <w:outlineLvl w:val="1"/>
    </w:pPr>
    <w:rPr>
      <w:b w:val="0"/>
      <w:sz w:val="20"/>
    </w:rPr>
  </w:style>
  <w:style w:type="paragraph" w:styleId="Seznam3">
    <w:name w:val="List 3"/>
    <w:basedOn w:val="Seznam2"/>
    <w:uiPriority w:val="99"/>
    <w:unhideWhenUsed/>
    <w:qFormat/>
    <w:rsid w:val="009A089E"/>
    <w:pPr>
      <w:numPr>
        <w:ilvl w:val="2"/>
      </w:numPr>
      <w:outlineLvl w:val="2"/>
    </w:pPr>
  </w:style>
  <w:style w:type="paragraph" w:styleId="Seznam4">
    <w:name w:val="List 4"/>
    <w:basedOn w:val="Seznam3"/>
    <w:uiPriority w:val="99"/>
    <w:unhideWhenUsed/>
    <w:qFormat/>
    <w:rsid w:val="009A089E"/>
    <w:pPr>
      <w:numPr>
        <w:ilvl w:val="3"/>
      </w:numPr>
      <w:outlineLvl w:val="3"/>
    </w:pPr>
  </w:style>
  <w:style w:type="paragraph" w:styleId="Seznam5">
    <w:name w:val="List 5"/>
    <w:basedOn w:val="Seznam4"/>
    <w:uiPriority w:val="99"/>
    <w:unhideWhenUsed/>
    <w:qFormat/>
    <w:rsid w:val="009A089E"/>
    <w:pPr>
      <w:numPr>
        <w:ilvl w:val="4"/>
      </w:numPr>
      <w:outlineLvl w:val="4"/>
    </w:pPr>
  </w:style>
  <w:style w:type="paragraph" w:styleId="Oznaenseznam2">
    <w:name w:val="List Bullet 2"/>
    <w:basedOn w:val="Navaden"/>
    <w:autoRedefine/>
    <w:uiPriority w:val="99"/>
    <w:unhideWhenUsed/>
    <w:rsid w:val="009A089E"/>
    <w:pPr>
      <w:numPr>
        <w:ilvl w:val="1"/>
        <w:numId w:val="2"/>
      </w:numPr>
      <w:spacing w:after="200"/>
      <w:ind w:left="284"/>
      <w:contextualSpacing/>
      <w:jc w:val="both"/>
    </w:pPr>
    <w:rPr>
      <w:rFonts w:ascii="Myriad Pro" w:eastAsiaTheme="minorEastAsia" w:hAnsi="Myriad Pro" w:cstheme="minorBidi"/>
      <w:sz w:val="20"/>
    </w:rPr>
  </w:style>
  <w:style w:type="paragraph" w:styleId="Oznaenseznam3">
    <w:name w:val="List Bullet 3"/>
    <w:basedOn w:val="Navaden"/>
    <w:uiPriority w:val="99"/>
    <w:unhideWhenUsed/>
    <w:rsid w:val="009A089E"/>
    <w:pPr>
      <w:numPr>
        <w:ilvl w:val="2"/>
        <w:numId w:val="2"/>
      </w:numPr>
      <w:spacing w:before="200"/>
      <w:contextualSpacing/>
      <w:jc w:val="both"/>
    </w:pPr>
    <w:rPr>
      <w:rFonts w:ascii="Myriad Pro" w:eastAsiaTheme="minorEastAsia" w:hAnsi="Myriad Pro" w:cstheme="minorBidi"/>
      <w:sz w:val="20"/>
    </w:rPr>
  </w:style>
  <w:style w:type="paragraph" w:styleId="Oznaenseznam4">
    <w:name w:val="List Bullet 4"/>
    <w:basedOn w:val="Navaden"/>
    <w:uiPriority w:val="99"/>
    <w:unhideWhenUsed/>
    <w:rsid w:val="009A089E"/>
    <w:pPr>
      <w:numPr>
        <w:ilvl w:val="3"/>
        <w:numId w:val="2"/>
      </w:numPr>
      <w:spacing w:before="200"/>
      <w:contextualSpacing/>
      <w:jc w:val="both"/>
    </w:pPr>
    <w:rPr>
      <w:rFonts w:ascii="Myriad Pro" w:eastAsiaTheme="minorEastAsia" w:hAnsi="Myriad Pro" w:cstheme="minorBidi"/>
      <w:sz w:val="20"/>
    </w:rPr>
  </w:style>
  <w:style w:type="paragraph" w:styleId="Oznaenseznam5">
    <w:name w:val="List Bullet 5"/>
    <w:basedOn w:val="Navaden"/>
    <w:uiPriority w:val="99"/>
    <w:unhideWhenUsed/>
    <w:rsid w:val="009A089E"/>
    <w:pPr>
      <w:numPr>
        <w:ilvl w:val="4"/>
        <w:numId w:val="2"/>
      </w:numPr>
      <w:spacing w:before="200"/>
      <w:contextualSpacing/>
      <w:jc w:val="both"/>
    </w:pPr>
    <w:rPr>
      <w:rFonts w:ascii="Myriad Pro" w:eastAsiaTheme="minorEastAsia" w:hAnsi="Myriad Pro" w:cstheme="minorBidi"/>
      <w:sz w:val="20"/>
    </w:rPr>
  </w:style>
  <w:style w:type="numbering" w:customStyle="1" w:styleId="ListBullets">
    <w:name w:val="List Bullets"/>
    <w:uiPriority w:val="99"/>
    <w:rsid w:val="009A089E"/>
    <w:pPr>
      <w:numPr>
        <w:numId w:val="2"/>
      </w:numPr>
    </w:pPr>
  </w:style>
  <w:style w:type="numbering" w:customStyle="1" w:styleId="Lists">
    <w:name w:val="Lists"/>
    <w:uiPriority w:val="99"/>
    <w:rsid w:val="009A089E"/>
    <w:pPr>
      <w:numPr>
        <w:numId w:val="3"/>
      </w:numPr>
    </w:pPr>
  </w:style>
  <w:style w:type="table" w:customStyle="1" w:styleId="SIDblu">
    <w:name w:val="SID_blu"/>
    <w:basedOn w:val="Navadnatabela"/>
    <w:uiPriority w:val="99"/>
    <w:qFormat/>
    <w:rsid w:val="009A089E"/>
    <w:pPr>
      <w:spacing w:line="240" w:lineRule="auto"/>
      <w:ind w:left="0" w:firstLine="0"/>
      <w:jc w:val="left"/>
    </w:pPr>
    <w:rPr>
      <w:rFonts w:ascii="Myriad Pro" w:hAnsi="Myriad Pro"/>
      <w:sz w:val="20"/>
      <w:lang w:val="en-US"/>
    </w:rPr>
    <w:tblPr>
      <w:tblBorders>
        <w:top w:val="single" w:sz="4" w:space="0" w:color="0E3F72"/>
        <w:left w:val="single" w:sz="4" w:space="0" w:color="0E3F72"/>
        <w:bottom w:val="single" w:sz="4" w:space="0" w:color="0E3F72"/>
        <w:right w:val="single" w:sz="4" w:space="0" w:color="0E3F72"/>
        <w:insideH w:val="single" w:sz="4" w:space="0" w:color="0E3F72"/>
        <w:insideV w:val="single" w:sz="4" w:space="0" w:color="0E3F72"/>
      </w:tblBorders>
    </w:tblPr>
  </w:style>
  <w:style w:type="table" w:customStyle="1" w:styleId="SIDbrez">
    <w:name w:val="SID_brez"/>
    <w:basedOn w:val="Navadnatabela"/>
    <w:uiPriority w:val="99"/>
    <w:qFormat/>
    <w:rsid w:val="009A089E"/>
    <w:pPr>
      <w:spacing w:line="240" w:lineRule="auto"/>
      <w:ind w:left="0" w:firstLine="0"/>
      <w:jc w:val="left"/>
    </w:pPr>
    <w:rPr>
      <w:rFonts w:ascii="Myriad Pro" w:hAnsi="Myriad Pro"/>
      <w:sz w:val="20"/>
      <w:lang w:val="en-US"/>
    </w:rPr>
    <w:tblPr/>
  </w:style>
  <w:style w:type="table" w:customStyle="1" w:styleId="SIDred">
    <w:name w:val="SID_red"/>
    <w:basedOn w:val="Navadnatabela"/>
    <w:uiPriority w:val="99"/>
    <w:qFormat/>
    <w:rsid w:val="009A089E"/>
    <w:pPr>
      <w:spacing w:line="240" w:lineRule="auto"/>
      <w:ind w:left="0" w:firstLine="0"/>
      <w:jc w:val="left"/>
    </w:pPr>
    <w:rPr>
      <w:rFonts w:ascii="Myriad Pro" w:hAnsi="Myriad Pro"/>
      <w:sz w:val="20"/>
      <w:lang w:val="en-US"/>
    </w:rPr>
    <w:tblPr>
      <w:tblBorders>
        <w:top w:val="single" w:sz="4" w:space="0" w:color="A91D2A"/>
        <w:left w:val="single" w:sz="4" w:space="0" w:color="A91D2A"/>
        <w:bottom w:val="single" w:sz="4" w:space="0" w:color="A91D2A"/>
        <w:right w:val="single" w:sz="4" w:space="0" w:color="A91D2A"/>
        <w:insideH w:val="single" w:sz="4" w:space="0" w:color="A91D2A"/>
        <w:insideV w:val="single" w:sz="4" w:space="0" w:color="A91D2A"/>
      </w:tblBorders>
    </w:tblPr>
  </w:style>
  <w:style w:type="paragraph" w:styleId="Podnaslov">
    <w:name w:val="Subtitle"/>
    <w:basedOn w:val="Navaden"/>
    <w:next w:val="Navaden"/>
    <w:link w:val="PodnaslovZnak"/>
    <w:uiPriority w:val="11"/>
    <w:qFormat/>
    <w:rsid w:val="009A089E"/>
    <w:pPr>
      <w:numPr>
        <w:ilvl w:val="1"/>
      </w:numPr>
      <w:spacing w:before="200"/>
      <w:jc w:val="center"/>
    </w:pPr>
    <w:rPr>
      <w:rFonts w:asciiTheme="majorHAnsi" w:eastAsiaTheme="majorEastAsia" w:hAnsiTheme="majorHAnsi" w:cstheme="majorBidi"/>
      <w:b/>
      <w:iCs/>
      <w:spacing w:val="15"/>
      <w:sz w:val="20"/>
    </w:rPr>
  </w:style>
  <w:style w:type="character" w:customStyle="1" w:styleId="PodnaslovZnak">
    <w:name w:val="Podnaslov Znak"/>
    <w:basedOn w:val="Privzetapisavaodstavka"/>
    <w:link w:val="Podnaslov"/>
    <w:uiPriority w:val="11"/>
    <w:rsid w:val="009A089E"/>
    <w:rPr>
      <w:rFonts w:asciiTheme="majorHAnsi" w:eastAsiaTheme="majorEastAsia" w:hAnsiTheme="majorHAnsi" w:cstheme="majorBidi"/>
      <w:b/>
      <w:iCs/>
      <w:spacing w:val="15"/>
      <w:sz w:val="20"/>
      <w:szCs w:val="24"/>
      <w:lang w:eastAsia="sl-SI"/>
    </w:rPr>
  </w:style>
  <w:style w:type="paragraph" w:styleId="Naslov">
    <w:name w:val="Title"/>
    <w:basedOn w:val="Navaden"/>
    <w:next w:val="Navaden"/>
    <w:link w:val="NaslovZnak"/>
    <w:uiPriority w:val="10"/>
    <w:qFormat/>
    <w:rsid w:val="009A089E"/>
    <w:pPr>
      <w:spacing w:before="200"/>
      <w:contextualSpacing/>
      <w:jc w:val="center"/>
    </w:pPr>
    <w:rPr>
      <w:rFonts w:ascii="Myriad Pro" w:eastAsiaTheme="majorEastAsia" w:hAnsi="Myriad Pro" w:cstheme="majorBidi"/>
      <w:b/>
      <w:caps/>
      <w:spacing w:val="5"/>
      <w:kern w:val="28"/>
      <w:sz w:val="32"/>
      <w:szCs w:val="32"/>
    </w:rPr>
  </w:style>
  <w:style w:type="character" w:customStyle="1" w:styleId="NaslovZnak">
    <w:name w:val="Naslov Znak"/>
    <w:basedOn w:val="Privzetapisavaodstavka"/>
    <w:link w:val="Naslov"/>
    <w:uiPriority w:val="10"/>
    <w:rsid w:val="009A089E"/>
    <w:rPr>
      <w:rFonts w:ascii="Myriad Pro" w:eastAsiaTheme="majorEastAsia" w:hAnsi="Myriad Pro" w:cstheme="majorBidi"/>
      <w:b/>
      <w:caps/>
      <w:spacing w:val="5"/>
      <w:kern w:val="28"/>
      <w:sz w:val="32"/>
      <w:szCs w:val="32"/>
      <w:lang w:eastAsia="sl-SI"/>
    </w:rPr>
  </w:style>
  <w:style w:type="paragraph" w:customStyle="1" w:styleId="zaupno">
    <w:name w:val="zaupno"/>
    <w:basedOn w:val="Navaden"/>
    <w:qFormat/>
    <w:rsid w:val="009A089E"/>
    <w:pPr>
      <w:widowControl w:val="0"/>
      <w:tabs>
        <w:tab w:val="decimal" w:pos="9639"/>
      </w:tabs>
      <w:spacing w:before="200"/>
      <w:jc w:val="both"/>
    </w:pPr>
    <w:rPr>
      <w:rFonts w:ascii="Myriad Pro" w:eastAsiaTheme="minorHAnsi" w:hAnsi="Myriad Pro" w:cstheme="minorBidi"/>
      <w:b/>
      <w:caps/>
      <w:color w:val="D9D9D9" w:themeColor="background1" w:themeShade="D9"/>
      <w:spacing w:val="60"/>
      <w:sz w:val="28"/>
      <w:szCs w:val="22"/>
    </w:rPr>
  </w:style>
  <w:style w:type="paragraph" w:styleId="Kazalovsebine1">
    <w:name w:val="toc 1"/>
    <w:basedOn w:val="Navaden"/>
    <w:next w:val="Navaden"/>
    <w:autoRedefine/>
    <w:uiPriority w:val="39"/>
    <w:unhideWhenUsed/>
    <w:rsid w:val="009A089E"/>
    <w:pPr>
      <w:spacing w:before="200" w:after="100"/>
      <w:jc w:val="both"/>
    </w:pPr>
    <w:rPr>
      <w:rFonts w:ascii="Myriad Pro" w:eastAsiaTheme="minorHAnsi" w:hAnsi="Myriad Pro" w:cstheme="minorBidi"/>
      <w:sz w:val="20"/>
      <w:szCs w:val="22"/>
    </w:rPr>
  </w:style>
  <w:style w:type="paragraph" w:styleId="Kazalovsebine2">
    <w:name w:val="toc 2"/>
    <w:basedOn w:val="Navaden"/>
    <w:next w:val="Navaden"/>
    <w:autoRedefine/>
    <w:uiPriority w:val="39"/>
    <w:unhideWhenUsed/>
    <w:rsid w:val="009A089E"/>
    <w:pPr>
      <w:spacing w:before="200" w:after="100"/>
      <w:ind w:left="200"/>
      <w:jc w:val="both"/>
    </w:pPr>
    <w:rPr>
      <w:rFonts w:ascii="Myriad Pro" w:eastAsiaTheme="minorHAnsi" w:hAnsi="Myriad Pro" w:cstheme="minorBidi"/>
      <w:sz w:val="20"/>
      <w:szCs w:val="22"/>
    </w:rPr>
  </w:style>
  <w:style w:type="character" w:styleId="Naslovknjige">
    <w:name w:val="Book Title"/>
    <w:basedOn w:val="Privzetapisavaodstavka"/>
    <w:uiPriority w:val="33"/>
    <w:qFormat/>
    <w:rsid w:val="009A089E"/>
    <w:rPr>
      <w:b/>
      <w:bCs/>
      <w:smallCaps/>
      <w:spacing w:val="5"/>
    </w:rPr>
  </w:style>
  <w:style w:type="paragraph" w:styleId="Pripombabesedilo">
    <w:name w:val="annotation text"/>
    <w:basedOn w:val="Navaden"/>
    <w:link w:val="PripombabesediloZnak"/>
    <w:uiPriority w:val="99"/>
    <w:unhideWhenUsed/>
    <w:qFormat/>
    <w:rsid w:val="009A089E"/>
    <w:pPr>
      <w:spacing w:before="200"/>
      <w:jc w:val="both"/>
    </w:pPr>
    <w:rPr>
      <w:rFonts w:ascii="Myriad Pro" w:eastAsiaTheme="minorHAnsi" w:hAnsi="Myriad Pro" w:cstheme="minorBidi"/>
      <w:sz w:val="20"/>
      <w:szCs w:val="20"/>
    </w:rPr>
  </w:style>
  <w:style w:type="character" w:customStyle="1" w:styleId="PripombabesediloZnak">
    <w:name w:val="Pripomba – besedilo Znak"/>
    <w:basedOn w:val="Privzetapisavaodstavka"/>
    <w:link w:val="Pripombabesedilo"/>
    <w:uiPriority w:val="99"/>
    <w:qFormat/>
    <w:rsid w:val="009A089E"/>
    <w:rPr>
      <w:rFonts w:ascii="Myriad Pro" w:hAnsi="Myriad Pro"/>
      <w:sz w:val="20"/>
      <w:szCs w:val="20"/>
      <w:lang w:eastAsia="sl-SI"/>
    </w:rPr>
  </w:style>
  <w:style w:type="character" w:styleId="Pripombasklic">
    <w:name w:val="annotation reference"/>
    <w:basedOn w:val="Privzetapisavaodstavka"/>
    <w:uiPriority w:val="99"/>
    <w:semiHidden/>
    <w:unhideWhenUsed/>
    <w:qFormat/>
    <w:rsid w:val="009A089E"/>
    <w:rPr>
      <w:sz w:val="16"/>
      <w:szCs w:val="16"/>
    </w:rPr>
  </w:style>
  <w:style w:type="paragraph" w:styleId="Zadevapripombe">
    <w:name w:val="annotation subject"/>
    <w:basedOn w:val="Pripombabesedilo"/>
    <w:next w:val="Pripombabesedilo"/>
    <w:link w:val="ZadevapripombeZnak"/>
    <w:uiPriority w:val="99"/>
    <w:semiHidden/>
    <w:unhideWhenUsed/>
    <w:rsid w:val="009A089E"/>
    <w:rPr>
      <w:b/>
      <w:bCs/>
    </w:rPr>
  </w:style>
  <w:style w:type="character" w:customStyle="1" w:styleId="ZadevapripombeZnak">
    <w:name w:val="Zadeva pripombe Znak"/>
    <w:basedOn w:val="PripombabesediloZnak"/>
    <w:link w:val="Zadevapripombe"/>
    <w:uiPriority w:val="99"/>
    <w:semiHidden/>
    <w:rsid w:val="009A089E"/>
    <w:rPr>
      <w:rFonts w:ascii="Myriad Pro" w:hAnsi="Myriad Pro"/>
      <w:b/>
      <w:bCs/>
      <w:sz w:val="20"/>
      <w:szCs w:val="20"/>
      <w:lang w:eastAsia="sl-SI"/>
    </w:rPr>
  </w:style>
  <w:style w:type="paragraph" w:styleId="Telobesedila2">
    <w:name w:val="Body Text 2"/>
    <w:basedOn w:val="Navaden"/>
    <w:link w:val="Telobesedila2Znak"/>
    <w:semiHidden/>
    <w:unhideWhenUsed/>
    <w:rsid w:val="009A089E"/>
    <w:pPr>
      <w:spacing w:before="200" w:after="120" w:line="480" w:lineRule="auto"/>
      <w:jc w:val="both"/>
    </w:pPr>
    <w:rPr>
      <w:rFonts w:ascii="Myriad Pro" w:eastAsiaTheme="minorHAnsi" w:hAnsi="Myriad Pro" w:cstheme="minorBidi"/>
      <w:sz w:val="20"/>
      <w:szCs w:val="22"/>
    </w:rPr>
  </w:style>
  <w:style w:type="character" w:customStyle="1" w:styleId="Telobesedila2Znak">
    <w:name w:val="Telo besedila 2 Znak"/>
    <w:basedOn w:val="Privzetapisavaodstavka"/>
    <w:link w:val="Telobesedila2"/>
    <w:semiHidden/>
    <w:rsid w:val="009A089E"/>
    <w:rPr>
      <w:rFonts w:ascii="Myriad Pro" w:hAnsi="Myriad Pro"/>
      <w:sz w:val="20"/>
      <w:lang w:eastAsia="sl-SI"/>
    </w:rPr>
  </w:style>
  <w:style w:type="paragraph" w:styleId="Citat">
    <w:name w:val="Quote"/>
    <w:basedOn w:val="Navaden"/>
    <w:next w:val="Navaden"/>
    <w:link w:val="CitatZnak"/>
    <w:uiPriority w:val="29"/>
    <w:qFormat/>
    <w:rsid w:val="009A089E"/>
    <w:pPr>
      <w:spacing w:before="200"/>
      <w:jc w:val="both"/>
    </w:pPr>
    <w:rPr>
      <w:rFonts w:ascii="Myriad Pro" w:eastAsiaTheme="minorHAnsi" w:hAnsi="Myriad Pro" w:cstheme="minorBidi"/>
      <w:sz w:val="16"/>
      <w:szCs w:val="16"/>
    </w:rPr>
  </w:style>
  <w:style w:type="character" w:customStyle="1" w:styleId="CitatZnak">
    <w:name w:val="Citat Znak"/>
    <w:basedOn w:val="Privzetapisavaodstavka"/>
    <w:link w:val="Citat"/>
    <w:uiPriority w:val="29"/>
    <w:rsid w:val="009A089E"/>
    <w:rPr>
      <w:rFonts w:ascii="Myriad Pro" w:hAnsi="Myriad Pro"/>
      <w:sz w:val="16"/>
      <w:szCs w:val="16"/>
      <w:lang w:eastAsia="sl-SI"/>
    </w:rPr>
  </w:style>
  <w:style w:type="paragraph" w:styleId="Sprotnaopomba-besedilo">
    <w:name w:val="footnote text"/>
    <w:basedOn w:val="Navaden"/>
    <w:link w:val="Sprotnaopomba-besediloZnak"/>
    <w:uiPriority w:val="99"/>
    <w:semiHidden/>
    <w:unhideWhenUsed/>
    <w:rsid w:val="009A089E"/>
    <w:pPr>
      <w:jc w:val="both"/>
    </w:pPr>
    <w:rPr>
      <w:rFonts w:ascii="Myriad Pro" w:eastAsiaTheme="minorHAnsi" w:hAnsi="Myriad Pro" w:cstheme="minorBidi"/>
      <w:sz w:val="20"/>
      <w:szCs w:val="20"/>
    </w:rPr>
  </w:style>
  <w:style w:type="character" w:customStyle="1" w:styleId="Sprotnaopomba-besediloZnak">
    <w:name w:val="Sprotna opomba - besedilo Znak"/>
    <w:basedOn w:val="Privzetapisavaodstavka"/>
    <w:link w:val="Sprotnaopomba-besedilo"/>
    <w:uiPriority w:val="99"/>
    <w:semiHidden/>
    <w:rsid w:val="009A089E"/>
    <w:rPr>
      <w:rFonts w:ascii="Myriad Pro" w:hAnsi="Myriad Pro"/>
      <w:sz w:val="20"/>
      <w:szCs w:val="20"/>
      <w:lang w:eastAsia="sl-SI"/>
    </w:rPr>
  </w:style>
  <w:style w:type="character" w:styleId="Sprotnaopomba-sklic">
    <w:name w:val="footnote reference"/>
    <w:basedOn w:val="Privzetapisavaodstavka"/>
    <w:uiPriority w:val="99"/>
    <w:semiHidden/>
    <w:unhideWhenUsed/>
    <w:rsid w:val="009A089E"/>
    <w:rPr>
      <w:vertAlign w:val="superscript"/>
    </w:rPr>
  </w:style>
  <w:style w:type="character" w:customStyle="1" w:styleId="st">
    <w:name w:val="st"/>
    <w:basedOn w:val="Privzetapisavaodstavka"/>
    <w:rsid w:val="009A089E"/>
  </w:style>
  <w:style w:type="character" w:customStyle="1" w:styleId="OdstavekseznamaZnak">
    <w:name w:val="Odstavek seznama Znak"/>
    <w:link w:val="Odstavekseznama"/>
    <w:uiPriority w:val="34"/>
    <w:qFormat/>
    <w:locked/>
    <w:rsid w:val="009A089E"/>
    <w:rPr>
      <w:rFonts w:ascii="Times New Roman" w:eastAsia="Times New Roman" w:hAnsi="Times New Roman" w:cs="Times New Roman"/>
      <w:sz w:val="24"/>
      <w:szCs w:val="24"/>
      <w:lang w:eastAsia="sl-SI"/>
    </w:rPr>
  </w:style>
  <w:style w:type="character" w:customStyle="1" w:styleId="Privzetapisavaodstavka1">
    <w:name w:val="Privzeta pisava odstavka1"/>
    <w:qFormat/>
    <w:rsid w:val="009A089E"/>
  </w:style>
  <w:style w:type="paragraph" w:customStyle="1" w:styleId="Alinea">
    <w:name w:val="Alinea"/>
    <w:basedOn w:val="Navaden"/>
    <w:uiPriority w:val="99"/>
    <w:rsid w:val="009A089E"/>
    <w:pPr>
      <w:numPr>
        <w:numId w:val="6"/>
      </w:numPr>
      <w:spacing w:after="60"/>
      <w:ind w:left="714" w:hanging="357"/>
      <w:jc w:val="both"/>
    </w:pPr>
    <w:rPr>
      <w:rFonts w:ascii="InterstateCE-Light" w:hAnsi="InterstateCE-Light"/>
      <w:sz w:val="20"/>
    </w:rPr>
  </w:style>
  <w:style w:type="paragraph" w:styleId="Revizija">
    <w:name w:val="Revision"/>
    <w:hidden/>
    <w:uiPriority w:val="99"/>
    <w:semiHidden/>
    <w:rsid w:val="009A089E"/>
    <w:pPr>
      <w:spacing w:line="240" w:lineRule="auto"/>
      <w:ind w:left="0" w:firstLine="0"/>
      <w:jc w:val="left"/>
    </w:pPr>
    <w:rPr>
      <w:rFonts w:ascii="Myriad Pro" w:hAnsi="Myriad Pro"/>
      <w:sz w:val="20"/>
      <w:lang w:eastAsia="sl-SI"/>
    </w:rPr>
  </w:style>
  <w:style w:type="character" w:customStyle="1" w:styleId="shorttext">
    <w:name w:val="short_text"/>
    <w:basedOn w:val="Privzetapisavaodstavka"/>
    <w:rsid w:val="009A089E"/>
  </w:style>
  <w:style w:type="character" w:customStyle="1" w:styleId="hps">
    <w:name w:val="hps"/>
    <w:basedOn w:val="Privzetapisavaodstavka"/>
    <w:rsid w:val="009A089E"/>
  </w:style>
  <w:style w:type="paragraph" w:customStyle="1" w:styleId="Default">
    <w:name w:val="Default"/>
    <w:qFormat/>
    <w:rsid w:val="009A089E"/>
    <w:pPr>
      <w:autoSpaceDE w:val="0"/>
      <w:autoSpaceDN w:val="0"/>
      <w:adjustRightInd w:val="0"/>
      <w:spacing w:line="240" w:lineRule="auto"/>
      <w:ind w:left="0" w:firstLine="0"/>
      <w:jc w:val="left"/>
    </w:pPr>
    <w:rPr>
      <w:rFonts w:ascii="Gautami" w:hAnsi="Gautami" w:cs="Gautami"/>
      <w:color w:val="000000"/>
      <w:sz w:val="24"/>
      <w:szCs w:val="24"/>
    </w:rPr>
  </w:style>
  <w:style w:type="paragraph" w:customStyle="1" w:styleId="Miha">
    <w:name w:val="Miha"/>
    <w:basedOn w:val="Navaden"/>
    <w:rsid w:val="009A089E"/>
    <w:pPr>
      <w:jc w:val="both"/>
    </w:pPr>
    <w:rPr>
      <w:rFonts w:ascii="Arial" w:hAnsi="Arial" w:cs="Arial"/>
      <w:noProof/>
    </w:rPr>
  </w:style>
  <w:style w:type="character" w:customStyle="1" w:styleId="goohl3">
    <w:name w:val="goohl3"/>
    <w:basedOn w:val="Privzetapisavaodstavka"/>
    <w:rsid w:val="00A827A7"/>
    <w:rPr>
      <w:i/>
      <w:sz w:val="24"/>
      <w:szCs w:val="24"/>
      <w:lang w:val="en-US" w:eastAsia="en-US" w:bidi="ar-SA"/>
    </w:rPr>
  </w:style>
  <w:style w:type="character" w:customStyle="1" w:styleId="goohl1">
    <w:name w:val="goohl1"/>
    <w:basedOn w:val="Privzetapisavaodstavka"/>
    <w:rsid w:val="00A827A7"/>
    <w:rPr>
      <w:i/>
      <w:sz w:val="24"/>
      <w:szCs w:val="24"/>
      <w:lang w:val="en-US" w:eastAsia="en-US" w:bidi="ar-SA"/>
    </w:rPr>
  </w:style>
  <w:style w:type="character" w:customStyle="1" w:styleId="goohl0">
    <w:name w:val="goohl0"/>
    <w:basedOn w:val="Privzetapisavaodstavka"/>
    <w:rsid w:val="00A827A7"/>
    <w:rPr>
      <w:i/>
      <w:sz w:val="24"/>
      <w:szCs w:val="24"/>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8361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ejn.gov.si/eJN2" TargetMode="External"/><Relationship Id="rId13" Type="http://schemas.openxmlformats.org/officeDocument/2006/relationships/header" Target="header1.xml"/><Relationship Id="rId18" Type="http://schemas.openxmlformats.org/officeDocument/2006/relationships/header" Target="header4.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enarocanje.si"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eJN2"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s://ejn.gov.si/eJN2"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s://ejn.gov.si/eJN2"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854A77E9-1141-4972-BFDA-366E5C90CE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43</Pages>
  <Words>11396</Words>
  <Characters>64959</Characters>
  <Application>Microsoft Office Word</Application>
  <DocSecurity>0</DocSecurity>
  <Lines>541</Lines>
  <Paragraphs>152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76203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Milena Basta Trtnik</dc:creator>
  <cp:lastModifiedBy>Milena Basta Trtnik</cp:lastModifiedBy>
  <cp:revision>3</cp:revision>
  <dcterms:created xsi:type="dcterms:W3CDTF">2019-04-10T13:20:00Z</dcterms:created>
  <dcterms:modified xsi:type="dcterms:W3CDTF">2019-04-10T13:23:00Z</dcterms:modified>
</cp:coreProperties>
</file>